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F8F2F" w14:textId="7994F090" w:rsidR="006345D6" w:rsidRDefault="006345D6" w:rsidP="002007C8">
      <w:pPr>
        <w:keepNext/>
        <w:keepLines/>
        <w:suppressLineNumbers/>
        <w:spacing w:line="240" w:lineRule="auto"/>
        <w:ind w:left="5760" w:firstLine="477"/>
        <w:jc w:val="right"/>
        <w:rPr>
          <w:bCs/>
          <w:sz w:val="20"/>
          <w:szCs w:val="20"/>
        </w:rPr>
      </w:pPr>
      <w:bookmarkStart w:id="0" w:name="_GoBack"/>
      <w:bookmarkEnd w:id="0"/>
    </w:p>
    <w:p w14:paraId="61DDB321" w14:textId="75DC040B" w:rsidR="006345D6" w:rsidRPr="002A7091" w:rsidRDefault="006345D6" w:rsidP="002007C8">
      <w:pPr>
        <w:keepNext/>
        <w:keepLines/>
        <w:suppressLineNumbers/>
        <w:spacing w:line="240" w:lineRule="auto"/>
        <w:ind w:left="5760" w:firstLine="477"/>
        <w:jc w:val="right"/>
        <w:rPr>
          <w:bCs/>
          <w:sz w:val="20"/>
          <w:szCs w:val="20"/>
        </w:rPr>
      </w:pPr>
      <w:r>
        <w:rPr>
          <w:bCs/>
          <w:sz w:val="20"/>
          <w:szCs w:val="20"/>
        </w:rPr>
        <w:t>16.1</w:t>
      </w:r>
      <w:r w:rsidR="002565FE">
        <w:rPr>
          <w:bCs/>
          <w:sz w:val="20"/>
          <w:szCs w:val="20"/>
        </w:rPr>
        <w:t>2</w:t>
      </w:r>
      <w:r>
        <w:rPr>
          <w:bCs/>
          <w:sz w:val="20"/>
          <w:szCs w:val="20"/>
        </w:rPr>
        <w:t>.2021</w:t>
      </w:r>
    </w:p>
    <w:p w14:paraId="5E8714DF" w14:textId="00D6CE0B" w:rsidR="008D4663" w:rsidRPr="00EC509B" w:rsidRDefault="008D4663" w:rsidP="002007C8">
      <w:pPr>
        <w:spacing w:line="240" w:lineRule="auto"/>
        <w:rPr>
          <w:b/>
          <w:bCs/>
        </w:rPr>
      </w:pPr>
    </w:p>
    <w:p w14:paraId="7F389C07" w14:textId="7382E962" w:rsidR="008D4663" w:rsidRDefault="008D4663" w:rsidP="002007C8">
      <w:pPr>
        <w:spacing w:line="240" w:lineRule="auto"/>
        <w:rPr>
          <w:b/>
          <w:bCs/>
        </w:rPr>
      </w:pPr>
    </w:p>
    <w:p w14:paraId="39C6C3C3" w14:textId="066B7DB5" w:rsidR="008D4663" w:rsidRPr="002D6483" w:rsidRDefault="0089229A" w:rsidP="002007C8">
      <w:pPr>
        <w:spacing w:line="240" w:lineRule="auto"/>
        <w:jc w:val="center"/>
        <w:rPr>
          <w:b/>
          <w:bCs/>
        </w:rPr>
      </w:pPr>
      <w:r>
        <w:rPr>
          <w:b/>
          <w:bCs/>
        </w:rPr>
        <w:t>Väetiseseaduse</w:t>
      </w:r>
      <w:r w:rsidR="00763345">
        <w:rPr>
          <w:b/>
          <w:bCs/>
        </w:rPr>
        <w:t>, kemikaaliseaduse</w:t>
      </w:r>
      <w:r>
        <w:rPr>
          <w:b/>
          <w:bCs/>
        </w:rPr>
        <w:t xml:space="preserve"> ja toote nõuetele vastavuse seaduse muutmise seaduse eelnõu seletuskiri</w:t>
      </w:r>
    </w:p>
    <w:p w14:paraId="1950D633" w14:textId="76C94EC0" w:rsidR="00041114" w:rsidRDefault="00041114" w:rsidP="002007C8">
      <w:pPr>
        <w:spacing w:line="240" w:lineRule="auto"/>
      </w:pPr>
    </w:p>
    <w:p w14:paraId="4D362B82" w14:textId="23DF0806" w:rsidR="008D4663" w:rsidRDefault="008D4663" w:rsidP="002007C8">
      <w:pPr>
        <w:spacing w:line="240" w:lineRule="auto"/>
      </w:pPr>
    </w:p>
    <w:p w14:paraId="322FF0EB" w14:textId="5B271187" w:rsidR="008D4663" w:rsidRPr="00D6636D" w:rsidRDefault="00A3532C" w:rsidP="000B496D">
      <w:pPr>
        <w:spacing w:line="240" w:lineRule="auto"/>
        <w:rPr>
          <w:b/>
        </w:rPr>
      </w:pPr>
      <w:r>
        <w:rPr>
          <w:b/>
        </w:rPr>
        <w:t xml:space="preserve">1. </w:t>
      </w:r>
      <w:r w:rsidR="008D4663" w:rsidRPr="00D6636D">
        <w:rPr>
          <w:b/>
        </w:rPr>
        <w:t>Sissejuhatus</w:t>
      </w:r>
    </w:p>
    <w:p w14:paraId="743A4747" w14:textId="52767B52" w:rsidR="008D4663" w:rsidRPr="00C87B64" w:rsidRDefault="008D4663" w:rsidP="002007C8">
      <w:pPr>
        <w:spacing w:line="240" w:lineRule="auto"/>
      </w:pPr>
    </w:p>
    <w:p w14:paraId="7ACD5BCF" w14:textId="28321C43" w:rsidR="008D4663" w:rsidRPr="000865C5" w:rsidRDefault="00A3532C" w:rsidP="000B496D">
      <w:pPr>
        <w:spacing w:line="240" w:lineRule="auto"/>
        <w:rPr>
          <w:u w:val="single"/>
        </w:rPr>
      </w:pPr>
      <w:r w:rsidRPr="000B496D">
        <w:rPr>
          <w:u w:val="single"/>
        </w:rPr>
        <w:t xml:space="preserve">1.1. </w:t>
      </w:r>
      <w:r w:rsidR="008D4663" w:rsidRPr="000865C5">
        <w:rPr>
          <w:u w:val="single"/>
        </w:rPr>
        <w:t>Sisukokkuvõte</w:t>
      </w:r>
    </w:p>
    <w:p w14:paraId="33481F7E" w14:textId="7F1E4A27" w:rsidR="008D4663" w:rsidRPr="00C87B64" w:rsidRDefault="008D4663" w:rsidP="002007C8">
      <w:pPr>
        <w:spacing w:line="240" w:lineRule="auto"/>
      </w:pPr>
    </w:p>
    <w:p w14:paraId="70ECF206" w14:textId="6F714235" w:rsidR="008D4663" w:rsidRDefault="008D4663" w:rsidP="002007C8">
      <w:pPr>
        <w:pStyle w:val="Default"/>
        <w:jc w:val="both"/>
        <w:rPr>
          <w:rFonts w:ascii="Times New Roman" w:hAnsi="Times New Roman" w:cs="Times New Roman"/>
        </w:rPr>
      </w:pPr>
      <w:r w:rsidRPr="00C87B64">
        <w:rPr>
          <w:rFonts w:ascii="Times New Roman" w:hAnsi="Times New Roman" w:cs="Times New Roman"/>
        </w:rPr>
        <w:t>Väetiseseaduse</w:t>
      </w:r>
      <w:r w:rsidR="00EC509B">
        <w:rPr>
          <w:rFonts w:ascii="Times New Roman" w:hAnsi="Times New Roman" w:cs="Times New Roman"/>
        </w:rPr>
        <w:t xml:space="preserve"> </w:t>
      </w:r>
      <w:r w:rsidR="00EC509B" w:rsidRPr="00C87B64">
        <w:rPr>
          <w:rFonts w:ascii="Times New Roman" w:hAnsi="Times New Roman" w:cs="Times New Roman"/>
        </w:rPr>
        <w:t xml:space="preserve">(edaspidi </w:t>
      </w:r>
      <w:r w:rsidR="00EC509B" w:rsidRPr="00C87B64">
        <w:rPr>
          <w:rFonts w:ascii="Times New Roman" w:hAnsi="Times New Roman" w:cs="Times New Roman"/>
          <w:i/>
        </w:rPr>
        <w:t>VäetS</w:t>
      </w:r>
      <w:r w:rsidR="00EC509B" w:rsidRPr="00C87B64">
        <w:rPr>
          <w:rFonts w:ascii="Times New Roman" w:hAnsi="Times New Roman" w:cs="Times New Roman"/>
        </w:rPr>
        <w:t>)</w:t>
      </w:r>
      <w:r w:rsidR="00763345">
        <w:rPr>
          <w:rFonts w:ascii="Times New Roman" w:hAnsi="Times New Roman" w:cs="Times New Roman"/>
        </w:rPr>
        <w:t xml:space="preserve"> kemikaaliseaduse</w:t>
      </w:r>
      <w:r w:rsidRPr="00C87B64">
        <w:rPr>
          <w:rFonts w:ascii="Times New Roman" w:hAnsi="Times New Roman" w:cs="Times New Roman"/>
        </w:rPr>
        <w:t xml:space="preserve"> </w:t>
      </w:r>
      <w:r w:rsidR="00EC509B">
        <w:rPr>
          <w:rFonts w:ascii="Times New Roman" w:hAnsi="Times New Roman" w:cs="Times New Roman"/>
        </w:rPr>
        <w:t xml:space="preserve">(edaspidi </w:t>
      </w:r>
      <w:r w:rsidR="00EC509B" w:rsidRPr="00EC509B">
        <w:rPr>
          <w:rFonts w:ascii="Times New Roman" w:hAnsi="Times New Roman" w:cs="Times New Roman"/>
          <w:i/>
        </w:rPr>
        <w:t>KemS</w:t>
      </w:r>
      <w:r w:rsidR="00EC509B">
        <w:rPr>
          <w:rFonts w:ascii="Times New Roman" w:hAnsi="Times New Roman" w:cs="Times New Roman"/>
        </w:rPr>
        <w:t xml:space="preserve">) </w:t>
      </w:r>
      <w:r w:rsidR="00E05ECB">
        <w:rPr>
          <w:rFonts w:ascii="Times New Roman" w:hAnsi="Times New Roman" w:cs="Times New Roman"/>
        </w:rPr>
        <w:t>ja toote nõuetele vastavuse seaduse</w:t>
      </w:r>
      <w:r w:rsidR="00EC509B">
        <w:rPr>
          <w:rFonts w:ascii="Times New Roman" w:hAnsi="Times New Roman" w:cs="Times New Roman"/>
        </w:rPr>
        <w:t xml:space="preserve"> </w:t>
      </w:r>
      <w:r w:rsidR="00EC509B" w:rsidRPr="00C87B64">
        <w:rPr>
          <w:rFonts w:ascii="Times New Roman" w:hAnsi="Times New Roman" w:cs="Times New Roman"/>
        </w:rPr>
        <w:t xml:space="preserve">(edaspidi </w:t>
      </w:r>
      <w:r w:rsidR="00EC509B" w:rsidRPr="00C87B64">
        <w:rPr>
          <w:rFonts w:ascii="Times New Roman" w:hAnsi="Times New Roman" w:cs="Times New Roman"/>
          <w:i/>
        </w:rPr>
        <w:t>TNVS</w:t>
      </w:r>
      <w:r w:rsidR="00EC509B" w:rsidRPr="00C87B64">
        <w:rPr>
          <w:rFonts w:ascii="Times New Roman" w:hAnsi="Times New Roman" w:cs="Times New Roman"/>
        </w:rPr>
        <w:t>)</w:t>
      </w:r>
      <w:r w:rsidR="00E05ECB">
        <w:rPr>
          <w:rFonts w:ascii="Times New Roman" w:hAnsi="Times New Roman" w:cs="Times New Roman"/>
        </w:rPr>
        <w:t xml:space="preserve"> </w:t>
      </w:r>
      <w:r w:rsidRPr="00C87B64">
        <w:rPr>
          <w:rFonts w:ascii="Times New Roman" w:hAnsi="Times New Roman" w:cs="Times New Roman"/>
        </w:rPr>
        <w:t xml:space="preserve">muutmise seaduse eelnõu (edaspidi </w:t>
      </w:r>
      <w:r w:rsidRPr="00C87B64">
        <w:rPr>
          <w:rFonts w:ascii="Times New Roman" w:hAnsi="Times New Roman" w:cs="Times New Roman"/>
          <w:i/>
        </w:rPr>
        <w:t>eelnõu</w:t>
      </w:r>
      <w:r w:rsidRPr="00C87B64">
        <w:rPr>
          <w:rFonts w:ascii="Times New Roman" w:hAnsi="Times New Roman" w:cs="Times New Roman"/>
        </w:rPr>
        <w:t>) väljatöötamine on tingitud vajadusest viia seadus</w:t>
      </w:r>
      <w:r w:rsidR="00AE174F">
        <w:rPr>
          <w:rFonts w:ascii="Times New Roman" w:hAnsi="Times New Roman" w:cs="Times New Roman"/>
        </w:rPr>
        <w:t>ed</w:t>
      </w:r>
      <w:r w:rsidRPr="00C87B64">
        <w:rPr>
          <w:rFonts w:ascii="Times New Roman" w:hAnsi="Times New Roman" w:cs="Times New Roman"/>
        </w:rPr>
        <w:t xml:space="preserve"> kooskõlla </w:t>
      </w:r>
      <w:r w:rsidRPr="00C87B64">
        <w:rPr>
          <w:rFonts w:ascii="Times New Roman" w:hAnsi="Times New Roman" w:cs="Times New Roman"/>
          <w:bCs/>
        </w:rPr>
        <w:t>Euroopa Parlamendi ja nõukogu määrusega</w:t>
      </w:r>
      <w:r w:rsidR="00762545" w:rsidRPr="00C87B64">
        <w:rPr>
          <w:rFonts w:ascii="Times New Roman" w:hAnsi="Times New Roman" w:cs="Times New Roman"/>
          <w:bCs/>
        </w:rPr>
        <w:t xml:space="preserve"> (EL) 2019</w:t>
      </w:r>
      <w:r w:rsidRPr="00C87B64">
        <w:rPr>
          <w:rFonts w:ascii="Times New Roman" w:hAnsi="Times New Roman" w:cs="Times New Roman"/>
          <w:bCs/>
        </w:rPr>
        <w:t>/</w:t>
      </w:r>
      <w:r w:rsidR="00762545" w:rsidRPr="00C87B64">
        <w:rPr>
          <w:rFonts w:ascii="Times New Roman" w:hAnsi="Times New Roman" w:cs="Times New Roman"/>
          <w:bCs/>
        </w:rPr>
        <w:t>1009</w:t>
      </w:r>
      <w:r w:rsidRPr="00C87B64">
        <w:rPr>
          <w:rFonts w:ascii="Times New Roman" w:hAnsi="Times New Roman" w:cs="Times New Roman"/>
          <w:bCs/>
        </w:rPr>
        <w:t xml:space="preserve">, </w:t>
      </w:r>
      <w:r w:rsidR="00D65D20">
        <w:rPr>
          <w:rFonts w:ascii="Times New Roman" w:hAnsi="Times New Roman" w:cs="Times New Roman"/>
          <w:bCs/>
        </w:rPr>
        <w:t>millega kehtestatakse</w:t>
      </w:r>
      <w:r w:rsidR="002F2DAC">
        <w:rPr>
          <w:rFonts w:ascii="Times New Roman" w:hAnsi="Times New Roman" w:cs="Times New Roman"/>
          <w:bCs/>
        </w:rPr>
        <w:t xml:space="preserve"> EL</w:t>
      </w:r>
      <w:r w:rsidR="002911F4">
        <w:rPr>
          <w:rFonts w:ascii="Times New Roman" w:hAnsi="Times New Roman" w:cs="Times New Roman"/>
          <w:bCs/>
        </w:rPr>
        <w:t>i</w:t>
      </w:r>
      <w:r w:rsidRPr="00C87B64">
        <w:rPr>
          <w:rFonts w:ascii="Times New Roman" w:hAnsi="Times New Roman" w:cs="Times New Roman"/>
          <w:bCs/>
        </w:rPr>
        <w:t xml:space="preserve"> </w:t>
      </w:r>
      <w:r w:rsidR="00762545" w:rsidRPr="00C87B64">
        <w:rPr>
          <w:rFonts w:ascii="Times New Roman" w:hAnsi="Times New Roman" w:cs="Times New Roman"/>
          <w:bCs/>
        </w:rPr>
        <w:t>väetisetoodete turul kättesaadavaks tegemise nõude</w:t>
      </w:r>
      <w:r w:rsidR="000D73A9" w:rsidRPr="00C87B64">
        <w:rPr>
          <w:rFonts w:ascii="Times New Roman" w:hAnsi="Times New Roman" w:cs="Times New Roman"/>
          <w:bCs/>
        </w:rPr>
        <w:t>i</w:t>
      </w:r>
      <w:r w:rsidR="00762545" w:rsidRPr="00C87B64">
        <w:rPr>
          <w:rFonts w:ascii="Times New Roman" w:hAnsi="Times New Roman" w:cs="Times New Roman"/>
          <w:bCs/>
        </w:rPr>
        <w:t>d ning muudetakse määrusi (EÜ) nr 1069/2009 ja (EÜ) nr 1107/2009 ning tunnistatakse kehtetuks määrus (EÜ) nr 2003/2003</w:t>
      </w:r>
      <w:r w:rsidR="00AE174F">
        <w:rPr>
          <w:rFonts w:ascii="Times New Roman" w:hAnsi="Times New Roman" w:cs="Times New Roman"/>
          <w:bCs/>
        </w:rPr>
        <w:t xml:space="preserve"> (</w:t>
      </w:r>
      <w:r w:rsidR="00AE174F" w:rsidRPr="00E16CF7">
        <w:rPr>
          <w:rFonts w:ascii="Times New Roman" w:hAnsi="Times New Roman" w:cs="Times New Roman"/>
        </w:rPr>
        <w:t>ELT L 170, 25.</w:t>
      </w:r>
      <w:r w:rsidR="00A736B6">
        <w:rPr>
          <w:rFonts w:ascii="Times New Roman" w:hAnsi="Times New Roman" w:cs="Times New Roman"/>
        </w:rPr>
        <w:t>0</w:t>
      </w:r>
      <w:r w:rsidR="00AE174F" w:rsidRPr="00E16CF7">
        <w:rPr>
          <w:rFonts w:ascii="Times New Roman" w:hAnsi="Times New Roman" w:cs="Times New Roman"/>
        </w:rPr>
        <w:t>6.2019, lk 1</w:t>
      </w:r>
      <w:r w:rsidR="00AE174F">
        <w:rPr>
          <w:rFonts w:ascii="Times New Roman" w:hAnsi="Times New Roman" w:cs="Times New Roman"/>
        </w:rPr>
        <w:t>−</w:t>
      </w:r>
      <w:r w:rsidR="00AE174F" w:rsidRPr="00E16CF7">
        <w:rPr>
          <w:rFonts w:ascii="Times New Roman" w:hAnsi="Times New Roman" w:cs="Times New Roman"/>
        </w:rPr>
        <w:t>11</w:t>
      </w:r>
      <w:r w:rsidR="00AE174F">
        <w:rPr>
          <w:rFonts w:ascii="Times New Roman" w:hAnsi="Times New Roman" w:cs="Times New Roman"/>
        </w:rPr>
        <w:t>4</w:t>
      </w:r>
      <w:r w:rsidR="00AE174F">
        <w:rPr>
          <w:rFonts w:ascii="Times New Roman" w:hAnsi="Times New Roman" w:cs="Times New Roman"/>
          <w:bCs/>
        </w:rPr>
        <w:t>)</w:t>
      </w:r>
      <w:r w:rsidR="00762545" w:rsidRPr="00C87B64">
        <w:rPr>
          <w:rFonts w:ascii="Times New Roman" w:hAnsi="Times New Roman" w:cs="Times New Roman"/>
          <w:bCs/>
        </w:rPr>
        <w:t xml:space="preserve"> </w:t>
      </w:r>
      <w:r w:rsidRPr="00C87B64">
        <w:rPr>
          <w:rFonts w:ascii="Times New Roman" w:hAnsi="Times New Roman" w:cs="Times New Roman"/>
          <w:bCs/>
        </w:rPr>
        <w:t xml:space="preserve">(edaspidi </w:t>
      </w:r>
      <w:r w:rsidR="00762545" w:rsidRPr="00C87B64">
        <w:rPr>
          <w:rFonts w:ascii="Times New Roman" w:hAnsi="Times New Roman" w:cs="Times New Roman"/>
          <w:bCs/>
          <w:i/>
        </w:rPr>
        <w:t>EL</w:t>
      </w:r>
      <w:r w:rsidR="002911F4">
        <w:rPr>
          <w:rFonts w:ascii="Times New Roman" w:hAnsi="Times New Roman" w:cs="Times New Roman"/>
          <w:bCs/>
          <w:i/>
        </w:rPr>
        <w:t>i</w:t>
      </w:r>
      <w:r w:rsidR="00762545" w:rsidRPr="00C87B64">
        <w:rPr>
          <w:rFonts w:ascii="Times New Roman" w:hAnsi="Times New Roman" w:cs="Times New Roman"/>
          <w:bCs/>
          <w:i/>
        </w:rPr>
        <w:t xml:space="preserve"> väetisetoodete</w:t>
      </w:r>
      <w:r w:rsidRPr="00C87B64">
        <w:rPr>
          <w:rFonts w:ascii="Times New Roman" w:hAnsi="Times New Roman" w:cs="Times New Roman"/>
          <w:bCs/>
          <w:i/>
        </w:rPr>
        <w:t xml:space="preserve"> määrus</w:t>
      </w:r>
      <w:r w:rsidRPr="00C87B64">
        <w:rPr>
          <w:rFonts w:ascii="Times New Roman" w:hAnsi="Times New Roman" w:cs="Times New Roman"/>
          <w:bCs/>
        </w:rPr>
        <w:t>).</w:t>
      </w:r>
      <w:r w:rsidRPr="00C87B64">
        <w:rPr>
          <w:rFonts w:ascii="Times New Roman" w:hAnsi="Times New Roman" w:cs="Times New Roman"/>
        </w:rPr>
        <w:t xml:space="preserve"> </w:t>
      </w:r>
    </w:p>
    <w:p w14:paraId="689C7C38" w14:textId="07FBF4AA" w:rsidR="0074482D" w:rsidRDefault="0074482D">
      <w:pPr>
        <w:pStyle w:val="Default"/>
        <w:jc w:val="both"/>
        <w:rPr>
          <w:rFonts w:ascii="Times New Roman" w:hAnsi="Times New Roman" w:cs="Times New Roman"/>
        </w:rPr>
      </w:pPr>
    </w:p>
    <w:p w14:paraId="73F73F2A" w14:textId="67F8E6E7" w:rsidR="00D15410" w:rsidRDefault="000E1C21">
      <w:pPr>
        <w:pStyle w:val="Default"/>
        <w:jc w:val="both"/>
        <w:rPr>
          <w:rFonts w:ascii="Times New Roman" w:hAnsi="Times New Roman" w:cs="Times New Roman"/>
        </w:rPr>
      </w:pPr>
      <w:r>
        <w:rPr>
          <w:rFonts w:ascii="Times New Roman" w:hAnsi="Times New Roman" w:cs="Times New Roman"/>
        </w:rPr>
        <w:t>EL</w:t>
      </w:r>
      <w:r w:rsidR="002911F4">
        <w:rPr>
          <w:rFonts w:ascii="Times New Roman" w:hAnsi="Times New Roman" w:cs="Times New Roman"/>
        </w:rPr>
        <w:t>i</w:t>
      </w:r>
      <w:r w:rsidR="00EF7582" w:rsidRPr="00EF7582">
        <w:rPr>
          <w:rFonts w:ascii="Times New Roman" w:hAnsi="Times New Roman" w:cs="Times New Roman"/>
        </w:rPr>
        <w:t xml:space="preserve"> väetisetoodete määrusega ühtlustatakse</w:t>
      </w:r>
      <w:r w:rsidR="008B7EBB">
        <w:rPr>
          <w:rFonts w:ascii="Times New Roman" w:hAnsi="Times New Roman" w:cs="Times New Roman"/>
        </w:rPr>
        <w:t xml:space="preserve"> </w:t>
      </w:r>
      <w:r w:rsidR="008B7EBB" w:rsidRPr="00696CB6">
        <w:rPr>
          <w:rFonts w:ascii="Times New Roman" w:hAnsi="Times New Roman" w:cs="Times New Roman"/>
        </w:rPr>
        <w:t xml:space="preserve">ja </w:t>
      </w:r>
      <w:r w:rsidR="00696CB6" w:rsidRPr="00696CB6">
        <w:rPr>
          <w:rFonts w:ascii="Times New Roman" w:hAnsi="Times New Roman" w:cs="Times New Roman"/>
        </w:rPr>
        <w:t>ajakohastatakse</w:t>
      </w:r>
      <w:r w:rsidR="00EF7582" w:rsidRPr="000B496D">
        <w:rPr>
          <w:rFonts w:ascii="Times New Roman" w:hAnsi="Times New Roman" w:cs="Times New Roman"/>
        </w:rPr>
        <w:t xml:space="preserve"> </w:t>
      </w:r>
      <w:r w:rsidR="00EF7582" w:rsidRPr="00EF7582">
        <w:rPr>
          <w:rFonts w:ascii="Times New Roman" w:hAnsi="Times New Roman" w:cs="Times New Roman"/>
        </w:rPr>
        <w:t>Euroopa Liidus</w:t>
      </w:r>
      <w:r w:rsidR="00A736B6">
        <w:rPr>
          <w:rFonts w:ascii="Times New Roman" w:hAnsi="Times New Roman" w:cs="Times New Roman"/>
        </w:rPr>
        <w:t xml:space="preserve"> (edaspidi </w:t>
      </w:r>
      <w:r w:rsidR="00A736B6" w:rsidRPr="00D6636D">
        <w:rPr>
          <w:rFonts w:ascii="Times New Roman" w:hAnsi="Times New Roman" w:cs="Times New Roman"/>
          <w:i/>
        </w:rPr>
        <w:t>EL</w:t>
      </w:r>
      <w:r w:rsidR="00A736B6">
        <w:rPr>
          <w:rFonts w:ascii="Times New Roman" w:hAnsi="Times New Roman" w:cs="Times New Roman"/>
        </w:rPr>
        <w:t>)</w:t>
      </w:r>
      <w:r w:rsidR="00EF7582" w:rsidRPr="00EF7582">
        <w:rPr>
          <w:rFonts w:ascii="Times New Roman" w:hAnsi="Times New Roman" w:cs="Times New Roman"/>
        </w:rPr>
        <w:t xml:space="preserve"> turustatavate väetiste tootmis- ja kvaliteedinõudeid. Senine </w:t>
      </w:r>
      <w:r w:rsidR="00EF7582" w:rsidRPr="000B496D">
        <w:rPr>
          <w:rFonts w:ascii="Times New Roman" w:hAnsi="Times New Roman" w:cs="Times New Roman"/>
        </w:rPr>
        <w:t>tooteuuendust</w:t>
      </w:r>
      <w:r w:rsidR="00EF7582" w:rsidRPr="00EF7582">
        <w:rPr>
          <w:rFonts w:ascii="Times New Roman" w:hAnsi="Times New Roman" w:cs="Times New Roman"/>
        </w:rPr>
        <w:t xml:space="preserve"> pärssiv väetise</w:t>
      </w:r>
      <w:r w:rsidR="00463D64">
        <w:rPr>
          <w:rFonts w:ascii="Times New Roman" w:hAnsi="Times New Roman" w:cs="Times New Roman"/>
        </w:rPr>
        <w:t xml:space="preserve"> </w:t>
      </w:r>
      <w:r w:rsidR="00EF7582" w:rsidRPr="00EF7582">
        <w:rPr>
          <w:rFonts w:ascii="Times New Roman" w:hAnsi="Times New Roman" w:cs="Times New Roman"/>
        </w:rPr>
        <w:t>liikide loetelul põhinev süsteem asendatakse paindlikumaga</w:t>
      </w:r>
      <w:r w:rsidR="00121B6F">
        <w:rPr>
          <w:rFonts w:ascii="Times New Roman" w:hAnsi="Times New Roman" w:cs="Times New Roman"/>
        </w:rPr>
        <w:t xml:space="preserve"> ja v</w:t>
      </w:r>
      <w:r w:rsidR="00EF7582" w:rsidRPr="00EF7582">
        <w:rPr>
          <w:rFonts w:ascii="Times New Roman" w:hAnsi="Times New Roman" w:cs="Times New Roman"/>
        </w:rPr>
        <w:t xml:space="preserve">äetised </w:t>
      </w:r>
      <w:r w:rsidR="00121B6F">
        <w:rPr>
          <w:rFonts w:ascii="Times New Roman" w:hAnsi="Times New Roman" w:cs="Times New Roman"/>
        </w:rPr>
        <w:t>jagatakse</w:t>
      </w:r>
      <w:r w:rsidR="00121B6F" w:rsidRPr="00EF7582">
        <w:rPr>
          <w:rFonts w:ascii="Times New Roman" w:hAnsi="Times New Roman" w:cs="Times New Roman"/>
        </w:rPr>
        <w:t xml:space="preserve"> </w:t>
      </w:r>
      <w:r w:rsidR="00EF7582" w:rsidRPr="00EF7582">
        <w:rPr>
          <w:rFonts w:ascii="Times New Roman" w:hAnsi="Times New Roman" w:cs="Times New Roman"/>
        </w:rPr>
        <w:t xml:space="preserve">toimekategooriatesse </w:t>
      </w:r>
      <w:r w:rsidR="00EF7582">
        <w:rPr>
          <w:rFonts w:ascii="Times New Roman" w:hAnsi="Times New Roman" w:cs="Times New Roman"/>
        </w:rPr>
        <w:t>(</w:t>
      </w:r>
      <w:r w:rsidR="00D435E5">
        <w:rPr>
          <w:rFonts w:ascii="Times New Roman" w:hAnsi="Times New Roman" w:cs="Times New Roman"/>
        </w:rPr>
        <w:t xml:space="preserve">inglise keeles </w:t>
      </w:r>
      <w:r w:rsidR="00D435E5" w:rsidRPr="000B496D">
        <w:rPr>
          <w:rFonts w:ascii="Times New Roman" w:hAnsi="Times New Roman" w:cs="Times New Roman"/>
        </w:rPr>
        <w:t>Product Functional Category</w:t>
      </w:r>
      <w:r w:rsidR="00D435E5">
        <w:rPr>
          <w:rFonts w:ascii="Times New Roman" w:hAnsi="Times New Roman" w:cs="Times New Roman"/>
        </w:rPr>
        <w:t xml:space="preserve"> ehk </w:t>
      </w:r>
      <w:r w:rsidR="00EF7582">
        <w:rPr>
          <w:rFonts w:ascii="Times New Roman" w:hAnsi="Times New Roman" w:cs="Times New Roman"/>
        </w:rPr>
        <w:t>PFC)</w:t>
      </w:r>
      <w:r w:rsidR="00897095">
        <w:rPr>
          <w:rFonts w:ascii="Times New Roman" w:hAnsi="Times New Roman" w:cs="Times New Roman"/>
        </w:rPr>
        <w:t>,</w:t>
      </w:r>
      <w:r w:rsidR="00EF7582" w:rsidRPr="00EF7582">
        <w:rPr>
          <w:rFonts w:ascii="Times New Roman" w:hAnsi="Times New Roman" w:cs="Times New Roman"/>
        </w:rPr>
        <w:t xml:space="preserve"> </w:t>
      </w:r>
      <w:r w:rsidR="00121B6F">
        <w:rPr>
          <w:rFonts w:ascii="Times New Roman" w:hAnsi="Times New Roman" w:cs="Times New Roman"/>
        </w:rPr>
        <w:t>väetiste</w:t>
      </w:r>
      <w:r w:rsidR="00121B6F" w:rsidRPr="00EF7582">
        <w:rPr>
          <w:rFonts w:ascii="Times New Roman" w:hAnsi="Times New Roman" w:cs="Times New Roman"/>
        </w:rPr>
        <w:t xml:space="preserve"> </w:t>
      </w:r>
      <w:r w:rsidR="00EF7582" w:rsidRPr="00EF7582">
        <w:rPr>
          <w:rFonts w:ascii="Times New Roman" w:hAnsi="Times New Roman" w:cs="Times New Roman"/>
        </w:rPr>
        <w:t xml:space="preserve">tootmiseks kasutada lubatud toorained </w:t>
      </w:r>
      <w:r w:rsidR="00121B6F">
        <w:rPr>
          <w:rFonts w:ascii="Times New Roman" w:hAnsi="Times New Roman" w:cs="Times New Roman"/>
        </w:rPr>
        <w:t>jagatakse</w:t>
      </w:r>
      <w:r w:rsidR="00EF7582" w:rsidRPr="00EF7582">
        <w:rPr>
          <w:rFonts w:ascii="Times New Roman" w:hAnsi="Times New Roman" w:cs="Times New Roman"/>
        </w:rPr>
        <w:t xml:space="preserve"> omakorda koostisainete kategooriatesse </w:t>
      </w:r>
      <w:r w:rsidR="00EF7582">
        <w:rPr>
          <w:rFonts w:ascii="Times New Roman" w:hAnsi="Times New Roman" w:cs="Times New Roman"/>
        </w:rPr>
        <w:t>(</w:t>
      </w:r>
      <w:r w:rsidR="00D435E5">
        <w:rPr>
          <w:rFonts w:ascii="Times New Roman" w:hAnsi="Times New Roman" w:cs="Times New Roman"/>
        </w:rPr>
        <w:t xml:space="preserve">inglise keeles </w:t>
      </w:r>
      <w:r w:rsidR="00D435E5" w:rsidRPr="000B496D">
        <w:rPr>
          <w:rFonts w:ascii="Times New Roman" w:hAnsi="Times New Roman" w:cs="Times New Roman"/>
        </w:rPr>
        <w:t>Component Material Category</w:t>
      </w:r>
      <w:r w:rsidR="00D435E5">
        <w:rPr>
          <w:rFonts w:ascii="Times New Roman" w:hAnsi="Times New Roman" w:cs="Times New Roman"/>
        </w:rPr>
        <w:t xml:space="preserve"> ehk </w:t>
      </w:r>
      <w:r w:rsidR="00EF7582" w:rsidRPr="00D435E5">
        <w:rPr>
          <w:rFonts w:ascii="Times New Roman" w:hAnsi="Times New Roman" w:cs="Times New Roman"/>
        </w:rPr>
        <w:t>CMC</w:t>
      </w:r>
      <w:r w:rsidR="00EF7582">
        <w:rPr>
          <w:rFonts w:ascii="Times New Roman" w:hAnsi="Times New Roman" w:cs="Times New Roman"/>
        </w:rPr>
        <w:t xml:space="preserve">). </w:t>
      </w:r>
      <w:r w:rsidR="00F903D4" w:rsidRPr="00F903D4">
        <w:rPr>
          <w:rFonts w:ascii="Times New Roman" w:hAnsi="Times New Roman" w:cs="Times New Roman"/>
        </w:rPr>
        <w:t>Väetiste tootmise ja turustamise</w:t>
      </w:r>
      <w:r w:rsidR="00121B6F">
        <w:rPr>
          <w:rFonts w:ascii="Times New Roman" w:hAnsi="Times New Roman" w:cs="Times New Roman"/>
        </w:rPr>
        <w:t xml:space="preserve"> </w:t>
      </w:r>
      <w:r w:rsidR="00693591">
        <w:rPr>
          <w:rFonts w:ascii="Times New Roman" w:hAnsi="Times New Roman" w:cs="Times New Roman"/>
        </w:rPr>
        <w:t>uute nõuetega</w:t>
      </w:r>
      <w:r w:rsidR="00F903D4" w:rsidRPr="00F903D4">
        <w:rPr>
          <w:rFonts w:ascii="Times New Roman" w:hAnsi="Times New Roman" w:cs="Times New Roman"/>
        </w:rPr>
        <w:t xml:space="preserve"> liigutakse seniselt ressursside lineaarmajandusel põhine</w:t>
      </w:r>
      <w:r w:rsidR="00097E22">
        <w:rPr>
          <w:rFonts w:ascii="Times New Roman" w:hAnsi="Times New Roman" w:cs="Times New Roman"/>
        </w:rPr>
        <w:t>valt</w:t>
      </w:r>
      <w:r w:rsidR="00F903D4" w:rsidRPr="00F903D4">
        <w:rPr>
          <w:rFonts w:ascii="Times New Roman" w:hAnsi="Times New Roman" w:cs="Times New Roman"/>
        </w:rPr>
        <w:t xml:space="preserve"> lähenemiselt ringmajanduse</w:t>
      </w:r>
      <w:r w:rsidR="00693591">
        <w:rPr>
          <w:rFonts w:ascii="Times New Roman" w:hAnsi="Times New Roman" w:cs="Times New Roman"/>
        </w:rPr>
        <w:t>l põhinevale lähenemisele</w:t>
      </w:r>
      <w:r w:rsidR="00121B6F">
        <w:rPr>
          <w:rFonts w:ascii="Times New Roman" w:hAnsi="Times New Roman" w:cs="Times New Roman"/>
        </w:rPr>
        <w:t>, mis tähendab</w:t>
      </w:r>
      <w:r w:rsidR="00D262AC">
        <w:rPr>
          <w:rFonts w:ascii="Times New Roman" w:hAnsi="Times New Roman" w:cs="Times New Roman"/>
        </w:rPr>
        <w:t>,</w:t>
      </w:r>
      <w:r w:rsidR="00121B6F">
        <w:rPr>
          <w:rFonts w:ascii="Times New Roman" w:hAnsi="Times New Roman" w:cs="Times New Roman"/>
        </w:rPr>
        <w:t xml:space="preserve"> et</w:t>
      </w:r>
      <w:r w:rsidR="00F903D4" w:rsidRPr="00F903D4">
        <w:rPr>
          <w:rFonts w:ascii="Times New Roman" w:hAnsi="Times New Roman" w:cs="Times New Roman"/>
        </w:rPr>
        <w:t xml:space="preserve"> eri</w:t>
      </w:r>
      <w:r w:rsidR="00121B6F">
        <w:rPr>
          <w:rFonts w:ascii="Times New Roman" w:hAnsi="Times New Roman" w:cs="Times New Roman"/>
        </w:rPr>
        <w:t>nevate</w:t>
      </w:r>
      <w:r w:rsidR="00F903D4" w:rsidRPr="00F903D4">
        <w:rPr>
          <w:rFonts w:ascii="Times New Roman" w:hAnsi="Times New Roman" w:cs="Times New Roman"/>
        </w:rPr>
        <w:t xml:space="preserve"> tootmisharude kõrvalsaadus</w:t>
      </w:r>
      <w:r w:rsidR="00693591">
        <w:rPr>
          <w:rFonts w:ascii="Times New Roman" w:hAnsi="Times New Roman" w:cs="Times New Roman"/>
        </w:rPr>
        <w:t>i</w:t>
      </w:r>
      <w:r w:rsidR="00F903D4" w:rsidRPr="00F903D4">
        <w:rPr>
          <w:rFonts w:ascii="Times New Roman" w:hAnsi="Times New Roman" w:cs="Times New Roman"/>
        </w:rPr>
        <w:t xml:space="preserve"> </w:t>
      </w:r>
      <w:r w:rsidR="00897095">
        <w:rPr>
          <w:rFonts w:ascii="Times New Roman" w:hAnsi="Times New Roman" w:cs="Times New Roman"/>
        </w:rPr>
        <w:t>lu</w:t>
      </w:r>
      <w:r w:rsidR="00693591">
        <w:rPr>
          <w:rFonts w:ascii="Times New Roman" w:hAnsi="Times New Roman" w:cs="Times New Roman"/>
        </w:rPr>
        <w:t>batakse edaspidi taaskasutada</w:t>
      </w:r>
      <w:r w:rsidR="004C6833">
        <w:rPr>
          <w:rFonts w:ascii="Times New Roman" w:hAnsi="Times New Roman" w:cs="Times New Roman"/>
        </w:rPr>
        <w:t xml:space="preserve"> väetisetoodetena</w:t>
      </w:r>
      <w:r w:rsidR="00F903D4" w:rsidRPr="00F903D4">
        <w:rPr>
          <w:rFonts w:ascii="Times New Roman" w:hAnsi="Times New Roman" w:cs="Times New Roman"/>
        </w:rPr>
        <w:t xml:space="preserve">. </w:t>
      </w:r>
      <w:r w:rsidR="00EF7582" w:rsidRPr="00EF7582">
        <w:rPr>
          <w:rFonts w:ascii="Times New Roman" w:hAnsi="Times New Roman" w:cs="Times New Roman"/>
        </w:rPr>
        <w:t xml:space="preserve">Selle tulemusena on tootjatel lihtsam </w:t>
      </w:r>
      <w:r w:rsidR="005A4BA7" w:rsidRPr="00EF7582">
        <w:rPr>
          <w:rFonts w:ascii="Times New Roman" w:hAnsi="Times New Roman" w:cs="Times New Roman"/>
        </w:rPr>
        <w:t>erineva</w:t>
      </w:r>
      <w:r w:rsidR="005A4BA7">
        <w:rPr>
          <w:rFonts w:ascii="Times New Roman" w:hAnsi="Times New Roman" w:cs="Times New Roman"/>
        </w:rPr>
        <w:t>tel koostisainetel põhinevaid</w:t>
      </w:r>
      <w:r w:rsidR="005A4BA7" w:rsidRPr="00EF7582">
        <w:rPr>
          <w:rFonts w:ascii="Times New Roman" w:hAnsi="Times New Roman" w:cs="Times New Roman"/>
        </w:rPr>
        <w:t xml:space="preserve"> </w:t>
      </w:r>
      <w:r w:rsidR="00EF7582" w:rsidRPr="00EF7582">
        <w:rPr>
          <w:rFonts w:ascii="Times New Roman" w:hAnsi="Times New Roman" w:cs="Times New Roman"/>
        </w:rPr>
        <w:t xml:space="preserve">tooteid kombineerida ja </w:t>
      </w:r>
      <w:r w:rsidR="00121B6F">
        <w:rPr>
          <w:rFonts w:ascii="Times New Roman" w:hAnsi="Times New Roman" w:cs="Times New Roman"/>
        </w:rPr>
        <w:t xml:space="preserve">laieneb väetisetoodete </w:t>
      </w:r>
      <w:r w:rsidR="00EF7582" w:rsidRPr="00EF7582">
        <w:rPr>
          <w:rFonts w:ascii="Times New Roman" w:hAnsi="Times New Roman" w:cs="Times New Roman"/>
        </w:rPr>
        <w:t>valik.</w:t>
      </w:r>
      <w:r w:rsidR="00EF7582">
        <w:rPr>
          <w:rFonts w:ascii="Times New Roman" w:hAnsi="Times New Roman" w:cs="Times New Roman"/>
        </w:rPr>
        <w:t xml:space="preserve"> </w:t>
      </w:r>
    </w:p>
    <w:p w14:paraId="6C074B5C" w14:textId="797722B7" w:rsidR="00BC3E0C" w:rsidRDefault="00BC3E0C">
      <w:pPr>
        <w:pStyle w:val="Default"/>
        <w:jc w:val="both"/>
        <w:rPr>
          <w:rFonts w:ascii="Times New Roman" w:hAnsi="Times New Roman" w:cs="Times New Roman"/>
        </w:rPr>
      </w:pPr>
    </w:p>
    <w:p w14:paraId="3DD7FA2F" w14:textId="320B922D" w:rsidR="0024246E" w:rsidRDefault="00EF7582">
      <w:pPr>
        <w:pStyle w:val="Default"/>
        <w:jc w:val="both"/>
        <w:rPr>
          <w:rFonts w:ascii="Times New Roman" w:hAnsi="Times New Roman" w:cs="Times New Roman"/>
        </w:rPr>
      </w:pPr>
      <w:r w:rsidRPr="00EF7582">
        <w:rPr>
          <w:rFonts w:ascii="Times New Roman" w:hAnsi="Times New Roman" w:cs="Times New Roman"/>
        </w:rPr>
        <w:t xml:space="preserve">Väetisetooted jagatakse </w:t>
      </w:r>
      <w:r w:rsidR="00042CA5">
        <w:rPr>
          <w:rFonts w:ascii="Times New Roman" w:hAnsi="Times New Roman" w:cs="Times New Roman"/>
        </w:rPr>
        <w:t>EL</w:t>
      </w:r>
      <w:r w:rsidR="002911F4">
        <w:rPr>
          <w:rFonts w:ascii="Times New Roman" w:hAnsi="Times New Roman" w:cs="Times New Roman"/>
        </w:rPr>
        <w:t>i</w:t>
      </w:r>
      <w:r w:rsidR="00042CA5">
        <w:rPr>
          <w:rFonts w:ascii="Times New Roman" w:hAnsi="Times New Roman" w:cs="Times New Roman"/>
        </w:rPr>
        <w:t xml:space="preserve"> väetisetoodete </w:t>
      </w:r>
      <w:r w:rsidRPr="00EF7582">
        <w:rPr>
          <w:rFonts w:ascii="Times New Roman" w:hAnsi="Times New Roman" w:cs="Times New Roman"/>
        </w:rPr>
        <w:t xml:space="preserve">määruse kohaselt funktsioonipõhistesse </w:t>
      </w:r>
      <w:r>
        <w:rPr>
          <w:rFonts w:ascii="Times New Roman" w:hAnsi="Times New Roman" w:cs="Times New Roman"/>
        </w:rPr>
        <w:t>tootekategooriatesse</w:t>
      </w:r>
      <w:r w:rsidR="0024246E">
        <w:rPr>
          <w:rFonts w:ascii="Times New Roman" w:hAnsi="Times New Roman" w:cs="Times New Roman"/>
        </w:rPr>
        <w:t xml:space="preserve"> ehk toimekategooriatesse</w:t>
      </w:r>
      <w:r>
        <w:rPr>
          <w:rFonts w:ascii="Times New Roman" w:hAnsi="Times New Roman" w:cs="Times New Roman"/>
        </w:rPr>
        <w:t xml:space="preserve"> ning nende </w:t>
      </w:r>
      <w:r w:rsidRPr="00EF7582">
        <w:rPr>
          <w:rFonts w:ascii="Times New Roman" w:hAnsi="Times New Roman" w:cs="Times New Roman"/>
        </w:rPr>
        <w:t>valmistamiseks kasutatud toorained jagatakse koostisainete kategooriatesse. To</w:t>
      </w:r>
      <w:r w:rsidR="0024246E">
        <w:rPr>
          <w:rFonts w:ascii="Times New Roman" w:hAnsi="Times New Roman" w:cs="Times New Roman"/>
        </w:rPr>
        <w:t>im</w:t>
      </w:r>
      <w:r w:rsidRPr="00EF7582">
        <w:rPr>
          <w:rFonts w:ascii="Times New Roman" w:hAnsi="Times New Roman" w:cs="Times New Roman"/>
        </w:rPr>
        <w:t>ekategooriate puhul on kehtestatud nõuded neisse kuuluvate toodete kasutusotstarbe ja omaduste</w:t>
      </w:r>
      <w:r w:rsidR="0024246E">
        <w:rPr>
          <w:rFonts w:ascii="Times New Roman" w:hAnsi="Times New Roman" w:cs="Times New Roman"/>
        </w:rPr>
        <w:t xml:space="preserve"> kohta</w:t>
      </w:r>
      <w:r w:rsidRPr="00EF7582">
        <w:rPr>
          <w:rFonts w:ascii="Times New Roman" w:hAnsi="Times New Roman" w:cs="Times New Roman"/>
        </w:rPr>
        <w:t>. Lisaks on iga to</w:t>
      </w:r>
      <w:r w:rsidR="0024246E">
        <w:rPr>
          <w:rFonts w:ascii="Times New Roman" w:hAnsi="Times New Roman" w:cs="Times New Roman"/>
        </w:rPr>
        <w:t>im</w:t>
      </w:r>
      <w:r w:rsidRPr="00EF7582">
        <w:rPr>
          <w:rFonts w:ascii="Times New Roman" w:hAnsi="Times New Roman" w:cs="Times New Roman"/>
        </w:rPr>
        <w:t>ekategooria</w:t>
      </w:r>
      <w:r w:rsidR="0024246E">
        <w:rPr>
          <w:rFonts w:ascii="Times New Roman" w:hAnsi="Times New Roman" w:cs="Times New Roman"/>
        </w:rPr>
        <w:t xml:space="preserve"> kohta</w:t>
      </w:r>
      <w:r w:rsidRPr="00EF7582">
        <w:rPr>
          <w:rFonts w:ascii="Times New Roman" w:hAnsi="Times New Roman" w:cs="Times New Roman"/>
        </w:rPr>
        <w:t xml:space="preserve"> kehtestatud raskmetallide ja haigusi põhjustavate mikroobide piirnormid</w:t>
      </w:r>
      <w:r>
        <w:rPr>
          <w:rFonts w:ascii="Times New Roman" w:hAnsi="Times New Roman" w:cs="Times New Roman"/>
        </w:rPr>
        <w:t xml:space="preserve">. </w:t>
      </w:r>
      <w:r w:rsidRPr="00B61E21">
        <w:rPr>
          <w:rFonts w:ascii="Times New Roman" w:hAnsi="Times New Roman" w:cs="Times New Roman"/>
        </w:rPr>
        <w:t>Koostisainete kategooriate</w:t>
      </w:r>
      <w:r w:rsidRPr="00EF7582">
        <w:rPr>
          <w:rFonts w:ascii="Times New Roman" w:hAnsi="Times New Roman" w:cs="Times New Roman"/>
        </w:rPr>
        <w:t xml:space="preserve"> puhul on </w:t>
      </w:r>
      <w:r w:rsidR="00042CA5">
        <w:rPr>
          <w:rFonts w:ascii="Times New Roman" w:hAnsi="Times New Roman" w:cs="Times New Roman"/>
        </w:rPr>
        <w:t>kehtestatud</w:t>
      </w:r>
      <w:r w:rsidR="00042CA5" w:rsidRPr="00EF7582">
        <w:rPr>
          <w:rFonts w:ascii="Times New Roman" w:hAnsi="Times New Roman" w:cs="Times New Roman"/>
        </w:rPr>
        <w:t xml:space="preserve"> </w:t>
      </w:r>
      <w:r w:rsidR="003C627D">
        <w:rPr>
          <w:rFonts w:ascii="Times New Roman" w:hAnsi="Times New Roman" w:cs="Times New Roman"/>
        </w:rPr>
        <w:t xml:space="preserve">nende </w:t>
      </w:r>
      <w:r w:rsidRPr="00EF7582">
        <w:rPr>
          <w:rFonts w:ascii="Times New Roman" w:hAnsi="Times New Roman" w:cs="Times New Roman"/>
        </w:rPr>
        <w:t>toorainete</w:t>
      </w:r>
      <w:r w:rsidR="003C627D">
        <w:rPr>
          <w:rFonts w:ascii="Times New Roman" w:hAnsi="Times New Roman" w:cs="Times New Roman"/>
        </w:rPr>
        <w:t xml:space="preserve"> </w:t>
      </w:r>
      <w:r w:rsidR="002565FE" w:rsidRPr="00EF7582">
        <w:rPr>
          <w:rFonts w:ascii="Times New Roman" w:hAnsi="Times New Roman" w:cs="Times New Roman"/>
        </w:rPr>
        <w:t>loet</w:t>
      </w:r>
      <w:r w:rsidR="002565FE">
        <w:rPr>
          <w:rFonts w:ascii="Times New Roman" w:hAnsi="Times New Roman" w:cs="Times New Roman"/>
        </w:rPr>
        <w:t>el</w:t>
      </w:r>
      <w:r w:rsidR="002565FE" w:rsidRPr="00EF7582">
        <w:rPr>
          <w:rFonts w:ascii="Times New Roman" w:hAnsi="Times New Roman" w:cs="Times New Roman"/>
        </w:rPr>
        <w:t>u</w:t>
      </w:r>
      <w:r w:rsidRPr="00EF7582">
        <w:rPr>
          <w:rFonts w:ascii="Times New Roman" w:hAnsi="Times New Roman" w:cs="Times New Roman"/>
        </w:rPr>
        <w:t>, millest võivad eri</w:t>
      </w:r>
      <w:r w:rsidR="0011454A">
        <w:rPr>
          <w:rFonts w:ascii="Times New Roman" w:hAnsi="Times New Roman" w:cs="Times New Roman"/>
        </w:rPr>
        <w:t>nevatesse</w:t>
      </w:r>
      <w:r w:rsidRPr="00EF7582">
        <w:rPr>
          <w:rFonts w:ascii="Times New Roman" w:hAnsi="Times New Roman" w:cs="Times New Roman"/>
        </w:rPr>
        <w:t xml:space="preserve"> tootekategooriatesse kuuluvad </w:t>
      </w:r>
      <w:r w:rsidR="0024246E">
        <w:rPr>
          <w:rFonts w:ascii="Times New Roman" w:hAnsi="Times New Roman" w:cs="Times New Roman"/>
        </w:rPr>
        <w:t>ELi</w:t>
      </w:r>
      <w:r w:rsidRPr="00EF7582">
        <w:rPr>
          <w:rFonts w:ascii="Times New Roman" w:hAnsi="Times New Roman" w:cs="Times New Roman"/>
        </w:rPr>
        <w:t xml:space="preserve"> väetisetooted koosneda. Töötlemist vajavate toorainete puhul on </w:t>
      </w:r>
      <w:r w:rsidR="00042CA5">
        <w:rPr>
          <w:rFonts w:ascii="Times New Roman" w:hAnsi="Times New Roman" w:cs="Times New Roman"/>
        </w:rPr>
        <w:t>sätestatud ka</w:t>
      </w:r>
      <w:r w:rsidR="00042CA5" w:rsidRPr="00EF7582">
        <w:rPr>
          <w:rFonts w:ascii="Times New Roman" w:hAnsi="Times New Roman" w:cs="Times New Roman"/>
        </w:rPr>
        <w:t xml:space="preserve"> </w:t>
      </w:r>
      <w:r w:rsidRPr="00EF7582">
        <w:rPr>
          <w:rFonts w:ascii="Times New Roman" w:hAnsi="Times New Roman" w:cs="Times New Roman"/>
        </w:rPr>
        <w:t>töötlemismeetodite</w:t>
      </w:r>
      <w:r w:rsidR="0024246E" w:rsidRPr="0024246E">
        <w:rPr>
          <w:rFonts w:ascii="Times New Roman" w:hAnsi="Times New Roman" w:cs="Times New Roman"/>
        </w:rPr>
        <w:t xml:space="preserve"> </w:t>
      </w:r>
      <w:r w:rsidR="0024246E" w:rsidRPr="00EF7582">
        <w:rPr>
          <w:rFonts w:ascii="Times New Roman" w:hAnsi="Times New Roman" w:cs="Times New Roman"/>
        </w:rPr>
        <w:t>nõuded</w:t>
      </w:r>
      <w:r w:rsidRPr="00EF7582">
        <w:rPr>
          <w:rFonts w:ascii="Times New Roman" w:hAnsi="Times New Roman" w:cs="Times New Roman"/>
        </w:rPr>
        <w:t>.</w:t>
      </w:r>
      <w:r w:rsidR="00E7413C">
        <w:rPr>
          <w:rFonts w:ascii="Times New Roman" w:hAnsi="Times New Roman" w:cs="Times New Roman"/>
        </w:rPr>
        <w:t xml:space="preserve"> </w:t>
      </w:r>
    </w:p>
    <w:p w14:paraId="5EBB2A17" w14:textId="77777777" w:rsidR="00D15410" w:rsidRPr="00E7413C" w:rsidRDefault="00D15410">
      <w:pPr>
        <w:pStyle w:val="Default"/>
        <w:jc w:val="both"/>
      </w:pPr>
    </w:p>
    <w:p w14:paraId="49E5040D" w14:textId="2ABC234B" w:rsidR="00E7413C" w:rsidRDefault="00E7413C">
      <w:pPr>
        <w:pStyle w:val="Default"/>
        <w:jc w:val="both"/>
      </w:pPr>
      <w:r w:rsidRPr="00E7413C">
        <w:rPr>
          <w:rFonts w:ascii="Times New Roman" w:hAnsi="Times New Roman" w:cs="Times New Roman"/>
        </w:rPr>
        <w:t>2021. a</w:t>
      </w:r>
      <w:r w:rsidR="003C627D">
        <w:rPr>
          <w:rFonts w:ascii="Times New Roman" w:hAnsi="Times New Roman" w:cs="Times New Roman"/>
        </w:rPr>
        <w:t>asta</w:t>
      </w:r>
      <w:r w:rsidRPr="00E7413C">
        <w:rPr>
          <w:rFonts w:ascii="Times New Roman" w:hAnsi="Times New Roman" w:cs="Times New Roman"/>
        </w:rPr>
        <w:t xml:space="preserve"> oktoobri seisuga on Euroopa Toiduohutusametil (EFSA) pooleli loomsete kõrvalsaaduste hindamine, et selgitada välja neist sellised, millele võib anda tootmisahela lõpp-punkti staatuse ja </w:t>
      </w:r>
      <w:r w:rsidR="003C627D">
        <w:rPr>
          <w:rFonts w:ascii="Times New Roman" w:hAnsi="Times New Roman" w:cs="Times New Roman"/>
        </w:rPr>
        <w:t xml:space="preserve">mida võib </w:t>
      </w:r>
      <w:r w:rsidRPr="00E7413C">
        <w:rPr>
          <w:rFonts w:ascii="Times New Roman" w:hAnsi="Times New Roman" w:cs="Times New Roman"/>
        </w:rPr>
        <w:t xml:space="preserve">seega </w:t>
      </w:r>
      <w:r w:rsidR="003C627D">
        <w:rPr>
          <w:rFonts w:ascii="Times New Roman" w:hAnsi="Times New Roman" w:cs="Times New Roman"/>
        </w:rPr>
        <w:t>kasutada</w:t>
      </w:r>
      <w:r w:rsidRPr="00E7413C">
        <w:rPr>
          <w:rFonts w:ascii="Times New Roman" w:hAnsi="Times New Roman" w:cs="Times New Roman"/>
        </w:rPr>
        <w:t xml:space="preserve"> </w:t>
      </w:r>
      <w:r w:rsidR="000B496D">
        <w:rPr>
          <w:rFonts w:ascii="Times New Roman" w:hAnsi="Times New Roman" w:cs="Times New Roman"/>
        </w:rPr>
        <w:t>ELi</w:t>
      </w:r>
      <w:r w:rsidRPr="00E7413C">
        <w:rPr>
          <w:rFonts w:ascii="Times New Roman" w:hAnsi="Times New Roman" w:cs="Times New Roman"/>
        </w:rPr>
        <w:t xml:space="preserve"> väetisetoodetes. Kuni </w:t>
      </w:r>
      <w:r w:rsidR="00BC3E0C">
        <w:rPr>
          <w:rFonts w:ascii="Times New Roman" w:hAnsi="Times New Roman" w:cs="Times New Roman"/>
        </w:rPr>
        <w:t xml:space="preserve">tootmisahela </w:t>
      </w:r>
      <w:r w:rsidRPr="00E7413C">
        <w:rPr>
          <w:rFonts w:ascii="Times New Roman" w:hAnsi="Times New Roman" w:cs="Times New Roman"/>
        </w:rPr>
        <w:t>lõpp-punkti määra</w:t>
      </w:r>
      <w:r w:rsidR="003C627D">
        <w:rPr>
          <w:rFonts w:ascii="Times New Roman" w:hAnsi="Times New Roman" w:cs="Times New Roman"/>
        </w:rPr>
        <w:t>miseni</w:t>
      </w:r>
      <w:r w:rsidRPr="00E7413C">
        <w:rPr>
          <w:rFonts w:ascii="Times New Roman" w:hAnsi="Times New Roman" w:cs="Times New Roman"/>
        </w:rPr>
        <w:t xml:space="preserve"> ei </w:t>
      </w:r>
      <w:r w:rsidR="00AC4469">
        <w:rPr>
          <w:rFonts w:ascii="Times New Roman" w:hAnsi="Times New Roman" w:cs="Times New Roman"/>
        </w:rPr>
        <w:t xml:space="preserve">ole </w:t>
      </w:r>
      <w:r w:rsidR="00D262AC">
        <w:rPr>
          <w:rFonts w:ascii="Times New Roman" w:hAnsi="Times New Roman" w:cs="Times New Roman"/>
        </w:rPr>
        <w:t>ELi</w:t>
      </w:r>
      <w:r w:rsidRPr="00E7413C">
        <w:rPr>
          <w:rFonts w:ascii="Times New Roman" w:hAnsi="Times New Roman" w:cs="Times New Roman"/>
        </w:rPr>
        <w:t xml:space="preserve"> väetisetoo</w:t>
      </w:r>
      <w:r>
        <w:rPr>
          <w:rFonts w:ascii="Times New Roman" w:hAnsi="Times New Roman" w:cs="Times New Roman"/>
        </w:rPr>
        <w:t xml:space="preserve">dete </w:t>
      </w:r>
      <w:r w:rsidRPr="00E7413C">
        <w:rPr>
          <w:rFonts w:ascii="Times New Roman" w:hAnsi="Times New Roman" w:cs="Times New Roman"/>
        </w:rPr>
        <w:t>t</w:t>
      </w:r>
      <w:r>
        <w:rPr>
          <w:rFonts w:ascii="Times New Roman" w:hAnsi="Times New Roman" w:cs="Times New Roman"/>
        </w:rPr>
        <w:t>ootmise</w:t>
      </w:r>
      <w:r w:rsidR="003C627D">
        <w:rPr>
          <w:rFonts w:ascii="Times New Roman" w:hAnsi="Times New Roman" w:cs="Times New Roman"/>
        </w:rPr>
        <w:t>l lubatud</w:t>
      </w:r>
      <w:r w:rsidR="003C627D" w:rsidRPr="003C627D">
        <w:rPr>
          <w:rFonts w:ascii="Times New Roman" w:hAnsi="Times New Roman" w:cs="Times New Roman"/>
        </w:rPr>
        <w:t xml:space="preserve"> </w:t>
      </w:r>
      <w:r w:rsidR="003C627D">
        <w:rPr>
          <w:rFonts w:ascii="Times New Roman" w:hAnsi="Times New Roman" w:cs="Times New Roman"/>
        </w:rPr>
        <w:t xml:space="preserve">toorainena kasutada </w:t>
      </w:r>
      <w:r w:rsidR="003C627D" w:rsidRPr="00E7413C">
        <w:rPr>
          <w:rFonts w:ascii="Times New Roman" w:hAnsi="Times New Roman" w:cs="Times New Roman"/>
        </w:rPr>
        <w:t>loomseid kõrvalsaadusi</w:t>
      </w:r>
      <w:r w:rsidRPr="00E7413C">
        <w:rPr>
          <w:rFonts w:ascii="Times New Roman" w:hAnsi="Times New Roman" w:cs="Times New Roman"/>
        </w:rPr>
        <w:t>.</w:t>
      </w:r>
      <w:r w:rsidR="003C627D" w:rsidRPr="003C627D">
        <w:rPr>
          <w:rFonts w:ascii="Times New Roman" w:hAnsi="Times New Roman" w:cs="Times New Roman"/>
        </w:rPr>
        <w:t xml:space="preserve"> </w:t>
      </w:r>
    </w:p>
    <w:p w14:paraId="204F3F1D" w14:textId="77777777" w:rsidR="00897095" w:rsidRDefault="00897095" w:rsidP="00897095">
      <w:pPr>
        <w:pStyle w:val="Default"/>
        <w:jc w:val="both"/>
      </w:pPr>
    </w:p>
    <w:p w14:paraId="768E03B7" w14:textId="1E58EB37" w:rsidR="00E7413C" w:rsidRPr="000B496D" w:rsidRDefault="00897095" w:rsidP="00F90286">
      <w:pPr>
        <w:pStyle w:val="Default"/>
        <w:jc w:val="both"/>
        <w:rPr>
          <w:rFonts w:ascii="Times New Roman" w:hAnsi="Times New Roman" w:cs="Times New Roman"/>
        </w:rPr>
      </w:pPr>
      <w:r w:rsidRPr="000B496D">
        <w:rPr>
          <w:rFonts w:ascii="Times New Roman" w:hAnsi="Times New Roman" w:cs="Times New Roman"/>
        </w:rPr>
        <w:t xml:space="preserve">Eestis turustatavaid väetisetooteid võib ka edaspidi toota VäetS-i kohaselt. Ettevõtja saab ise otsustada, kas toota väetisetooteid VäetS-i või ELi väetisetoodete määruse alusel. CE-märgist võib siiski kasutada üksnes nende toodete puhul, mis on valmistatud ELi väetisetoodete määruse nõuete kohaselt. </w:t>
      </w:r>
      <w:r w:rsidR="00E7413C" w:rsidRPr="000B496D">
        <w:rPr>
          <w:rFonts w:ascii="Times New Roman" w:hAnsi="Times New Roman" w:cs="Times New Roman"/>
        </w:rPr>
        <w:t>CE-märgisega</w:t>
      </w:r>
      <w:r w:rsidR="00F90286" w:rsidRPr="000B496D">
        <w:rPr>
          <w:rFonts w:ascii="Times New Roman" w:hAnsi="Times New Roman" w:cs="Times New Roman"/>
        </w:rPr>
        <w:t xml:space="preserve"> kinnitab tootja, et ELi väetisetoode vastab märgise tootele kandmist käsitlevate liidu ühtlustamisõigusaktide alusel kohaldatavatele nõuetele. ELi</w:t>
      </w:r>
      <w:r w:rsidR="00E7413C" w:rsidRPr="000B496D">
        <w:rPr>
          <w:rFonts w:ascii="Times New Roman" w:hAnsi="Times New Roman" w:cs="Times New Roman"/>
        </w:rPr>
        <w:t xml:space="preserve"> väetisetoodete kvaliteedinõuetega tagatakse, et nende </w:t>
      </w:r>
      <w:r w:rsidR="0045706B" w:rsidRPr="000B496D">
        <w:rPr>
          <w:rFonts w:ascii="Times New Roman" w:hAnsi="Times New Roman" w:cs="Times New Roman"/>
        </w:rPr>
        <w:t xml:space="preserve">toodete </w:t>
      </w:r>
      <w:r w:rsidR="00E7413C" w:rsidRPr="000B496D">
        <w:rPr>
          <w:rFonts w:ascii="Times New Roman" w:hAnsi="Times New Roman" w:cs="Times New Roman"/>
        </w:rPr>
        <w:t xml:space="preserve">kasutamine ei kahjusta inimeste, </w:t>
      </w:r>
      <w:r w:rsidR="00E7413C" w:rsidRPr="000B496D">
        <w:rPr>
          <w:rFonts w:ascii="Times New Roman" w:hAnsi="Times New Roman" w:cs="Times New Roman"/>
        </w:rPr>
        <w:lastRenderedPageBreak/>
        <w:t xml:space="preserve">loomade ega taimede tervist, ohutust ega keskkonda. </w:t>
      </w:r>
      <w:r w:rsidR="004F628D" w:rsidRPr="000B496D">
        <w:rPr>
          <w:rFonts w:ascii="Times New Roman" w:hAnsi="Times New Roman" w:cs="Times New Roman"/>
        </w:rPr>
        <w:t>ELi väetisetootes sisalduda võivate r</w:t>
      </w:r>
      <w:r w:rsidR="00E7413C" w:rsidRPr="000B496D">
        <w:rPr>
          <w:rFonts w:ascii="Times New Roman" w:hAnsi="Times New Roman" w:cs="Times New Roman"/>
        </w:rPr>
        <w:t xml:space="preserve">askmetallide </w:t>
      </w:r>
      <w:r w:rsidR="00D15410" w:rsidRPr="000B496D">
        <w:rPr>
          <w:rFonts w:ascii="Times New Roman" w:hAnsi="Times New Roman" w:cs="Times New Roman"/>
        </w:rPr>
        <w:t xml:space="preserve">ja haigusetekitajate </w:t>
      </w:r>
      <w:r w:rsidR="00E7413C" w:rsidRPr="000B496D">
        <w:rPr>
          <w:rFonts w:ascii="Times New Roman" w:hAnsi="Times New Roman" w:cs="Times New Roman"/>
        </w:rPr>
        <w:t>piirnormid on sätestatud tootekategooriate kaupa. Raskmetallide piirnormid on kehtestatud anorgaaniliste ja orgaaniliste väetiste, lubiainete, mullaparandusainete, kasvusubstraatide ja taimede biostimulaatorite</w:t>
      </w:r>
      <w:r w:rsidR="004F628D" w:rsidRPr="000B496D">
        <w:rPr>
          <w:rFonts w:ascii="Times New Roman" w:hAnsi="Times New Roman" w:cs="Times New Roman"/>
        </w:rPr>
        <w:t xml:space="preserve"> kohta</w:t>
      </w:r>
      <w:r w:rsidR="00E7413C" w:rsidRPr="000B496D">
        <w:rPr>
          <w:rFonts w:ascii="Times New Roman" w:hAnsi="Times New Roman" w:cs="Times New Roman"/>
        </w:rPr>
        <w:t>. Raskmetallide piirnormid on kehtestatud kaadmiumi, kroomi, arseeni, elavhõbeda, nikli, plii, vase ja tsingi</w:t>
      </w:r>
      <w:r w:rsidR="004F628D" w:rsidRPr="000B496D">
        <w:rPr>
          <w:rFonts w:ascii="Times New Roman" w:hAnsi="Times New Roman" w:cs="Times New Roman"/>
        </w:rPr>
        <w:t xml:space="preserve"> kohta</w:t>
      </w:r>
      <w:r w:rsidR="00E7413C" w:rsidRPr="000B496D">
        <w:rPr>
          <w:rFonts w:ascii="Times New Roman" w:hAnsi="Times New Roman" w:cs="Times New Roman"/>
        </w:rPr>
        <w:t>.</w:t>
      </w:r>
    </w:p>
    <w:p w14:paraId="441F4338" w14:textId="7E6292EE" w:rsidR="00D15410" w:rsidRDefault="00D15410">
      <w:pPr>
        <w:pStyle w:val="Default"/>
        <w:jc w:val="both"/>
      </w:pPr>
    </w:p>
    <w:p w14:paraId="62D6B87B" w14:textId="4BE8EA21" w:rsidR="00F903D4" w:rsidRDefault="00F903D4">
      <w:pPr>
        <w:pStyle w:val="Default"/>
        <w:jc w:val="both"/>
        <w:rPr>
          <w:rFonts w:ascii="Times New Roman" w:eastAsia="SimSun" w:hAnsi="Times New Roman" w:cs="Times New Roman"/>
          <w:color w:val="auto"/>
          <w:kern w:val="1"/>
          <w:lang w:eastAsia="zh-CN" w:bidi="hi-IN"/>
        </w:rPr>
      </w:pPr>
      <w:r w:rsidRPr="00F903D4">
        <w:rPr>
          <w:rFonts w:ascii="Times New Roman" w:eastAsia="SimSun" w:hAnsi="Times New Roman" w:cs="Times New Roman"/>
          <w:color w:val="auto"/>
          <w:kern w:val="1"/>
          <w:lang w:eastAsia="zh-CN" w:bidi="hi-IN"/>
        </w:rPr>
        <w:t>Vastavushindami</w:t>
      </w:r>
      <w:r w:rsidR="00B10DED">
        <w:rPr>
          <w:rFonts w:ascii="Times New Roman" w:eastAsia="SimSun" w:hAnsi="Times New Roman" w:cs="Times New Roman"/>
          <w:color w:val="auto"/>
          <w:kern w:val="1"/>
          <w:lang w:eastAsia="zh-CN" w:bidi="hi-IN"/>
        </w:rPr>
        <w:t>s</w:t>
      </w:r>
      <w:r w:rsidRPr="00F903D4">
        <w:rPr>
          <w:rFonts w:ascii="Times New Roman" w:eastAsia="SimSun" w:hAnsi="Times New Roman" w:cs="Times New Roman"/>
          <w:color w:val="auto"/>
          <w:kern w:val="1"/>
          <w:lang w:eastAsia="zh-CN" w:bidi="hi-IN"/>
        </w:rPr>
        <w:t>menetlus</w:t>
      </w:r>
      <w:r w:rsidR="00B10DED">
        <w:rPr>
          <w:rFonts w:ascii="Times New Roman" w:eastAsia="SimSun" w:hAnsi="Times New Roman" w:cs="Times New Roman"/>
          <w:color w:val="auto"/>
          <w:kern w:val="1"/>
          <w:lang w:eastAsia="zh-CN" w:bidi="hi-IN"/>
        </w:rPr>
        <w:t>e</w:t>
      </w:r>
      <w:r w:rsidRPr="00F903D4">
        <w:rPr>
          <w:rFonts w:ascii="Times New Roman" w:eastAsia="SimSun" w:hAnsi="Times New Roman" w:cs="Times New Roman"/>
          <w:color w:val="auto"/>
          <w:kern w:val="1"/>
          <w:lang w:eastAsia="zh-CN" w:bidi="hi-IN"/>
        </w:rPr>
        <w:t xml:space="preserve"> käigus hinnatakse, </w:t>
      </w:r>
      <w:r w:rsidRPr="00706258">
        <w:rPr>
          <w:rFonts w:ascii="Times New Roman" w:eastAsia="SimSun" w:hAnsi="Times New Roman" w:cs="Times New Roman"/>
          <w:color w:val="auto"/>
          <w:kern w:val="1"/>
          <w:lang w:eastAsia="zh-CN" w:bidi="hi-IN"/>
        </w:rPr>
        <w:t xml:space="preserve">kas </w:t>
      </w:r>
      <w:r w:rsidR="00B10DED" w:rsidRPr="00706258">
        <w:rPr>
          <w:rFonts w:ascii="Times New Roman" w:eastAsia="SimSun" w:hAnsi="Times New Roman" w:cs="Times New Roman"/>
          <w:color w:val="auto"/>
          <w:kern w:val="1"/>
          <w:lang w:eastAsia="zh-CN" w:bidi="hi-IN"/>
        </w:rPr>
        <w:t>ELi väetisetoode vastab</w:t>
      </w:r>
      <w:r w:rsidR="000E6D71" w:rsidRPr="00706258">
        <w:rPr>
          <w:rFonts w:ascii="Times New Roman" w:eastAsia="SimSun" w:hAnsi="Times New Roman" w:cs="Times New Roman"/>
          <w:color w:val="auto"/>
          <w:kern w:val="1"/>
          <w:lang w:eastAsia="zh-CN" w:bidi="hi-IN"/>
        </w:rPr>
        <w:t xml:space="preserve"> </w:t>
      </w:r>
      <w:r w:rsidR="00E9015B" w:rsidRPr="00706258">
        <w:rPr>
          <w:rFonts w:ascii="Times New Roman" w:hAnsi="Times New Roman" w:cs="Times New Roman"/>
        </w:rPr>
        <w:t>EL</w:t>
      </w:r>
      <w:r w:rsidR="002911F4" w:rsidRPr="00706258">
        <w:rPr>
          <w:rFonts w:ascii="Times New Roman" w:hAnsi="Times New Roman" w:cs="Times New Roman"/>
        </w:rPr>
        <w:t>i</w:t>
      </w:r>
      <w:r w:rsidR="00E9015B" w:rsidRPr="00706258">
        <w:rPr>
          <w:rFonts w:ascii="Times New Roman" w:hAnsi="Times New Roman" w:cs="Times New Roman"/>
        </w:rPr>
        <w:t xml:space="preserve"> väetisetoodete </w:t>
      </w:r>
      <w:r w:rsidRPr="00706258">
        <w:rPr>
          <w:rFonts w:ascii="Times New Roman" w:eastAsia="SimSun" w:hAnsi="Times New Roman" w:cs="Times New Roman"/>
          <w:color w:val="auto"/>
          <w:kern w:val="1"/>
          <w:lang w:eastAsia="zh-CN" w:bidi="hi-IN"/>
        </w:rPr>
        <w:t xml:space="preserve">määrusega </w:t>
      </w:r>
      <w:r w:rsidR="00B10DED">
        <w:rPr>
          <w:rFonts w:ascii="Times New Roman" w:eastAsia="SimSun" w:hAnsi="Times New Roman" w:cs="Times New Roman"/>
          <w:color w:val="auto"/>
          <w:kern w:val="1"/>
          <w:lang w:eastAsia="zh-CN" w:bidi="hi-IN"/>
        </w:rPr>
        <w:t xml:space="preserve">kehtestatud </w:t>
      </w:r>
      <w:r w:rsidRPr="00F903D4">
        <w:rPr>
          <w:rFonts w:ascii="Times New Roman" w:eastAsia="SimSun" w:hAnsi="Times New Roman" w:cs="Times New Roman"/>
          <w:color w:val="auto"/>
          <w:kern w:val="1"/>
          <w:lang w:eastAsia="zh-CN" w:bidi="hi-IN"/>
        </w:rPr>
        <w:t>nõu</w:t>
      </w:r>
      <w:r w:rsidR="00B10DED">
        <w:rPr>
          <w:rFonts w:ascii="Times New Roman" w:eastAsia="SimSun" w:hAnsi="Times New Roman" w:cs="Times New Roman"/>
          <w:color w:val="auto"/>
          <w:kern w:val="1"/>
          <w:lang w:eastAsia="zh-CN" w:bidi="hi-IN"/>
        </w:rPr>
        <w:t>etele</w:t>
      </w:r>
      <w:r w:rsidRPr="00F903D4">
        <w:rPr>
          <w:rFonts w:ascii="Times New Roman" w:eastAsia="SimSun" w:hAnsi="Times New Roman" w:cs="Times New Roman"/>
          <w:color w:val="auto"/>
          <w:kern w:val="1"/>
          <w:lang w:eastAsia="zh-CN" w:bidi="hi-IN"/>
        </w:rPr>
        <w:t>.</w:t>
      </w:r>
      <w:r>
        <w:rPr>
          <w:rFonts w:ascii="Times New Roman" w:eastAsia="SimSun" w:hAnsi="Times New Roman" w:cs="Times New Roman"/>
          <w:color w:val="auto"/>
          <w:kern w:val="1"/>
          <w:lang w:eastAsia="zh-CN" w:bidi="hi-IN"/>
        </w:rPr>
        <w:t xml:space="preserve"> </w:t>
      </w:r>
      <w:r w:rsidRPr="00F903D4">
        <w:rPr>
          <w:rFonts w:ascii="Times New Roman" w:eastAsia="SimSun" w:hAnsi="Times New Roman" w:cs="Times New Roman"/>
          <w:color w:val="auto"/>
          <w:kern w:val="1"/>
          <w:lang w:eastAsia="zh-CN" w:bidi="hi-IN"/>
        </w:rPr>
        <w:t>ELi väetisetoodete määruse</w:t>
      </w:r>
      <w:r w:rsidR="00897095">
        <w:rPr>
          <w:rFonts w:ascii="Times New Roman" w:eastAsia="SimSun" w:hAnsi="Times New Roman" w:cs="Times New Roman"/>
          <w:color w:val="auto"/>
          <w:kern w:val="1"/>
          <w:lang w:eastAsia="zh-CN" w:bidi="hi-IN"/>
        </w:rPr>
        <w:t>s</w:t>
      </w:r>
      <w:r w:rsidRPr="00F903D4">
        <w:rPr>
          <w:rFonts w:ascii="Times New Roman" w:eastAsia="SimSun" w:hAnsi="Times New Roman" w:cs="Times New Roman"/>
          <w:color w:val="auto"/>
          <w:kern w:val="1"/>
          <w:lang w:eastAsia="zh-CN" w:bidi="hi-IN"/>
        </w:rPr>
        <w:t xml:space="preserve"> </w:t>
      </w:r>
      <w:r w:rsidR="000B0386">
        <w:rPr>
          <w:rFonts w:ascii="Times New Roman" w:eastAsia="SimSun" w:hAnsi="Times New Roman" w:cs="Times New Roman"/>
          <w:color w:val="auto"/>
          <w:kern w:val="1"/>
          <w:lang w:eastAsia="zh-CN" w:bidi="hi-IN"/>
        </w:rPr>
        <w:t>sätestatud</w:t>
      </w:r>
      <w:r w:rsidR="000B0386" w:rsidRPr="00F903D4">
        <w:rPr>
          <w:rFonts w:ascii="Times New Roman" w:eastAsia="SimSun" w:hAnsi="Times New Roman" w:cs="Times New Roman"/>
          <w:color w:val="auto"/>
          <w:kern w:val="1"/>
          <w:lang w:eastAsia="zh-CN" w:bidi="hi-IN"/>
        </w:rPr>
        <w:t xml:space="preserve"> </w:t>
      </w:r>
      <w:r w:rsidRPr="00F903D4">
        <w:rPr>
          <w:rFonts w:ascii="Times New Roman" w:eastAsia="SimSun" w:hAnsi="Times New Roman" w:cs="Times New Roman"/>
          <w:color w:val="auto"/>
          <w:kern w:val="1"/>
          <w:lang w:eastAsia="zh-CN" w:bidi="hi-IN"/>
        </w:rPr>
        <w:t xml:space="preserve">teavitava asutuse ülesandeid </w:t>
      </w:r>
      <w:r w:rsidR="00E9015B">
        <w:rPr>
          <w:rFonts w:ascii="Times New Roman" w:eastAsia="SimSun" w:hAnsi="Times New Roman" w:cs="Times New Roman"/>
          <w:color w:val="auto"/>
          <w:kern w:val="1"/>
          <w:lang w:eastAsia="zh-CN" w:bidi="hi-IN"/>
        </w:rPr>
        <w:t>hakkab täitma</w:t>
      </w:r>
      <w:r w:rsidRPr="00F903D4">
        <w:rPr>
          <w:rFonts w:ascii="Times New Roman" w:eastAsia="SimSun" w:hAnsi="Times New Roman" w:cs="Times New Roman"/>
          <w:color w:val="auto"/>
          <w:kern w:val="1"/>
          <w:lang w:eastAsia="zh-CN" w:bidi="hi-IN"/>
        </w:rPr>
        <w:t xml:space="preserve"> Tarbijakaitse ja Tehnilise Järelevalve Amet (</w:t>
      </w:r>
      <w:r w:rsidR="00463D64">
        <w:rPr>
          <w:rFonts w:ascii="Times New Roman" w:eastAsia="SimSun" w:hAnsi="Times New Roman" w:cs="Times New Roman"/>
          <w:color w:val="auto"/>
          <w:kern w:val="1"/>
          <w:lang w:eastAsia="zh-CN" w:bidi="hi-IN"/>
        </w:rPr>
        <w:t xml:space="preserve">edaspidi </w:t>
      </w:r>
      <w:r w:rsidRPr="00D6636D">
        <w:rPr>
          <w:rFonts w:ascii="Times New Roman" w:eastAsia="SimSun" w:hAnsi="Times New Roman" w:cs="Times New Roman"/>
          <w:i/>
          <w:color w:val="auto"/>
          <w:kern w:val="1"/>
          <w:lang w:eastAsia="zh-CN" w:bidi="hi-IN"/>
        </w:rPr>
        <w:t>TTJA</w:t>
      </w:r>
      <w:r w:rsidRPr="00F903D4">
        <w:rPr>
          <w:rFonts w:ascii="Times New Roman" w:eastAsia="SimSun" w:hAnsi="Times New Roman" w:cs="Times New Roman"/>
          <w:color w:val="auto"/>
          <w:kern w:val="1"/>
          <w:lang w:eastAsia="zh-CN" w:bidi="hi-IN"/>
        </w:rPr>
        <w:t>), kes kaasab vajaduse</w:t>
      </w:r>
      <w:r w:rsidR="00E9015B">
        <w:rPr>
          <w:rFonts w:ascii="Times New Roman" w:eastAsia="SimSun" w:hAnsi="Times New Roman" w:cs="Times New Roman"/>
          <w:color w:val="auto"/>
          <w:kern w:val="1"/>
          <w:lang w:eastAsia="zh-CN" w:bidi="hi-IN"/>
        </w:rPr>
        <w:t xml:space="preserve"> korra</w:t>
      </w:r>
      <w:r w:rsidRPr="00F903D4">
        <w:rPr>
          <w:rFonts w:ascii="Times New Roman" w:eastAsia="SimSun" w:hAnsi="Times New Roman" w:cs="Times New Roman"/>
          <w:color w:val="auto"/>
          <w:kern w:val="1"/>
          <w:lang w:eastAsia="zh-CN" w:bidi="hi-IN"/>
        </w:rPr>
        <w:t>l tegevusloa andmis</w:t>
      </w:r>
      <w:r w:rsidR="00E9015B">
        <w:rPr>
          <w:rFonts w:ascii="Times New Roman" w:eastAsia="SimSun" w:hAnsi="Times New Roman" w:cs="Times New Roman"/>
          <w:color w:val="auto"/>
          <w:kern w:val="1"/>
          <w:lang w:eastAsia="zh-CN" w:bidi="hi-IN"/>
        </w:rPr>
        <w:t>e menetlus</w:t>
      </w:r>
      <w:r w:rsidRPr="00F903D4">
        <w:rPr>
          <w:rFonts w:ascii="Times New Roman" w:eastAsia="SimSun" w:hAnsi="Times New Roman" w:cs="Times New Roman"/>
          <w:color w:val="auto"/>
          <w:kern w:val="1"/>
          <w:lang w:eastAsia="zh-CN" w:bidi="hi-IN"/>
        </w:rPr>
        <w:t>s</w:t>
      </w:r>
      <w:r>
        <w:rPr>
          <w:rFonts w:ascii="Times New Roman" w:eastAsia="SimSun" w:hAnsi="Times New Roman" w:cs="Times New Roman"/>
          <w:color w:val="auto"/>
          <w:kern w:val="1"/>
          <w:lang w:eastAsia="zh-CN" w:bidi="hi-IN"/>
        </w:rPr>
        <w:t>e</w:t>
      </w:r>
      <w:r w:rsidR="00897095">
        <w:rPr>
          <w:rFonts w:ascii="Times New Roman" w:eastAsia="SimSun" w:hAnsi="Times New Roman" w:cs="Times New Roman"/>
          <w:color w:val="auto"/>
          <w:kern w:val="1"/>
          <w:lang w:eastAsia="zh-CN" w:bidi="hi-IN"/>
        </w:rPr>
        <w:t xml:space="preserve"> ka</w:t>
      </w:r>
      <w:r>
        <w:rPr>
          <w:rFonts w:ascii="Times New Roman" w:eastAsia="SimSun" w:hAnsi="Times New Roman" w:cs="Times New Roman"/>
          <w:color w:val="auto"/>
          <w:kern w:val="1"/>
          <w:lang w:eastAsia="zh-CN" w:bidi="hi-IN"/>
        </w:rPr>
        <w:t xml:space="preserve"> Põllumajandus ja Toiduameti</w:t>
      </w:r>
      <w:r w:rsidR="00706258">
        <w:rPr>
          <w:rFonts w:ascii="Times New Roman" w:eastAsia="SimSun" w:hAnsi="Times New Roman" w:cs="Times New Roman"/>
          <w:color w:val="auto"/>
          <w:kern w:val="1"/>
          <w:lang w:eastAsia="zh-CN" w:bidi="hi-IN"/>
        </w:rPr>
        <w:t xml:space="preserve"> (edaspidi </w:t>
      </w:r>
      <w:r w:rsidR="00706258" w:rsidRPr="00706258">
        <w:rPr>
          <w:rFonts w:ascii="Times New Roman" w:eastAsia="SimSun" w:hAnsi="Times New Roman" w:cs="Times New Roman"/>
          <w:i/>
          <w:color w:val="auto"/>
          <w:kern w:val="1"/>
          <w:lang w:eastAsia="zh-CN" w:bidi="hi-IN"/>
        </w:rPr>
        <w:t>PTA</w:t>
      </w:r>
      <w:r w:rsidR="00706258">
        <w:rPr>
          <w:rFonts w:ascii="Times New Roman" w:eastAsia="SimSun" w:hAnsi="Times New Roman" w:cs="Times New Roman"/>
          <w:color w:val="auto"/>
          <w:kern w:val="1"/>
          <w:lang w:eastAsia="zh-CN" w:bidi="hi-IN"/>
        </w:rPr>
        <w:t>)</w:t>
      </w:r>
      <w:r>
        <w:rPr>
          <w:rFonts w:ascii="Times New Roman" w:eastAsia="SimSun" w:hAnsi="Times New Roman" w:cs="Times New Roman"/>
          <w:color w:val="auto"/>
          <w:kern w:val="1"/>
          <w:lang w:eastAsia="zh-CN" w:bidi="hi-IN"/>
        </w:rPr>
        <w:t xml:space="preserve">. </w:t>
      </w:r>
      <w:r w:rsidR="000B0386">
        <w:rPr>
          <w:rFonts w:ascii="Times New Roman" w:eastAsia="SimSun" w:hAnsi="Times New Roman" w:cs="Times New Roman"/>
          <w:color w:val="auto"/>
          <w:kern w:val="1"/>
          <w:lang w:eastAsia="zh-CN" w:bidi="hi-IN"/>
        </w:rPr>
        <w:t>V</w:t>
      </w:r>
      <w:r w:rsidRPr="00F903D4">
        <w:rPr>
          <w:rFonts w:ascii="Times New Roman" w:eastAsia="SimSun" w:hAnsi="Times New Roman" w:cs="Times New Roman"/>
          <w:color w:val="auto"/>
          <w:kern w:val="1"/>
          <w:lang w:eastAsia="zh-CN" w:bidi="hi-IN"/>
        </w:rPr>
        <w:t>astavushindamisasutusena tegutsemise aluseks on asjakohane tegevusluba</w:t>
      </w:r>
      <w:r w:rsidR="000B0386">
        <w:rPr>
          <w:rFonts w:ascii="Times New Roman" w:eastAsia="SimSun" w:hAnsi="Times New Roman" w:cs="Times New Roman"/>
          <w:color w:val="auto"/>
          <w:kern w:val="1"/>
          <w:lang w:eastAsia="zh-CN" w:bidi="hi-IN"/>
        </w:rPr>
        <w:t>, mille kohta tuleb taotlus esitada</w:t>
      </w:r>
      <w:r w:rsidRPr="00F903D4">
        <w:rPr>
          <w:rFonts w:ascii="Times New Roman" w:eastAsia="SimSun" w:hAnsi="Times New Roman" w:cs="Times New Roman"/>
          <w:color w:val="auto"/>
          <w:kern w:val="1"/>
          <w:lang w:eastAsia="zh-CN" w:bidi="hi-IN"/>
        </w:rPr>
        <w:t xml:space="preserve"> TTJA</w:t>
      </w:r>
      <w:r w:rsidR="000B0386">
        <w:rPr>
          <w:rFonts w:ascii="Times New Roman" w:eastAsia="SimSun" w:hAnsi="Times New Roman" w:cs="Times New Roman"/>
          <w:color w:val="auto"/>
          <w:kern w:val="1"/>
          <w:lang w:eastAsia="zh-CN" w:bidi="hi-IN"/>
        </w:rPr>
        <w:t>-le, kes</w:t>
      </w:r>
      <w:r w:rsidRPr="00F903D4">
        <w:rPr>
          <w:rFonts w:ascii="Times New Roman" w:eastAsia="SimSun" w:hAnsi="Times New Roman" w:cs="Times New Roman"/>
          <w:color w:val="auto"/>
          <w:kern w:val="1"/>
          <w:lang w:eastAsia="zh-CN" w:bidi="hi-IN"/>
        </w:rPr>
        <w:t xml:space="preserve"> </w:t>
      </w:r>
      <w:r w:rsidR="00897095">
        <w:rPr>
          <w:rFonts w:ascii="Times New Roman" w:eastAsia="SimSun" w:hAnsi="Times New Roman" w:cs="Times New Roman"/>
          <w:color w:val="auto"/>
          <w:kern w:val="1"/>
          <w:lang w:eastAsia="zh-CN" w:bidi="hi-IN"/>
        </w:rPr>
        <w:t xml:space="preserve">ühtlasi </w:t>
      </w:r>
      <w:r w:rsidRPr="00F903D4">
        <w:rPr>
          <w:rFonts w:ascii="Times New Roman" w:eastAsia="SimSun" w:hAnsi="Times New Roman" w:cs="Times New Roman"/>
          <w:color w:val="auto"/>
          <w:kern w:val="1"/>
          <w:lang w:eastAsia="zh-CN" w:bidi="hi-IN"/>
        </w:rPr>
        <w:t xml:space="preserve">teavitab </w:t>
      </w:r>
      <w:r w:rsidR="000B0386">
        <w:rPr>
          <w:rFonts w:ascii="Times New Roman" w:eastAsia="SimSun" w:hAnsi="Times New Roman" w:cs="Times New Roman"/>
          <w:color w:val="auto"/>
          <w:kern w:val="1"/>
          <w:lang w:eastAsia="zh-CN" w:bidi="hi-IN"/>
        </w:rPr>
        <w:t>tegevusloa saanud</w:t>
      </w:r>
      <w:r w:rsidRPr="00F903D4">
        <w:rPr>
          <w:rFonts w:ascii="Times New Roman" w:eastAsia="SimSun" w:hAnsi="Times New Roman" w:cs="Times New Roman"/>
          <w:color w:val="auto"/>
          <w:kern w:val="1"/>
          <w:lang w:eastAsia="zh-CN" w:bidi="hi-IN"/>
        </w:rPr>
        <w:t xml:space="preserve"> </w:t>
      </w:r>
      <w:r w:rsidR="000B0386">
        <w:rPr>
          <w:rFonts w:ascii="Times New Roman" w:eastAsia="SimSun" w:hAnsi="Times New Roman" w:cs="Times New Roman"/>
          <w:color w:val="auto"/>
          <w:kern w:val="1"/>
          <w:lang w:eastAsia="zh-CN" w:bidi="hi-IN"/>
        </w:rPr>
        <w:t>vastavushindamis</w:t>
      </w:r>
      <w:r w:rsidRPr="00F903D4">
        <w:rPr>
          <w:rFonts w:ascii="Times New Roman" w:eastAsia="SimSun" w:hAnsi="Times New Roman" w:cs="Times New Roman"/>
          <w:color w:val="auto"/>
          <w:kern w:val="1"/>
          <w:lang w:eastAsia="zh-CN" w:bidi="hi-IN"/>
        </w:rPr>
        <w:t xml:space="preserve">asutustest Euroopa Komisjoni </w:t>
      </w:r>
      <w:r w:rsidRPr="00F76868">
        <w:rPr>
          <w:rFonts w:ascii="Times New Roman" w:eastAsia="SimSun" w:hAnsi="Times New Roman" w:cs="Times New Roman"/>
          <w:color w:val="auto"/>
          <w:kern w:val="1"/>
          <w:lang w:eastAsia="zh-CN" w:bidi="hi-IN"/>
        </w:rPr>
        <w:t>asjakohase andmebaasi</w:t>
      </w:r>
      <w:r w:rsidR="00FB0EEF" w:rsidRPr="00F76868">
        <w:rPr>
          <w:rFonts w:ascii="Times New Roman" w:eastAsia="SimSun" w:hAnsi="Times New Roman" w:cs="Times New Roman"/>
          <w:color w:val="auto"/>
          <w:kern w:val="1"/>
          <w:lang w:eastAsia="zh-CN" w:bidi="hi-IN"/>
        </w:rPr>
        <w:t xml:space="preserve"> kaudu</w:t>
      </w:r>
      <w:r w:rsidRPr="00F76868">
        <w:rPr>
          <w:rFonts w:ascii="Times New Roman" w:eastAsia="SimSun" w:hAnsi="Times New Roman" w:cs="Times New Roman"/>
          <w:color w:val="auto"/>
          <w:kern w:val="1"/>
          <w:lang w:eastAsia="zh-CN" w:bidi="hi-IN"/>
        </w:rPr>
        <w:t xml:space="preserve">. Andmebaas sisaldab nende teavitatud asutuste loetelu, </w:t>
      </w:r>
      <w:r w:rsidR="00F76868">
        <w:rPr>
          <w:rFonts w:ascii="Times New Roman" w:eastAsia="SimSun" w:hAnsi="Times New Roman" w:cs="Times New Roman"/>
          <w:color w:val="auto"/>
          <w:kern w:val="1"/>
          <w:lang w:eastAsia="zh-CN" w:bidi="hi-IN"/>
        </w:rPr>
        <w:t>kes</w:t>
      </w:r>
      <w:r w:rsidR="00F76868" w:rsidRPr="00F76868">
        <w:rPr>
          <w:rFonts w:ascii="Times New Roman" w:eastAsia="SimSun" w:hAnsi="Times New Roman" w:cs="Times New Roman"/>
          <w:color w:val="auto"/>
          <w:kern w:val="1"/>
          <w:lang w:eastAsia="zh-CN" w:bidi="hi-IN"/>
        </w:rPr>
        <w:t xml:space="preserve"> </w:t>
      </w:r>
      <w:r w:rsidRPr="00F76868">
        <w:rPr>
          <w:rFonts w:ascii="Times New Roman" w:eastAsia="SimSun" w:hAnsi="Times New Roman" w:cs="Times New Roman"/>
          <w:color w:val="auto"/>
          <w:kern w:val="1"/>
          <w:lang w:eastAsia="zh-CN" w:bidi="hi-IN"/>
        </w:rPr>
        <w:t>on liikmesriikides heaks kiidetud.</w:t>
      </w:r>
      <w:r w:rsidRPr="00F903D4">
        <w:rPr>
          <w:rFonts w:ascii="Times New Roman" w:eastAsia="SimSun" w:hAnsi="Times New Roman" w:cs="Times New Roman"/>
          <w:color w:val="auto"/>
          <w:kern w:val="1"/>
          <w:lang w:eastAsia="zh-CN" w:bidi="hi-IN"/>
        </w:rPr>
        <w:t xml:space="preserve"> </w:t>
      </w:r>
      <w:r w:rsidR="00897095">
        <w:rPr>
          <w:rFonts w:ascii="Times New Roman" w:eastAsia="SimSun" w:hAnsi="Times New Roman" w:cs="Times New Roman"/>
          <w:color w:val="auto"/>
          <w:kern w:val="1"/>
          <w:lang w:eastAsia="zh-CN" w:bidi="hi-IN"/>
        </w:rPr>
        <w:t>Vastavushindamis</w:t>
      </w:r>
      <w:r w:rsidRPr="00F903D4">
        <w:rPr>
          <w:rFonts w:ascii="Times New Roman" w:eastAsia="SimSun" w:hAnsi="Times New Roman" w:cs="Times New Roman"/>
          <w:color w:val="auto"/>
          <w:kern w:val="1"/>
          <w:lang w:eastAsia="zh-CN" w:bidi="hi-IN"/>
        </w:rPr>
        <w:t xml:space="preserve">asutus võib mis tahes liikmesriigis hinnata </w:t>
      </w:r>
      <w:r w:rsidR="00706258">
        <w:rPr>
          <w:rFonts w:ascii="Times New Roman" w:eastAsia="SimSun" w:hAnsi="Times New Roman" w:cs="Times New Roman"/>
          <w:color w:val="auto"/>
          <w:kern w:val="1"/>
          <w:lang w:eastAsia="zh-CN" w:bidi="hi-IN"/>
        </w:rPr>
        <w:t>ELi</w:t>
      </w:r>
      <w:r w:rsidRPr="00F903D4">
        <w:rPr>
          <w:rFonts w:ascii="Times New Roman" w:eastAsia="SimSun" w:hAnsi="Times New Roman" w:cs="Times New Roman"/>
          <w:color w:val="auto"/>
          <w:kern w:val="1"/>
          <w:lang w:eastAsia="zh-CN" w:bidi="hi-IN"/>
        </w:rPr>
        <w:t xml:space="preserve"> väetisetooteid nende moodulite alusel, mille</w:t>
      </w:r>
      <w:r>
        <w:rPr>
          <w:rFonts w:ascii="Times New Roman" w:eastAsia="SimSun" w:hAnsi="Times New Roman" w:cs="Times New Roman"/>
          <w:color w:val="auto"/>
          <w:kern w:val="1"/>
          <w:lang w:eastAsia="zh-CN" w:bidi="hi-IN"/>
        </w:rPr>
        <w:t xml:space="preserve"> </w:t>
      </w:r>
      <w:r w:rsidR="00897095">
        <w:rPr>
          <w:rFonts w:ascii="Times New Roman" w:eastAsia="SimSun" w:hAnsi="Times New Roman" w:cs="Times New Roman"/>
          <w:color w:val="auto"/>
          <w:kern w:val="1"/>
          <w:lang w:eastAsia="zh-CN" w:bidi="hi-IN"/>
        </w:rPr>
        <w:t xml:space="preserve">kohta </w:t>
      </w:r>
      <w:r>
        <w:rPr>
          <w:rFonts w:ascii="Times New Roman" w:eastAsia="SimSun" w:hAnsi="Times New Roman" w:cs="Times New Roman"/>
          <w:color w:val="auto"/>
          <w:kern w:val="1"/>
          <w:lang w:eastAsia="zh-CN" w:bidi="hi-IN"/>
        </w:rPr>
        <w:t xml:space="preserve">ta on tegevusloa saanud. </w:t>
      </w:r>
      <w:r w:rsidR="00031656">
        <w:rPr>
          <w:rFonts w:ascii="Times New Roman" w:eastAsia="SimSun" w:hAnsi="Times New Roman" w:cs="Times New Roman"/>
          <w:color w:val="auto"/>
          <w:kern w:val="1"/>
          <w:lang w:eastAsia="zh-CN" w:bidi="hi-IN"/>
        </w:rPr>
        <w:t>Vastavush</w:t>
      </w:r>
      <w:r w:rsidRPr="00F903D4">
        <w:rPr>
          <w:rFonts w:ascii="Times New Roman" w:eastAsia="SimSun" w:hAnsi="Times New Roman" w:cs="Times New Roman"/>
          <w:color w:val="auto"/>
          <w:kern w:val="1"/>
          <w:lang w:eastAsia="zh-CN" w:bidi="hi-IN"/>
        </w:rPr>
        <w:t>indami</w:t>
      </w:r>
      <w:r w:rsidR="00031656">
        <w:rPr>
          <w:rFonts w:ascii="Times New Roman" w:eastAsia="SimSun" w:hAnsi="Times New Roman" w:cs="Times New Roman"/>
          <w:color w:val="auto"/>
          <w:kern w:val="1"/>
          <w:lang w:eastAsia="zh-CN" w:bidi="hi-IN"/>
        </w:rPr>
        <w:t>smenetlusega</w:t>
      </w:r>
      <w:r w:rsidRPr="00F903D4">
        <w:rPr>
          <w:rFonts w:ascii="Times New Roman" w:eastAsia="SimSun" w:hAnsi="Times New Roman" w:cs="Times New Roman"/>
          <w:color w:val="auto"/>
          <w:kern w:val="1"/>
          <w:lang w:eastAsia="zh-CN" w:bidi="hi-IN"/>
        </w:rPr>
        <w:t xml:space="preserve"> taga</w:t>
      </w:r>
      <w:r w:rsidR="00031656">
        <w:rPr>
          <w:rFonts w:ascii="Times New Roman" w:eastAsia="SimSun" w:hAnsi="Times New Roman" w:cs="Times New Roman"/>
          <w:color w:val="auto"/>
          <w:kern w:val="1"/>
          <w:lang w:eastAsia="zh-CN" w:bidi="hi-IN"/>
        </w:rPr>
        <w:t>takse</w:t>
      </w:r>
      <w:r w:rsidRPr="00F903D4">
        <w:rPr>
          <w:rFonts w:ascii="Times New Roman" w:eastAsia="SimSun" w:hAnsi="Times New Roman" w:cs="Times New Roman"/>
          <w:color w:val="auto"/>
          <w:kern w:val="1"/>
          <w:lang w:eastAsia="zh-CN" w:bidi="hi-IN"/>
        </w:rPr>
        <w:t xml:space="preserve"> turule lastud väetisetoo</w:t>
      </w:r>
      <w:r w:rsidR="00031656">
        <w:rPr>
          <w:rFonts w:ascii="Times New Roman" w:eastAsia="SimSun" w:hAnsi="Times New Roman" w:cs="Times New Roman"/>
          <w:color w:val="auto"/>
          <w:kern w:val="1"/>
          <w:lang w:eastAsia="zh-CN" w:bidi="hi-IN"/>
        </w:rPr>
        <w:t xml:space="preserve">dete </w:t>
      </w:r>
      <w:r w:rsidRPr="00F903D4">
        <w:rPr>
          <w:rFonts w:ascii="Times New Roman" w:eastAsia="SimSun" w:hAnsi="Times New Roman" w:cs="Times New Roman"/>
          <w:color w:val="auto"/>
          <w:kern w:val="1"/>
          <w:lang w:eastAsia="zh-CN" w:bidi="hi-IN"/>
        </w:rPr>
        <w:t>nõuete</w:t>
      </w:r>
      <w:r w:rsidR="0045706B">
        <w:rPr>
          <w:rFonts w:ascii="Times New Roman" w:eastAsia="SimSun" w:hAnsi="Times New Roman" w:cs="Times New Roman"/>
          <w:color w:val="auto"/>
          <w:kern w:val="1"/>
          <w:lang w:eastAsia="zh-CN" w:bidi="hi-IN"/>
        </w:rPr>
        <w:t>kohasus</w:t>
      </w:r>
      <w:r w:rsidR="00031656">
        <w:rPr>
          <w:rFonts w:ascii="Times New Roman" w:eastAsia="SimSun" w:hAnsi="Times New Roman" w:cs="Times New Roman"/>
          <w:color w:val="auto"/>
          <w:kern w:val="1"/>
          <w:lang w:eastAsia="zh-CN" w:bidi="hi-IN"/>
        </w:rPr>
        <w:t>, sealhulgas ohutus</w:t>
      </w:r>
      <w:r w:rsidRPr="00F903D4">
        <w:rPr>
          <w:rFonts w:ascii="Times New Roman" w:eastAsia="SimSun" w:hAnsi="Times New Roman" w:cs="Times New Roman"/>
          <w:color w:val="auto"/>
          <w:kern w:val="1"/>
          <w:lang w:eastAsia="zh-CN" w:bidi="hi-IN"/>
        </w:rPr>
        <w:t>.</w:t>
      </w:r>
    </w:p>
    <w:p w14:paraId="41CAB3E2" w14:textId="4899150E" w:rsidR="00EF7582" w:rsidRDefault="00EF7582">
      <w:pPr>
        <w:pStyle w:val="Default"/>
        <w:jc w:val="both"/>
        <w:rPr>
          <w:rFonts w:ascii="Times New Roman" w:hAnsi="Times New Roman" w:cs="Times New Roman"/>
        </w:rPr>
      </w:pPr>
    </w:p>
    <w:p w14:paraId="6C027364" w14:textId="27581F64" w:rsidR="007A4CD4" w:rsidRDefault="00D15410">
      <w:pPr>
        <w:pStyle w:val="Default"/>
        <w:jc w:val="both"/>
        <w:rPr>
          <w:rFonts w:ascii="Times New Roman" w:hAnsi="Times New Roman" w:cs="Times New Roman"/>
        </w:rPr>
      </w:pPr>
      <w:r w:rsidRPr="00D15410">
        <w:rPr>
          <w:rFonts w:ascii="Times New Roman" w:hAnsi="Times New Roman" w:cs="Times New Roman"/>
        </w:rPr>
        <w:t>Euroopa Parlamendi ja nõukogu määruse (EÜ) nr 2003/2003</w:t>
      </w:r>
      <w:r w:rsidR="004362F7">
        <w:rPr>
          <w:rFonts w:ascii="Times New Roman" w:hAnsi="Times New Roman" w:cs="Times New Roman"/>
        </w:rPr>
        <w:t xml:space="preserve">, </w:t>
      </w:r>
      <w:r w:rsidR="004362F7" w:rsidRPr="004362F7">
        <w:rPr>
          <w:rFonts w:ascii="Times New Roman" w:hAnsi="Times New Roman" w:cs="Times New Roman"/>
        </w:rPr>
        <w:t>väetiste kohta (ELT L 304, 21.11.2003, lk 1–194)</w:t>
      </w:r>
      <w:r w:rsidR="004362F7">
        <w:rPr>
          <w:rFonts w:ascii="Times New Roman" w:hAnsi="Times New Roman" w:cs="Times New Roman"/>
        </w:rPr>
        <w:t>,</w:t>
      </w:r>
      <w:r w:rsidRPr="00D15410">
        <w:rPr>
          <w:rFonts w:ascii="Times New Roman" w:hAnsi="Times New Roman" w:cs="Times New Roman"/>
        </w:rPr>
        <w:t xml:space="preserve"> nõuete kohaselt toodetud </w:t>
      </w:r>
      <w:r w:rsidR="004362F7">
        <w:rPr>
          <w:rFonts w:ascii="Times New Roman" w:hAnsi="Times New Roman" w:cs="Times New Roman"/>
        </w:rPr>
        <w:t>„</w:t>
      </w:r>
      <w:r w:rsidRPr="00D15410">
        <w:rPr>
          <w:rFonts w:ascii="Times New Roman" w:hAnsi="Times New Roman" w:cs="Times New Roman"/>
        </w:rPr>
        <w:t>EÜ</w:t>
      </w:r>
      <w:r w:rsidR="004362F7">
        <w:rPr>
          <w:rFonts w:ascii="Times New Roman" w:hAnsi="Times New Roman" w:cs="Times New Roman"/>
        </w:rPr>
        <w:t xml:space="preserve"> VÄETIS“</w:t>
      </w:r>
      <w:r w:rsidRPr="00D15410">
        <w:rPr>
          <w:rFonts w:ascii="Times New Roman" w:hAnsi="Times New Roman" w:cs="Times New Roman"/>
        </w:rPr>
        <w:t xml:space="preserve"> </w:t>
      </w:r>
      <w:r w:rsidR="004362F7">
        <w:rPr>
          <w:rFonts w:ascii="Times New Roman" w:hAnsi="Times New Roman" w:cs="Times New Roman"/>
        </w:rPr>
        <w:t xml:space="preserve">märgistusega </w:t>
      </w:r>
      <w:r w:rsidRPr="00D15410">
        <w:rPr>
          <w:rFonts w:ascii="Times New Roman" w:hAnsi="Times New Roman" w:cs="Times New Roman"/>
        </w:rPr>
        <w:t>väetise partiide suhtes kohaldatakse üleminekuperioodi. Nende turustamine on lubatud, kui need on turule lastud või ladustatud või imporditud Euroopa Liidu tolliterritooriumile enne 16. juulit 2022. a</w:t>
      </w:r>
      <w:r w:rsidR="0045706B">
        <w:rPr>
          <w:rFonts w:ascii="Times New Roman" w:hAnsi="Times New Roman" w:cs="Times New Roman"/>
        </w:rPr>
        <w:t>astal</w:t>
      </w:r>
      <w:r w:rsidRPr="00D15410">
        <w:rPr>
          <w:rFonts w:ascii="Times New Roman" w:hAnsi="Times New Roman" w:cs="Times New Roman"/>
        </w:rPr>
        <w:t xml:space="preserve">. Selliseid väetisi võib turustada kuni </w:t>
      </w:r>
      <w:r w:rsidR="008262CC">
        <w:rPr>
          <w:rFonts w:ascii="Times New Roman" w:hAnsi="Times New Roman" w:cs="Times New Roman"/>
        </w:rPr>
        <w:t>laovarude</w:t>
      </w:r>
      <w:r w:rsidRPr="00D15410">
        <w:rPr>
          <w:rFonts w:ascii="Times New Roman" w:hAnsi="Times New Roman" w:cs="Times New Roman"/>
        </w:rPr>
        <w:t xml:space="preserve"> lõp</w:t>
      </w:r>
      <w:r w:rsidR="008262CC">
        <w:rPr>
          <w:rFonts w:ascii="Times New Roman" w:hAnsi="Times New Roman" w:cs="Times New Roman"/>
        </w:rPr>
        <w:t>pemiseni</w:t>
      </w:r>
      <w:r w:rsidRPr="00D15410">
        <w:rPr>
          <w:rFonts w:ascii="Times New Roman" w:hAnsi="Times New Roman" w:cs="Times New Roman"/>
        </w:rPr>
        <w:t>.</w:t>
      </w:r>
    </w:p>
    <w:p w14:paraId="0E205567" w14:textId="77777777" w:rsidR="004F3108" w:rsidRDefault="004F3108">
      <w:pPr>
        <w:pStyle w:val="Default"/>
        <w:jc w:val="both"/>
        <w:rPr>
          <w:rFonts w:ascii="Times New Roman" w:hAnsi="Times New Roman" w:cs="Times New Roman"/>
        </w:rPr>
      </w:pPr>
    </w:p>
    <w:p w14:paraId="501D76D4" w14:textId="70F1EC13" w:rsidR="00AE174F" w:rsidRDefault="00EC3831">
      <w:pPr>
        <w:pStyle w:val="Default"/>
        <w:jc w:val="both"/>
        <w:rPr>
          <w:rFonts w:ascii="Times New Roman" w:hAnsi="Times New Roman" w:cs="Times New Roman"/>
        </w:rPr>
      </w:pPr>
      <w:r>
        <w:rPr>
          <w:rFonts w:ascii="Times New Roman" w:hAnsi="Times New Roman" w:cs="Times New Roman"/>
        </w:rPr>
        <w:t>Väetisega seonduvate nõuete rikkumiste eest kehtestatud karistustest tunnistatakse kehtetuks</w:t>
      </w:r>
      <w:r w:rsidR="005F2250" w:rsidRPr="00EC3831">
        <w:rPr>
          <w:rFonts w:ascii="Times New Roman" w:hAnsi="Times New Roman" w:cs="Times New Roman"/>
        </w:rPr>
        <w:t xml:space="preserve"> </w:t>
      </w:r>
      <w:r w:rsidR="00D6636D">
        <w:rPr>
          <w:rFonts w:ascii="Times New Roman" w:hAnsi="Times New Roman" w:cs="Times New Roman"/>
        </w:rPr>
        <w:t xml:space="preserve">kõrge lämmastikusisaldusega ammooniumnitraatväetise (edaspidi </w:t>
      </w:r>
      <w:r w:rsidR="005F2250" w:rsidRPr="00D6636D">
        <w:rPr>
          <w:rFonts w:ascii="Times New Roman" w:hAnsi="Times New Roman" w:cs="Times New Roman"/>
          <w:i/>
        </w:rPr>
        <w:t>AN</w:t>
      </w:r>
      <w:r w:rsidRPr="00D6636D">
        <w:rPr>
          <w:rFonts w:ascii="Times New Roman" w:hAnsi="Times New Roman" w:cs="Times New Roman"/>
          <w:i/>
        </w:rPr>
        <w:t>-</w:t>
      </w:r>
      <w:r w:rsidR="005F2250" w:rsidRPr="00D6636D">
        <w:rPr>
          <w:rFonts w:ascii="Times New Roman" w:hAnsi="Times New Roman" w:cs="Times New Roman"/>
          <w:i/>
        </w:rPr>
        <w:t>väetis</w:t>
      </w:r>
      <w:r w:rsidR="00D6636D">
        <w:rPr>
          <w:rFonts w:ascii="Times New Roman" w:hAnsi="Times New Roman" w:cs="Times New Roman"/>
        </w:rPr>
        <w:t>)</w:t>
      </w:r>
      <w:r>
        <w:rPr>
          <w:rFonts w:ascii="Times New Roman" w:hAnsi="Times New Roman" w:cs="Times New Roman"/>
        </w:rPr>
        <w:t xml:space="preserve"> detonatsioonikindlust tõendava dokumendi esitamata jätmiseg</w:t>
      </w:r>
      <w:r w:rsidR="005F2250" w:rsidRPr="00EC3831">
        <w:rPr>
          <w:rFonts w:ascii="Times New Roman" w:hAnsi="Times New Roman" w:cs="Times New Roman"/>
        </w:rPr>
        <w:t>a</w:t>
      </w:r>
      <w:r w:rsidR="006D1F1D">
        <w:rPr>
          <w:rFonts w:ascii="Times New Roman" w:hAnsi="Times New Roman" w:cs="Times New Roman"/>
        </w:rPr>
        <w:t xml:space="preserve"> ning</w:t>
      </w:r>
      <w:r>
        <w:rPr>
          <w:rFonts w:ascii="Times New Roman" w:hAnsi="Times New Roman" w:cs="Times New Roman"/>
        </w:rPr>
        <w:t xml:space="preserve"> </w:t>
      </w:r>
      <w:r w:rsidR="005F2250" w:rsidRPr="00EC3831">
        <w:rPr>
          <w:rFonts w:ascii="Times New Roman" w:hAnsi="Times New Roman" w:cs="Times New Roman"/>
        </w:rPr>
        <w:t>enesekontrollikohustuse</w:t>
      </w:r>
      <w:r>
        <w:rPr>
          <w:rFonts w:ascii="Times New Roman" w:hAnsi="Times New Roman" w:cs="Times New Roman"/>
        </w:rPr>
        <w:t xml:space="preserve"> ja teavitamiskohustuse</w:t>
      </w:r>
      <w:r w:rsidR="005F2250" w:rsidRPr="00EC3831">
        <w:rPr>
          <w:rFonts w:ascii="Times New Roman" w:hAnsi="Times New Roman" w:cs="Times New Roman"/>
        </w:rPr>
        <w:t xml:space="preserve"> täitmata jätmisega </w:t>
      </w:r>
      <w:r>
        <w:rPr>
          <w:rFonts w:ascii="Times New Roman" w:hAnsi="Times New Roman" w:cs="Times New Roman"/>
        </w:rPr>
        <w:t>seonduv väärteokoosseis.</w:t>
      </w:r>
    </w:p>
    <w:p w14:paraId="3DBA4CD0" w14:textId="2F219ACF" w:rsidR="005F2250" w:rsidRDefault="005F2250">
      <w:pPr>
        <w:pStyle w:val="Default"/>
        <w:jc w:val="both"/>
        <w:rPr>
          <w:rFonts w:ascii="Times New Roman" w:hAnsi="Times New Roman" w:cs="Times New Roman"/>
        </w:rPr>
      </w:pPr>
    </w:p>
    <w:p w14:paraId="7B4AD1BE" w14:textId="0E0B93A4" w:rsidR="005F2250" w:rsidRDefault="00CD00ED">
      <w:pPr>
        <w:pStyle w:val="Default"/>
        <w:jc w:val="both"/>
        <w:rPr>
          <w:rFonts w:ascii="Times New Roman" w:hAnsi="Times New Roman" w:cs="Times New Roman"/>
        </w:rPr>
      </w:pPr>
      <w:r>
        <w:rPr>
          <w:rFonts w:ascii="Times New Roman" w:hAnsi="Times New Roman" w:cs="Times New Roman"/>
        </w:rPr>
        <w:t xml:space="preserve">Käesoleva seaduseelnõuga ajakohastatakse ka </w:t>
      </w:r>
      <w:r w:rsidR="00EB4421">
        <w:rPr>
          <w:rFonts w:ascii="Times New Roman" w:hAnsi="Times New Roman" w:cs="Times New Roman"/>
        </w:rPr>
        <w:t>KemS-i</w:t>
      </w:r>
      <w:r w:rsidR="00D6636D">
        <w:rPr>
          <w:rFonts w:ascii="Times New Roman" w:hAnsi="Times New Roman" w:cs="Times New Roman"/>
        </w:rPr>
        <w:t>s kehtestatud</w:t>
      </w:r>
      <w:r>
        <w:rPr>
          <w:rFonts w:ascii="Times New Roman" w:hAnsi="Times New Roman" w:cs="Times New Roman"/>
        </w:rPr>
        <w:t xml:space="preserve"> </w:t>
      </w:r>
      <w:r w:rsidR="00D6636D">
        <w:rPr>
          <w:rFonts w:ascii="Times New Roman" w:hAnsi="Times New Roman" w:cs="Times New Roman"/>
        </w:rPr>
        <w:t>AN-väetise transiidi</w:t>
      </w:r>
      <w:r w:rsidR="00EC3831">
        <w:rPr>
          <w:rFonts w:ascii="Times New Roman" w:hAnsi="Times New Roman" w:cs="Times New Roman"/>
        </w:rPr>
        <w:t xml:space="preserve"> nõudeid </w:t>
      </w:r>
      <w:r>
        <w:rPr>
          <w:rFonts w:ascii="Times New Roman" w:hAnsi="Times New Roman" w:cs="Times New Roman"/>
        </w:rPr>
        <w:t>ja</w:t>
      </w:r>
      <w:r w:rsidR="00EB4421">
        <w:rPr>
          <w:rFonts w:ascii="Times New Roman" w:hAnsi="Times New Roman" w:cs="Times New Roman"/>
        </w:rPr>
        <w:t xml:space="preserve"> viited kehtivuse kaotavale </w:t>
      </w:r>
      <w:r w:rsidR="007B69E7" w:rsidRPr="007B69E7">
        <w:rPr>
          <w:rFonts w:ascii="Times New Roman" w:hAnsi="Times New Roman" w:cs="Times New Roman"/>
        </w:rPr>
        <w:t>Euroopa Komisjoni ja nõukogu</w:t>
      </w:r>
      <w:r w:rsidR="007B69E7">
        <w:t xml:space="preserve"> </w:t>
      </w:r>
      <w:r w:rsidR="00EB4421">
        <w:rPr>
          <w:rFonts w:ascii="Times New Roman" w:hAnsi="Times New Roman" w:cs="Times New Roman"/>
        </w:rPr>
        <w:t xml:space="preserve">määrusele (EÜ) </w:t>
      </w:r>
      <w:r w:rsidR="00463D64">
        <w:rPr>
          <w:rFonts w:ascii="Times New Roman" w:hAnsi="Times New Roman" w:cs="Times New Roman"/>
        </w:rPr>
        <w:t xml:space="preserve">nr </w:t>
      </w:r>
      <w:r w:rsidR="00EB4421">
        <w:rPr>
          <w:rFonts w:ascii="Times New Roman" w:hAnsi="Times New Roman" w:cs="Times New Roman"/>
        </w:rPr>
        <w:t>2003/2003</w:t>
      </w:r>
      <w:r>
        <w:rPr>
          <w:rFonts w:ascii="Times New Roman" w:hAnsi="Times New Roman" w:cs="Times New Roman"/>
        </w:rPr>
        <w:t xml:space="preserve"> asendatakse</w:t>
      </w:r>
      <w:r w:rsidR="00EB4421">
        <w:rPr>
          <w:rFonts w:ascii="Times New Roman" w:hAnsi="Times New Roman" w:cs="Times New Roman"/>
        </w:rPr>
        <w:t xml:space="preserve"> asjakohaste viidetega EL</w:t>
      </w:r>
      <w:r w:rsidR="002911F4">
        <w:rPr>
          <w:rFonts w:ascii="Times New Roman" w:hAnsi="Times New Roman" w:cs="Times New Roman"/>
        </w:rPr>
        <w:t>i</w:t>
      </w:r>
      <w:r w:rsidR="00EB4421">
        <w:rPr>
          <w:rFonts w:ascii="Times New Roman" w:hAnsi="Times New Roman" w:cs="Times New Roman"/>
        </w:rPr>
        <w:t xml:space="preserve"> väetisetoodete määruse</w:t>
      </w:r>
      <w:r>
        <w:rPr>
          <w:rFonts w:ascii="Times New Roman" w:hAnsi="Times New Roman" w:cs="Times New Roman"/>
        </w:rPr>
        <w:t xml:space="preserve">le. </w:t>
      </w:r>
      <w:r w:rsidR="00D6636D">
        <w:rPr>
          <w:rFonts w:ascii="Times New Roman" w:hAnsi="Times New Roman" w:cs="Times New Roman"/>
        </w:rPr>
        <w:t xml:space="preserve">Ühtlasi kehtestatakse </w:t>
      </w:r>
      <w:r>
        <w:rPr>
          <w:rFonts w:ascii="Times New Roman" w:hAnsi="Times New Roman" w:cs="Times New Roman"/>
        </w:rPr>
        <w:t xml:space="preserve">ELi väetisetoodete määruse nõudeid arvestades </w:t>
      </w:r>
      <w:r w:rsidR="00EB4421">
        <w:rPr>
          <w:rFonts w:ascii="Times New Roman" w:hAnsi="Times New Roman" w:cs="Times New Roman"/>
        </w:rPr>
        <w:t>AN</w:t>
      </w:r>
      <w:r w:rsidR="00463D64">
        <w:rPr>
          <w:rFonts w:ascii="Times New Roman" w:hAnsi="Times New Roman" w:cs="Times New Roman"/>
        </w:rPr>
        <w:t>-</w:t>
      </w:r>
      <w:r w:rsidR="00EB4421">
        <w:rPr>
          <w:rFonts w:ascii="Times New Roman" w:hAnsi="Times New Roman" w:cs="Times New Roman"/>
        </w:rPr>
        <w:t>väetise detonatsioonikindlust tõendava dokumendi kehtivus</w:t>
      </w:r>
      <w:r w:rsidR="00100459">
        <w:rPr>
          <w:rFonts w:ascii="Times New Roman" w:hAnsi="Times New Roman" w:cs="Times New Roman"/>
        </w:rPr>
        <w:t>ajaks senise</w:t>
      </w:r>
      <w:r w:rsidR="00EB4421">
        <w:rPr>
          <w:rFonts w:ascii="Times New Roman" w:hAnsi="Times New Roman" w:cs="Times New Roman"/>
        </w:rPr>
        <w:t xml:space="preserve"> 180 </w:t>
      </w:r>
      <w:r w:rsidR="00100459">
        <w:rPr>
          <w:rFonts w:ascii="Times New Roman" w:hAnsi="Times New Roman" w:cs="Times New Roman"/>
        </w:rPr>
        <w:t>kalendri</w:t>
      </w:r>
      <w:r w:rsidR="00EB4421">
        <w:rPr>
          <w:rFonts w:ascii="Times New Roman" w:hAnsi="Times New Roman" w:cs="Times New Roman"/>
        </w:rPr>
        <w:t>päeva</w:t>
      </w:r>
      <w:r w:rsidR="00100459">
        <w:rPr>
          <w:rFonts w:ascii="Times New Roman" w:hAnsi="Times New Roman" w:cs="Times New Roman"/>
        </w:rPr>
        <w:t xml:space="preserve"> asemel</w:t>
      </w:r>
      <w:r w:rsidR="00EB4421">
        <w:rPr>
          <w:rFonts w:ascii="Times New Roman" w:hAnsi="Times New Roman" w:cs="Times New Roman"/>
        </w:rPr>
        <w:t xml:space="preserve"> 90 </w:t>
      </w:r>
      <w:r w:rsidR="00100459">
        <w:rPr>
          <w:rFonts w:ascii="Times New Roman" w:hAnsi="Times New Roman" w:cs="Times New Roman"/>
        </w:rPr>
        <w:t>kalendri</w:t>
      </w:r>
      <w:r w:rsidR="00EB4421">
        <w:rPr>
          <w:rFonts w:ascii="Times New Roman" w:hAnsi="Times New Roman" w:cs="Times New Roman"/>
        </w:rPr>
        <w:t>päeva</w:t>
      </w:r>
      <w:r w:rsidR="00100459">
        <w:rPr>
          <w:rFonts w:ascii="Times New Roman" w:hAnsi="Times New Roman" w:cs="Times New Roman"/>
        </w:rPr>
        <w:t xml:space="preserve"> detonatsioonikindluse katse tegemise päevast arvates</w:t>
      </w:r>
      <w:r w:rsidR="00EB4421">
        <w:rPr>
          <w:rFonts w:ascii="Times New Roman" w:hAnsi="Times New Roman" w:cs="Times New Roman"/>
        </w:rPr>
        <w:t>.</w:t>
      </w:r>
    </w:p>
    <w:p w14:paraId="2A6CEF20" w14:textId="77777777" w:rsidR="00EB4421" w:rsidRDefault="00EB4421">
      <w:pPr>
        <w:pStyle w:val="Default"/>
        <w:jc w:val="both"/>
        <w:rPr>
          <w:rFonts w:ascii="Times New Roman" w:hAnsi="Times New Roman" w:cs="Times New Roman"/>
        </w:rPr>
      </w:pPr>
    </w:p>
    <w:p w14:paraId="21CFE1AA" w14:textId="2033B00A" w:rsidR="00762545" w:rsidRPr="00C87B64" w:rsidRDefault="00762545">
      <w:pPr>
        <w:pStyle w:val="Default"/>
        <w:jc w:val="both"/>
        <w:rPr>
          <w:rFonts w:ascii="Times New Roman" w:hAnsi="Times New Roman" w:cs="Times New Roman"/>
        </w:rPr>
      </w:pPr>
    </w:p>
    <w:p w14:paraId="3F10FA58" w14:textId="09E27276" w:rsidR="00762545" w:rsidRPr="003B6331" w:rsidRDefault="00A3532C" w:rsidP="00706258">
      <w:pPr>
        <w:spacing w:line="240" w:lineRule="auto"/>
        <w:rPr>
          <w:u w:val="single"/>
        </w:rPr>
      </w:pPr>
      <w:r w:rsidRPr="00A3532C">
        <w:rPr>
          <w:u w:val="single"/>
        </w:rPr>
        <w:t xml:space="preserve">1.2. </w:t>
      </w:r>
      <w:r w:rsidR="00762545" w:rsidRPr="003B6331">
        <w:rPr>
          <w:u w:val="single"/>
        </w:rPr>
        <w:t>Eelnõu ettevalmistaja</w:t>
      </w:r>
    </w:p>
    <w:p w14:paraId="0960D5AB" w14:textId="5A0F1901" w:rsidR="00481657" w:rsidRPr="00C87B64" w:rsidRDefault="00481657">
      <w:pPr>
        <w:spacing w:line="240" w:lineRule="auto"/>
      </w:pPr>
    </w:p>
    <w:p w14:paraId="7B3F929F" w14:textId="22FC9A52" w:rsidR="00551F9D" w:rsidRDefault="00551F9D">
      <w:pPr>
        <w:spacing w:line="240" w:lineRule="auto"/>
      </w:pPr>
      <w:r w:rsidRPr="00C87B64">
        <w:t>Eelnõu ja seletuskirja valmistas</w:t>
      </w:r>
      <w:r>
        <w:t>id</w:t>
      </w:r>
      <w:r w:rsidRPr="00C87B64">
        <w:t xml:space="preserve"> ette Maaeluministeeriumi taimetervise osakonna </w:t>
      </w:r>
      <w:r w:rsidR="00392CBB">
        <w:t>juhataja</w:t>
      </w:r>
      <w:r>
        <w:t xml:space="preserve"> </w:t>
      </w:r>
      <w:r w:rsidR="00392CBB">
        <w:t>asetäitja Tarvo Järve (</w:t>
      </w:r>
      <w:r w:rsidR="00392CBB" w:rsidRPr="00392CBB">
        <w:t>625</w:t>
      </w:r>
      <w:r w:rsidR="00392CBB">
        <w:t xml:space="preserve"> </w:t>
      </w:r>
      <w:r w:rsidR="00392CBB" w:rsidRPr="00392CBB">
        <w:t>6536</w:t>
      </w:r>
      <w:r w:rsidR="00392CBB">
        <w:t xml:space="preserve"> </w:t>
      </w:r>
      <w:hyperlink r:id="rId11" w:history="1">
        <w:r w:rsidR="00392CBB" w:rsidRPr="00BD2F79">
          <w:rPr>
            <w:rStyle w:val="Hyperlink"/>
          </w:rPr>
          <w:t>tarvo.jarve@agri.ee</w:t>
        </w:r>
      </w:hyperlink>
      <w:r w:rsidR="00392CBB">
        <w:t xml:space="preserve">) ja </w:t>
      </w:r>
      <w:r>
        <w:t xml:space="preserve">sama osakonna peaspetsialist Märt Kose (625 6567, </w:t>
      </w:r>
      <w:hyperlink r:id="rId12" w:history="1">
        <w:r w:rsidRPr="00864A9C">
          <w:rPr>
            <w:rStyle w:val="Hyperlink"/>
          </w:rPr>
          <w:t>mart.kose@agri.ee</w:t>
        </w:r>
      </w:hyperlink>
      <w:r>
        <w:t>)</w:t>
      </w:r>
      <w:r w:rsidRPr="00C87B64">
        <w:t xml:space="preserve">. Eelnõu juriidilise ekspertiisi tegi Maaeluministeeriumi õigusosakonna nõunik Katrin Pööra (625 6147, </w:t>
      </w:r>
      <w:hyperlink r:id="rId13" w:history="1">
        <w:r w:rsidRPr="00864A9C">
          <w:rPr>
            <w:rStyle w:val="Hyperlink"/>
          </w:rPr>
          <w:t>katrin.poora@agri.ee</w:t>
        </w:r>
      </w:hyperlink>
      <w:r w:rsidRPr="00C87B64">
        <w:t xml:space="preserve">) ning keeleliselt toimetas eelnõu ja seletuskirja sama osakonna peaspetsialist Leeni Kohal (625 6165, </w:t>
      </w:r>
      <w:hyperlink r:id="rId14" w:history="1">
        <w:r w:rsidRPr="004B00BD">
          <w:rPr>
            <w:rStyle w:val="Hyperlink"/>
          </w:rPr>
          <w:t>leeni.kohal@agri.ee</w:t>
        </w:r>
      </w:hyperlink>
      <w:r w:rsidRPr="00C87B64">
        <w:t>).</w:t>
      </w:r>
    </w:p>
    <w:p w14:paraId="64EA475F" w14:textId="44E0E75C" w:rsidR="00EB3E4D" w:rsidRDefault="00EB3E4D">
      <w:pPr>
        <w:spacing w:line="240" w:lineRule="auto"/>
      </w:pPr>
    </w:p>
    <w:p w14:paraId="03189994" w14:textId="77777777" w:rsidR="00B61E21" w:rsidRDefault="00B61E21">
      <w:pPr>
        <w:spacing w:line="240" w:lineRule="auto"/>
      </w:pPr>
    </w:p>
    <w:p w14:paraId="378614E5" w14:textId="0BDC55AF" w:rsidR="00EB3E4D" w:rsidRPr="003B6331" w:rsidRDefault="00A3532C" w:rsidP="00706258">
      <w:pPr>
        <w:spacing w:line="240" w:lineRule="auto"/>
        <w:rPr>
          <w:u w:val="single"/>
        </w:rPr>
      </w:pPr>
      <w:r w:rsidRPr="00706258">
        <w:rPr>
          <w:u w:val="single"/>
        </w:rPr>
        <w:t xml:space="preserve">1.3. </w:t>
      </w:r>
      <w:r w:rsidR="00EB3E4D" w:rsidRPr="003B6331">
        <w:rPr>
          <w:u w:val="single"/>
        </w:rPr>
        <w:t>Märkused</w:t>
      </w:r>
    </w:p>
    <w:p w14:paraId="5DA6CAD4" w14:textId="59100A9F" w:rsidR="00AE174F" w:rsidRDefault="00AE174F">
      <w:pPr>
        <w:spacing w:line="240" w:lineRule="auto"/>
        <w:rPr>
          <w:b/>
        </w:rPr>
      </w:pPr>
    </w:p>
    <w:p w14:paraId="20363364" w14:textId="011FE342" w:rsidR="002908C9" w:rsidRDefault="00A93C12">
      <w:pPr>
        <w:spacing w:line="240" w:lineRule="auto"/>
      </w:pPr>
      <w:r w:rsidRPr="00D5242F">
        <w:t xml:space="preserve">Eelnõul </w:t>
      </w:r>
      <w:r w:rsidR="00EC509B">
        <w:t xml:space="preserve">on puutumus </w:t>
      </w:r>
      <w:r w:rsidR="005F2250">
        <w:t>„P</w:t>
      </w:r>
      <w:r w:rsidR="00EC509B">
        <w:t>õllumajanduse ja kalanduse valdkonna arengukava</w:t>
      </w:r>
      <w:r w:rsidR="005F2250">
        <w:t xml:space="preserve"> aastani 2030“</w:t>
      </w:r>
      <w:r w:rsidR="002908C9">
        <w:t xml:space="preserve"> </w:t>
      </w:r>
      <w:r w:rsidR="005F2250">
        <w:t>eesmärkide saavutamisega.</w:t>
      </w:r>
    </w:p>
    <w:p w14:paraId="6EBC283A" w14:textId="77777777" w:rsidR="002908C9" w:rsidRDefault="002908C9">
      <w:pPr>
        <w:spacing w:line="240" w:lineRule="auto"/>
      </w:pPr>
    </w:p>
    <w:p w14:paraId="444E13A1" w14:textId="34524FF6" w:rsidR="00A93C12" w:rsidRDefault="002908C9">
      <w:pPr>
        <w:spacing w:line="240" w:lineRule="auto"/>
      </w:pPr>
      <w:r>
        <w:t>Eelnõu</w:t>
      </w:r>
      <w:r w:rsidR="00EC509B">
        <w:t xml:space="preserve"> ei ole eelnõu seotud</w:t>
      </w:r>
      <w:r>
        <w:t xml:space="preserve"> </w:t>
      </w:r>
      <w:r w:rsidR="00A93C12" w:rsidRPr="00D5242F">
        <w:t>ühegi menetluses oleva eelnõuga</w:t>
      </w:r>
      <w:r w:rsidR="0074482D">
        <w:t xml:space="preserve"> </w:t>
      </w:r>
      <w:r w:rsidR="00A93C12" w:rsidRPr="00D5242F">
        <w:t>e</w:t>
      </w:r>
      <w:r w:rsidR="0074482D">
        <w:t>ga Vabariigi Valitsuse</w:t>
      </w:r>
      <w:r w:rsidR="00A93C12" w:rsidRPr="00D5242F">
        <w:t xml:space="preserve"> tegevusprogrammiga.</w:t>
      </w:r>
    </w:p>
    <w:p w14:paraId="0253F33D" w14:textId="1111CB29" w:rsidR="00A93C12" w:rsidRDefault="00A93C12">
      <w:pPr>
        <w:spacing w:line="240" w:lineRule="auto"/>
      </w:pPr>
    </w:p>
    <w:p w14:paraId="69A72647" w14:textId="3C2B6590" w:rsidR="00A93C12" w:rsidRPr="00E26DD8" w:rsidRDefault="00A93C12">
      <w:pPr>
        <w:spacing w:line="240" w:lineRule="auto"/>
      </w:pPr>
      <w:r w:rsidRPr="00E26DD8">
        <w:t>Eelnõu on seotud EL-i õiguse rakendamisega.</w:t>
      </w:r>
    </w:p>
    <w:p w14:paraId="4C7457B3" w14:textId="67E41E8D" w:rsidR="00A93C12" w:rsidRPr="00D5242F" w:rsidRDefault="00A93C12">
      <w:pPr>
        <w:spacing w:line="240" w:lineRule="auto"/>
        <w:rPr>
          <w:iCs/>
        </w:rPr>
      </w:pPr>
    </w:p>
    <w:p w14:paraId="265539B5" w14:textId="6669C872" w:rsidR="00A93C12" w:rsidRPr="00D5242F" w:rsidRDefault="00A93C12">
      <w:pPr>
        <w:spacing w:line="240" w:lineRule="auto"/>
        <w:rPr>
          <w:iCs/>
        </w:rPr>
      </w:pPr>
      <w:r w:rsidRPr="00D5242F">
        <w:rPr>
          <w:iCs/>
        </w:rPr>
        <w:t xml:space="preserve">Eelnõuga kavandatakse </w:t>
      </w:r>
      <w:r>
        <w:rPr>
          <w:iCs/>
        </w:rPr>
        <w:t>Väet</w:t>
      </w:r>
      <w:r w:rsidRPr="00D5242F">
        <w:rPr>
          <w:iCs/>
        </w:rPr>
        <w:t xml:space="preserve">S-i (RT I, </w:t>
      </w:r>
      <w:r w:rsidR="00A3532C" w:rsidRPr="00A3532C">
        <w:rPr>
          <w:iCs/>
        </w:rPr>
        <w:t>01.07.2020, 20</w:t>
      </w:r>
      <w:r w:rsidRPr="00D5242F">
        <w:rPr>
          <w:iCs/>
        </w:rPr>
        <w:t xml:space="preserve">), </w:t>
      </w:r>
      <w:r w:rsidR="00A3532C">
        <w:t xml:space="preserve">KemS-i </w:t>
      </w:r>
      <w:r>
        <w:t>(RT I</w:t>
      </w:r>
      <w:r w:rsidR="00A3532C">
        <w:t xml:space="preserve">, </w:t>
      </w:r>
      <w:r w:rsidR="00A3532C" w:rsidRPr="00A3532C">
        <w:t>22.10.2021, 17</w:t>
      </w:r>
      <w:r w:rsidRPr="00D5242F">
        <w:t>)</w:t>
      </w:r>
      <w:r>
        <w:rPr>
          <w:iCs/>
        </w:rPr>
        <w:t xml:space="preserve"> ja</w:t>
      </w:r>
      <w:r w:rsidRPr="00D5242F">
        <w:rPr>
          <w:iCs/>
        </w:rPr>
        <w:t xml:space="preserve"> </w:t>
      </w:r>
      <w:r>
        <w:t>TNVS</w:t>
      </w:r>
      <w:r w:rsidRPr="00D5242F">
        <w:t xml:space="preserve">-i (RT I, </w:t>
      </w:r>
      <w:r w:rsidR="00A3532C" w:rsidRPr="00A3532C">
        <w:t>22.10.2021, 12</w:t>
      </w:r>
      <w:r w:rsidRPr="00D5242F">
        <w:t>)</w:t>
      </w:r>
      <w:r>
        <w:t xml:space="preserve"> </w:t>
      </w:r>
      <w:r w:rsidRPr="00D5242F">
        <w:t>muutmine.</w:t>
      </w:r>
    </w:p>
    <w:p w14:paraId="2E9399C4" w14:textId="2A94BDD2" w:rsidR="00A93C12" w:rsidRPr="00D5242F" w:rsidRDefault="00A93C12">
      <w:pPr>
        <w:spacing w:line="240" w:lineRule="auto"/>
      </w:pPr>
    </w:p>
    <w:p w14:paraId="6F7EB2D7" w14:textId="4F6C9560" w:rsidR="00A93C12" w:rsidRPr="00D5242F" w:rsidRDefault="00A93C12">
      <w:pPr>
        <w:spacing w:line="240" w:lineRule="auto"/>
      </w:pPr>
      <w:r w:rsidRPr="00D5242F">
        <w:t>Eelnõu seadusena vastuvõtmiseks on vajalik Riigikogu poolthäälte enamus.</w:t>
      </w:r>
    </w:p>
    <w:p w14:paraId="723BF0AD" w14:textId="13AB6715" w:rsidR="00AE174F" w:rsidRPr="00086012" w:rsidRDefault="00AE174F">
      <w:pPr>
        <w:spacing w:line="240" w:lineRule="auto"/>
        <w:rPr>
          <w:b/>
        </w:rPr>
      </w:pPr>
    </w:p>
    <w:p w14:paraId="6D0C0A5D" w14:textId="319E56FD" w:rsidR="00481657" w:rsidRPr="00C87B64" w:rsidRDefault="00481657">
      <w:pPr>
        <w:spacing w:line="240" w:lineRule="auto"/>
      </w:pPr>
    </w:p>
    <w:p w14:paraId="01F68E05" w14:textId="74B3F08A" w:rsidR="00481657" w:rsidRPr="003B6331" w:rsidRDefault="0048708C" w:rsidP="00706258">
      <w:pPr>
        <w:spacing w:line="240" w:lineRule="auto"/>
        <w:rPr>
          <w:b/>
        </w:rPr>
      </w:pPr>
      <w:r>
        <w:rPr>
          <w:b/>
        </w:rPr>
        <w:t xml:space="preserve">2. </w:t>
      </w:r>
      <w:r w:rsidR="00481657" w:rsidRPr="003B6331">
        <w:rPr>
          <w:b/>
        </w:rPr>
        <w:t>Seaduse eesmärk</w:t>
      </w:r>
    </w:p>
    <w:p w14:paraId="6AB30F95" w14:textId="18D99B3A" w:rsidR="00481657" w:rsidRPr="00C87B64" w:rsidRDefault="00481657">
      <w:pPr>
        <w:spacing w:line="240" w:lineRule="auto"/>
      </w:pPr>
    </w:p>
    <w:p w14:paraId="7E243E1E" w14:textId="156ED56A" w:rsidR="00A229BF" w:rsidRDefault="001735E6">
      <w:pPr>
        <w:pStyle w:val="Default"/>
        <w:jc w:val="both"/>
        <w:rPr>
          <w:rFonts w:ascii="Times New Roman" w:hAnsi="Times New Roman" w:cs="Times New Roman"/>
          <w:color w:val="auto"/>
        </w:rPr>
      </w:pPr>
      <w:r>
        <w:rPr>
          <w:rFonts w:ascii="Times New Roman" w:hAnsi="Times New Roman" w:cs="Times New Roman"/>
        </w:rPr>
        <w:t>E</w:t>
      </w:r>
      <w:r w:rsidR="009F33B7">
        <w:rPr>
          <w:rFonts w:ascii="Times New Roman" w:hAnsi="Times New Roman" w:cs="Times New Roman"/>
        </w:rPr>
        <w:t>elnõu</w:t>
      </w:r>
      <w:r w:rsidR="0048708C">
        <w:rPr>
          <w:rFonts w:ascii="Times New Roman" w:hAnsi="Times New Roman" w:cs="Times New Roman"/>
        </w:rPr>
        <w:t xml:space="preserve">ga kavandatavate muudatuste eesmärk on </w:t>
      </w:r>
      <w:r w:rsidR="009F33B7">
        <w:rPr>
          <w:rFonts w:ascii="Times New Roman" w:hAnsi="Times New Roman" w:cs="Times New Roman"/>
        </w:rPr>
        <w:t>viia VäetS</w:t>
      </w:r>
      <w:r w:rsidR="00A93C12">
        <w:rPr>
          <w:rFonts w:ascii="Times New Roman" w:hAnsi="Times New Roman" w:cs="Times New Roman"/>
        </w:rPr>
        <w:t xml:space="preserve">, </w:t>
      </w:r>
      <w:r w:rsidR="00EF00ED">
        <w:rPr>
          <w:rFonts w:ascii="Times New Roman" w:hAnsi="Times New Roman" w:cs="Times New Roman"/>
        </w:rPr>
        <w:t>Ke</w:t>
      </w:r>
      <w:r w:rsidR="00EC509B">
        <w:rPr>
          <w:rFonts w:ascii="Times New Roman" w:hAnsi="Times New Roman" w:cs="Times New Roman"/>
        </w:rPr>
        <w:t>mS</w:t>
      </w:r>
      <w:r w:rsidR="00EF00ED">
        <w:rPr>
          <w:rFonts w:ascii="Times New Roman" w:hAnsi="Times New Roman" w:cs="Times New Roman"/>
        </w:rPr>
        <w:t xml:space="preserve"> ja TNVS</w:t>
      </w:r>
      <w:r w:rsidR="009F33B7">
        <w:rPr>
          <w:rFonts w:ascii="Times New Roman" w:hAnsi="Times New Roman" w:cs="Times New Roman"/>
        </w:rPr>
        <w:t xml:space="preserve"> kooskõlla</w:t>
      </w:r>
      <w:r w:rsidR="009F33B7" w:rsidRPr="00C87B64">
        <w:rPr>
          <w:rFonts w:ascii="Times New Roman" w:hAnsi="Times New Roman" w:cs="Times New Roman"/>
        </w:rPr>
        <w:t xml:space="preserve"> ELi väetisetoodete määrusega, mille eesmärk on </w:t>
      </w:r>
      <w:r w:rsidR="009F33B7" w:rsidRPr="00C87B64">
        <w:rPr>
          <w:rFonts w:ascii="Times New Roman" w:hAnsi="Times New Roman" w:cs="Times New Roman"/>
          <w:color w:val="auto"/>
        </w:rPr>
        <w:t>tagada siseturu toimimine ja kindlustada samal ajal, et turul olevad ELi väetisetooted vastavad nõuetele, mis tagavad inim-, looma- ja taimetervise, ohutuse ja keskkonna kõrgetasemelise kaitse.</w:t>
      </w:r>
      <w:r w:rsidR="009F33B7">
        <w:rPr>
          <w:rFonts w:ascii="Times New Roman" w:hAnsi="Times New Roman" w:cs="Times New Roman"/>
          <w:color w:val="auto"/>
        </w:rPr>
        <w:t xml:space="preserve"> </w:t>
      </w:r>
    </w:p>
    <w:p w14:paraId="1874DD21" w14:textId="77777777" w:rsidR="00A229BF" w:rsidRDefault="00A229BF">
      <w:pPr>
        <w:pStyle w:val="Default"/>
        <w:jc w:val="both"/>
        <w:rPr>
          <w:rFonts w:ascii="Times New Roman" w:hAnsi="Times New Roman" w:cs="Times New Roman"/>
          <w:color w:val="auto"/>
        </w:rPr>
      </w:pPr>
    </w:p>
    <w:p w14:paraId="3DDC9A37" w14:textId="763F890C" w:rsidR="002908C9" w:rsidRDefault="009F33B7">
      <w:pPr>
        <w:pStyle w:val="Default"/>
        <w:jc w:val="both"/>
        <w:rPr>
          <w:rFonts w:ascii="Times New Roman" w:hAnsi="Times New Roman" w:cs="Times New Roman"/>
          <w:color w:val="auto"/>
        </w:rPr>
      </w:pPr>
      <w:r>
        <w:rPr>
          <w:rFonts w:ascii="Times New Roman" w:hAnsi="Times New Roman" w:cs="Times New Roman"/>
          <w:color w:val="auto"/>
        </w:rPr>
        <w:t xml:space="preserve">Lisaks aitab eelnõu kaasa </w:t>
      </w:r>
      <w:r w:rsidR="006D1F1D">
        <w:rPr>
          <w:rFonts w:ascii="Times New Roman" w:hAnsi="Times New Roman" w:cs="Times New Roman"/>
          <w:color w:val="auto"/>
        </w:rPr>
        <w:t>„</w:t>
      </w:r>
      <w:r>
        <w:rPr>
          <w:rFonts w:ascii="Times New Roman" w:hAnsi="Times New Roman" w:cs="Times New Roman"/>
          <w:color w:val="auto"/>
        </w:rPr>
        <w:t>Põllumajanduse ja kalanduse valdkonna arengukava</w:t>
      </w:r>
      <w:r w:rsidR="006D1F1D">
        <w:rPr>
          <w:rFonts w:ascii="Times New Roman" w:hAnsi="Times New Roman" w:cs="Times New Roman"/>
          <w:color w:val="auto"/>
        </w:rPr>
        <w:t xml:space="preserve"> aastani 2030“</w:t>
      </w:r>
      <w:r w:rsidR="00EF00ED">
        <w:rPr>
          <w:rFonts w:ascii="Times New Roman" w:hAnsi="Times New Roman" w:cs="Times New Roman"/>
          <w:color w:val="auto"/>
        </w:rPr>
        <w:t xml:space="preserve"> </w:t>
      </w:r>
      <w:r>
        <w:rPr>
          <w:rFonts w:ascii="Times New Roman" w:hAnsi="Times New Roman" w:cs="Times New Roman"/>
          <w:color w:val="auto"/>
        </w:rPr>
        <w:t>eesmärkide</w:t>
      </w:r>
      <w:r w:rsidR="002908C9">
        <w:rPr>
          <w:rFonts w:ascii="Times New Roman" w:hAnsi="Times New Roman" w:cs="Times New Roman"/>
          <w:color w:val="auto"/>
        </w:rPr>
        <w:t xml:space="preserve"> </w:t>
      </w:r>
      <w:r w:rsidR="006D1F1D">
        <w:rPr>
          <w:rFonts w:ascii="Times New Roman" w:hAnsi="Times New Roman" w:cs="Times New Roman"/>
          <w:color w:val="auto"/>
        </w:rPr>
        <w:t xml:space="preserve">saavutamisele </w:t>
      </w:r>
      <w:r w:rsidR="002908C9">
        <w:rPr>
          <w:rFonts w:ascii="Times New Roman" w:hAnsi="Times New Roman" w:cs="Times New Roman"/>
          <w:color w:val="auto"/>
        </w:rPr>
        <w:t>ja neist tulenevate</w:t>
      </w:r>
      <w:r w:rsidR="008F1B74">
        <w:rPr>
          <w:rFonts w:ascii="Times New Roman" w:hAnsi="Times New Roman" w:cs="Times New Roman"/>
          <w:color w:val="auto"/>
        </w:rPr>
        <w:t xml:space="preserve"> järgmiste</w:t>
      </w:r>
      <w:r w:rsidR="002908C9">
        <w:rPr>
          <w:rFonts w:ascii="Times New Roman" w:hAnsi="Times New Roman" w:cs="Times New Roman"/>
          <w:color w:val="auto"/>
        </w:rPr>
        <w:t xml:space="preserve"> tegevuste</w:t>
      </w:r>
      <w:r>
        <w:rPr>
          <w:rFonts w:ascii="Times New Roman" w:hAnsi="Times New Roman" w:cs="Times New Roman"/>
          <w:color w:val="auto"/>
        </w:rPr>
        <w:t xml:space="preserve"> täitmisele</w:t>
      </w:r>
      <w:r w:rsidR="006D1F1D">
        <w:rPr>
          <w:rFonts w:ascii="Times New Roman" w:hAnsi="Times New Roman" w:cs="Times New Roman"/>
          <w:color w:val="auto"/>
        </w:rPr>
        <w:t>.</w:t>
      </w:r>
    </w:p>
    <w:p w14:paraId="7CA908BB" w14:textId="5F5215E5" w:rsidR="002908C9" w:rsidRPr="00706258" w:rsidRDefault="002908C9">
      <w:pPr>
        <w:pStyle w:val="Default"/>
        <w:ind w:left="360"/>
        <w:jc w:val="both"/>
        <w:rPr>
          <w:rFonts w:ascii="Times New Roman" w:hAnsi="Times New Roman" w:cs="Times New Roman"/>
          <w:color w:val="auto"/>
        </w:rPr>
      </w:pPr>
      <w:r w:rsidRPr="00706258">
        <w:rPr>
          <w:rFonts w:ascii="Times New Roman" w:hAnsi="Times New Roman" w:cs="Times New Roman"/>
          <w:color w:val="auto"/>
        </w:rPr>
        <w:t xml:space="preserve">I </w:t>
      </w:r>
      <w:r w:rsidR="006D1F1D" w:rsidRPr="00706258">
        <w:rPr>
          <w:rFonts w:ascii="Times New Roman" w:hAnsi="Times New Roman" w:cs="Times New Roman"/>
          <w:color w:val="auto"/>
        </w:rPr>
        <w:t>t</w:t>
      </w:r>
      <w:r w:rsidRPr="00706258">
        <w:rPr>
          <w:rFonts w:ascii="Times New Roman" w:hAnsi="Times New Roman" w:cs="Times New Roman"/>
          <w:color w:val="auto"/>
        </w:rPr>
        <w:t xml:space="preserve">egevussuund - </w:t>
      </w:r>
      <w:r w:rsidR="006D1F1D" w:rsidRPr="00706258">
        <w:rPr>
          <w:rFonts w:ascii="Times New Roman" w:hAnsi="Times New Roman" w:cs="Times New Roman"/>
          <w:color w:val="auto"/>
        </w:rPr>
        <w:t>p</w:t>
      </w:r>
      <w:r w:rsidRPr="00706258">
        <w:rPr>
          <w:rFonts w:ascii="Times New Roman" w:hAnsi="Times New Roman" w:cs="Times New Roman"/>
          <w:color w:val="auto"/>
        </w:rPr>
        <w:t>õllumajanduskeskkond</w:t>
      </w:r>
    </w:p>
    <w:p w14:paraId="6F391FAD" w14:textId="3E9DA97D" w:rsidR="002908C9" w:rsidRPr="00706258" w:rsidRDefault="006D1F1D">
      <w:pPr>
        <w:pStyle w:val="Default"/>
        <w:numPr>
          <w:ilvl w:val="0"/>
          <w:numId w:val="111"/>
        </w:numPr>
        <w:jc w:val="both"/>
        <w:rPr>
          <w:rFonts w:ascii="Times New Roman" w:hAnsi="Times New Roman" w:cs="Times New Roman"/>
          <w:color w:val="auto"/>
        </w:rPr>
      </w:pPr>
      <w:r w:rsidRPr="00706258">
        <w:rPr>
          <w:rFonts w:ascii="Times New Roman" w:hAnsi="Times New Roman" w:cs="Times New Roman"/>
        </w:rPr>
        <w:t>v</w:t>
      </w:r>
      <w:r w:rsidR="002908C9" w:rsidRPr="00706258">
        <w:rPr>
          <w:rFonts w:ascii="Times New Roman" w:hAnsi="Times New Roman" w:cs="Times New Roman"/>
        </w:rPr>
        <w:t>äetiste ja taimekaitsevahendite kasutamise negatiivne mõju keskkonnale on vähene</w:t>
      </w:r>
    </w:p>
    <w:p w14:paraId="4175CF52" w14:textId="2893722A" w:rsidR="002908C9" w:rsidRPr="00706258" w:rsidRDefault="006D1F1D">
      <w:pPr>
        <w:pStyle w:val="Default"/>
        <w:numPr>
          <w:ilvl w:val="0"/>
          <w:numId w:val="111"/>
        </w:numPr>
        <w:jc w:val="both"/>
        <w:rPr>
          <w:rFonts w:ascii="Times New Roman" w:hAnsi="Times New Roman" w:cs="Times New Roman"/>
          <w:color w:val="auto"/>
        </w:rPr>
      </w:pPr>
      <w:r w:rsidRPr="00706258">
        <w:rPr>
          <w:rFonts w:ascii="Times New Roman" w:hAnsi="Times New Roman" w:cs="Times New Roman"/>
        </w:rPr>
        <w:t>väheneb p</w:t>
      </w:r>
      <w:r w:rsidR="002908C9" w:rsidRPr="00706258">
        <w:rPr>
          <w:rFonts w:ascii="Times New Roman" w:hAnsi="Times New Roman" w:cs="Times New Roman"/>
        </w:rPr>
        <w:t xml:space="preserve">õllumajandustootmise negatiivne mõju kliimamuutusele ja õhukvaliteedile ning </w:t>
      </w:r>
      <w:r w:rsidRPr="00706258">
        <w:rPr>
          <w:rFonts w:ascii="Times New Roman" w:hAnsi="Times New Roman" w:cs="Times New Roman"/>
        </w:rPr>
        <w:t xml:space="preserve">suureneb </w:t>
      </w:r>
      <w:r w:rsidR="002908C9" w:rsidRPr="00706258">
        <w:rPr>
          <w:rFonts w:ascii="Times New Roman" w:hAnsi="Times New Roman" w:cs="Times New Roman"/>
        </w:rPr>
        <w:t>positiivne mõju</w:t>
      </w:r>
    </w:p>
    <w:p w14:paraId="7E7F7603" w14:textId="06F55744" w:rsidR="002908C9" w:rsidRPr="00706258" w:rsidRDefault="006D1F1D">
      <w:pPr>
        <w:pStyle w:val="Default"/>
        <w:numPr>
          <w:ilvl w:val="0"/>
          <w:numId w:val="111"/>
        </w:numPr>
        <w:jc w:val="both"/>
        <w:rPr>
          <w:rFonts w:ascii="Times New Roman" w:hAnsi="Times New Roman" w:cs="Times New Roman"/>
          <w:color w:val="auto"/>
        </w:rPr>
      </w:pPr>
      <w:r w:rsidRPr="00706258">
        <w:rPr>
          <w:rFonts w:ascii="Times New Roman" w:hAnsi="Times New Roman" w:cs="Times New Roman"/>
        </w:rPr>
        <w:t>s</w:t>
      </w:r>
      <w:r w:rsidR="002908C9" w:rsidRPr="00706258">
        <w:rPr>
          <w:rFonts w:ascii="Times New Roman" w:hAnsi="Times New Roman" w:cs="Times New Roman"/>
        </w:rPr>
        <w:t>äilinud on põllumajandusmaa elurikkus ja maastiku mitmekesisus ning tagatud on ökosüsteemi teenuste toimimine.</w:t>
      </w:r>
    </w:p>
    <w:p w14:paraId="312CC24F" w14:textId="77777777" w:rsidR="002908C9" w:rsidRPr="00556D54" w:rsidRDefault="002908C9">
      <w:pPr>
        <w:pStyle w:val="Default"/>
        <w:ind w:left="720"/>
        <w:jc w:val="both"/>
        <w:rPr>
          <w:rFonts w:ascii="Times New Roman" w:hAnsi="Times New Roman" w:cs="Times New Roman"/>
          <w:color w:val="auto"/>
        </w:rPr>
      </w:pPr>
    </w:p>
    <w:p w14:paraId="159B1774" w14:textId="1BC1C842" w:rsidR="002908C9" w:rsidRPr="00706258" w:rsidRDefault="002908C9">
      <w:pPr>
        <w:pStyle w:val="Default"/>
        <w:ind w:left="360"/>
        <w:jc w:val="both"/>
        <w:rPr>
          <w:rFonts w:ascii="Times New Roman" w:hAnsi="Times New Roman" w:cs="Times New Roman"/>
        </w:rPr>
      </w:pPr>
      <w:r w:rsidRPr="00556D54">
        <w:rPr>
          <w:rFonts w:ascii="Times New Roman" w:hAnsi="Times New Roman" w:cs="Times New Roman"/>
          <w:color w:val="auto"/>
        </w:rPr>
        <w:t xml:space="preserve">IV </w:t>
      </w:r>
      <w:r w:rsidR="006D1F1D" w:rsidRPr="00556D54">
        <w:rPr>
          <w:rFonts w:ascii="Times New Roman" w:hAnsi="Times New Roman" w:cs="Times New Roman"/>
          <w:color w:val="auto"/>
        </w:rPr>
        <w:t>t</w:t>
      </w:r>
      <w:r w:rsidRPr="00556D54">
        <w:rPr>
          <w:rFonts w:ascii="Times New Roman" w:hAnsi="Times New Roman" w:cs="Times New Roman"/>
          <w:color w:val="auto"/>
        </w:rPr>
        <w:t xml:space="preserve">egevussuund - </w:t>
      </w:r>
      <w:r w:rsidR="006D1F1D" w:rsidRPr="00706258">
        <w:rPr>
          <w:rFonts w:ascii="Times New Roman" w:hAnsi="Times New Roman" w:cs="Times New Roman"/>
        </w:rPr>
        <w:t>k</w:t>
      </w:r>
      <w:r w:rsidRPr="00706258">
        <w:rPr>
          <w:rFonts w:ascii="Times New Roman" w:hAnsi="Times New Roman" w:cs="Times New Roman"/>
        </w:rPr>
        <w:t>valiteetsed sisendid põllumajanduses</w:t>
      </w:r>
    </w:p>
    <w:p w14:paraId="31381161" w14:textId="41B212A8" w:rsidR="002908C9" w:rsidRPr="00706258" w:rsidRDefault="006D1F1D">
      <w:pPr>
        <w:pStyle w:val="Default"/>
        <w:numPr>
          <w:ilvl w:val="0"/>
          <w:numId w:val="113"/>
        </w:numPr>
        <w:jc w:val="both"/>
        <w:rPr>
          <w:rFonts w:ascii="Times New Roman" w:hAnsi="Times New Roman" w:cs="Times New Roman"/>
          <w:color w:val="auto"/>
        </w:rPr>
      </w:pPr>
      <w:r w:rsidRPr="00706258">
        <w:rPr>
          <w:rFonts w:ascii="Times New Roman" w:hAnsi="Times New Roman" w:cs="Times New Roman"/>
        </w:rPr>
        <w:t>m</w:t>
      </w:r>
      <w:r w:rsidR="002908C9" w:rsidRPr="00706258">
        <w:rPr>
          <w:rFonts w:ascii="Times New Roman" w:hAnsi="Times New Roman" w:cs="Times New Roman"/>
        </w:rPr>
        <w:t>uldade kaitseks rakendatakse keskkonnahoidlikke meetmeid, nagu liblikõieliste kasvatamine ning haljasväetiste ja sõnniku kasutamine</w:t>
      </w:r>
      <w:r w:rsidRPr="00706258">
        <w:rPr>
          <w:rFonts w:ascii="Times New Roman" w:hAnsi="Times New Roman" w:cs="Times New Roman"/>
        </w:rPr>
        <w:t>, ning</w:t>
      </w:r>
      <w:r w:rsidR="002908C9" w:rsidRPr="00706258">
        <w:rPr>
          <w:rFonts w:ascii="Times New Roman" w:hAnsi="Times New Roman" w:cs="Times New Roman"/>
        </w:rPr>
        <w:t xml:space="preserve"> </w:t>
      </w:r>
      <w:r w:rsidRPr="00706258">
        <w:rPr>
          <w:rFonts w:ascii="Times New Roman" w:hAnsi="Times New Roman" w:cs="Times New Roman"/>
        </w:rPr>
        <w:t>s</w:t>
      </w:r>
      <w:r w:rsidR="002908C9" w:rsidRPr="00706258">
        <w:rPr>
          <w:rFonts w:ascii="Times New Roman" w:hAnsi="Times New Roman" w:cs="Times New Roman"/>
        </w:rPr>
        <w:t>enisest enam toetatakse hapestunud muldade neutraliseerimist.</w:t>
      </w:r>
    </w:p>
    <w:p w14:paraId="557D9CF9" w14:textId="77777777" w:rsidR="002908C9" w:rsidRDefault="002908C9">
      <w:pPr>
        <w:pStyle w:val="Default"/>
        <w:ind w:left="1080"/>
        <w:jc w:val="both"/>
        <w:rPr>
          <w:rFonts w:ascii="Times New Roman" w:hAnsi="Times New Roman" w:cs="Times New Roman"/>
          <w:color w:val="auto"/>
        </w:rPr>
      </w:pPr>
    </w:p>
    <w:p w14:paraId="76CAB0B4" w14:textId="5F5C2A30" w:rsidR="009F33B7" w:rsidRPr="00C87B64" w:rsidRDefault="009F33B7">
      <w:pPr>
        <w:pStyle w:val="Default"/>
        <w:jc w:val="both"/>
        <w:rPr>
          <w:rFonts w:ascii="Times New Roman" w:hAnsi="Times New Roman" w:cs="Times New Roman"/>
          <w:bCs/>
          <w:color w:val="auto"/>
        </w:rPr>
      </w:pPr>
      <w:r w:rsidRPr="001735E6">
        <w:rPr>
          <w:rFonts w:ascii="Times New Roman" w:hAnsi="Times New Roman" w:cs="Times New Roman"/>
          <w:color w:val="auto"/>
        </w:rPr>
        <w:t xml:space="preserve">Näiteks on </w:t>
      </w:r>
      <w:r w:rsidR="006D1F1D">
        <w:rPr>
          <w:rFonts w:ascii="Times New Roman" w:hAnsi="Times New Roman" w:cs="Times New Roman"/>
          <w:color w:val="auto"/>
        </w:rPr>
        <w:t>kooskõlas</w:t>
      </w:r>
      <w:r w:rsidR="006D1F1D" w:rsidRPr="001735E6">
        <w:rPr>
          <w:rFonts w:ascii="Times New Roman" w:hAnsi="Times New Roman" w:cs="Times New Roman"/>
          <w:color w:val="auto"/>
        </w:rPr>
        <w:t xml:space="preserve"> </w:t>
      </w:r>
      <w:r w:rsidRPr="001735E6">
        <w:rPr>
          <w:rFonts w:ascii="Times New Roman" w:hAnsi="Times New Roman" w:cs="Times New Roman"/>
          <w:color w:val="auto"/>
        </w:rPr>
        <w:t>EL</w:t>
      </w:r>
      <w:r w:rsidR="002911F4">
        <w:rPr>
          <w:rFonts w:ascii="Times New Roman" w:hAnsi="Times New Roman" w:cs="Times New Roman"/>
          <w:color w:val="auto"/>
        </w:rPr>
        <w:t>i</w:t>
      </w:r>
      <w:r w:rsidRPr="001735E6">
        <w:rPr>
          <w:rFonts w:ascii="Times New Roman" w:hAnsi="Times New Roman" w:cs="Times New Roman"/>
          <w:color w:val="auto"/>
        </w:rPr>
        <w:t xml:space="preserve"> väetisetoodete määrusega</w:t>
      </w:r>
      <w:r w:rsidR="00917745">
        <w:rPr>
          <w:rFonts w:ascii="Times New Roman" w:hAnsi="Times New Roman" w:cs="Times New Roman"/>
          <w:color w:val="auto"/>
        </w:rPr>
        <w:t xml:space="preserve"> </w:t>
      </w:r>
      <w:r w:rsidR="007B22E9" w:rsidRPr="001735E6">
        <w:rPr>
          <w:rFonts w:ascii="Times New Roman" w:hAnsi="Times New Roman" w:cs="Times New Roman"/>
          <w:color w:val="auto"/>
        </w:rPr>
        <w:t xml:space="preserve">võimalik </w:t>
      </w:r>
      <w:r w:rsidRPr="001735E6">
        <w:rPr>
          <w:rFonts w:ascii="Times New Roman" w:hAnsi="Times New Roman" w:cs="Times New Roman"/>
          <w:color w:val="auto"/>
        </w:rPr>
        <w:t>toota väetisi,</w:t>
      </w:r>
      <w:r>
        <w:rPr>
          <w:rFonts w:ascii="Times New Roman" w:hAnsi="Times New Roman" w:cs="Times New Roman"/>
          <w:color w:val="auto"/>
        </w:rPr>
        <w:t xml:space="preserve"> milles sisalduvad toitained on taimedele paremini kättesaadavad ning</w:t>
      </w:r>
      <w:r w:rsidR="002908C9">
        <w:rPr>
          <w:rFonts w:ascii="Times New Roman" w:hAnsi="Times New Roman" w:cs="Times New Roman"/>
          <w:color w:val="auto"/>
        </w:rPr>
        <w:t xml:space="preserve"> see</w:t>
      </w:r>
      <w:r w:rsidR="00FD5BA4">
        <w:rPr>
          <w:rFonts w:ascii="Times New Roman" w:hAnsi="Times New Roman" w:cs="Times New Roman"/>
          <w:color w:val="auto"/>
        </w:rPr>
        <w:t>tõttu</w:t>
      </w:r>
      <w:r w:rsidR="00897095">
        <w:rPr>
          <w:rFonts w:ascii="Times New Roman" w:hAnsi="Times New Roman" w:cs="Times New Roman"/>
          <w:color w:val="auto"/>
        </w:rPr>
        <w:t xml:space="preserve"> on</w:t>
      </w:r>
      <w:r w:rsidR="002908C9">
        <w:rPr>
          <w:rFonts w:ascii="Times New Roman" w:hAnsi="Times New Roman" w:cs="Times New Roman"/>
          <w:color w:val="auto"/>
        </w:rPr>
        <w:t xml:space="preserve"> ka </w:t>
      </w:r>
      <w:r w:rsidR="007B22E9">
        <w:rPr>
          <w:rFonts w:ascii="Times New Roman" w:hAnsi="Times New Roman" w:cs="Times New Roman"/>
          <w:color w:val="auto"/>
        </w:rPr>
        <w:t xml:space="preserve">väetise </w:t>
      </w:r>
      <w:r w:rsidR="002908C9">
        <w:rPr>
          <w:rFonts w:ascii="Times New Roman" w:hAnsi="Times New Roman" w:cs="Times New Roman"/>
          <w:color w:val="auto"/>
        </w:rPr>
        <w:t>kahjulik mõju keskkonnale</w:t>
      </w:r>
      <w:r>
        <w:rPr>
          <w:rFonts w:ascii="Times New Roman" w:hAnsi="Times New Roman" w:cs="Times New Roman"/>
          <w:color w:val="auto"/>
        </w:rPr>
        <w:t xml:space="preserve"> väiksem. </w:t>
      </w:r>
      <w:r w:rsidR="00214B5F">
        <w:rPr>
          <w:rFonts w:ascii="Times New Roman" w:hAnsi="Times New Roman" w:cs="Times New Roman"/>
          <w:color w:val="auto"/>
        </w:rPr>
        <w:t xml:space="preserve">Kontrollitud orgaanikat sisaldavate väetisetoodete kasutamine aitab kaasa </w:t>
      </w:r>
      <w:r>
        <w:rPr>
          <w:rFonts w:ascii="Times New Roman" w:hAnsi="Times New Roman" w:cs="Times New Roman"/>
          <w:color w:val="auto"/>
        </w:rPr>
        <w:t>mulla elurikkuse ja viljakuse säilitamise</w:t>
      </w:r>
      <w:r w:rsidR="00214B5F">
        <w:rPr>
          <w:rFonts w:ascii="Times New Roman" w:hAnsi="Times New Roman" w:cs="Times New Roman"/>
          <w:color w:val="auto"/>
        </w:rPr>
        <w:t>le</w:t>
      </w:r>
      <w:r>
        <w:rPr>
          <w:rFonts w:ascii="Times New Roman" w:hAnsi="Times New Roman" w:cs="Times New Roman"/>
          <w:color w:val="auto"/>
        </w:rPr>
        <w:t>.</w:t>
      </w:r>
    </w:p>
    <w:p w14:paraId="5F530D94" w14:textId="5B9609E2" w:rsidR="00481657" w:rsidRPr="00C87B64" w:rsidRDefault="00481657">
      <w:pPr>
        <w:spacing w:line="240" w:lineRule="auto"/>
      </w:pPr>
    </w:p>
    <w:p w14:paraId="6BF66ABC" w14:textId="7B857F5F" w:rsidR="00C807BD" w:rsidRPr="00C87B64" w:rsidRDefault="00C807BD" w:rsidP="00C807BD">
      <w:pPr>
        <w:pStyle w:val="Default"/>
        <w:jc w:val="both"/>
        <w:rPr>
          <w:rFonts w:ascii="Times New Roman" w:hAnsi="Times New Roman" w:cs="Times New Roman"/>
          <w:bCs/>
          <w:color w:val="auto"/>
        </w:rPr>
      </w:pPr>
      <w:r>
        <w:rPr>
          <w:rFonts w:ascii="Times New Roman" w:hAnsi="Times New Roman" w:cs="Times New Roman"/>
          <w:color w:val="auto"/>
        </w:rPr>
        <w:t>Eelnõu eesmärgiks on luua</w:t>
      </w:r>
      <w:r w:rsidR="00E71CA9">
        <w:rPr>
          <w:rFonts w:ascii="Times New Roman" w:hAnsi="Times New Roman" w:cs="Times New Roman"/>
          <w:color w:val="auto"/>
        </w:rPr>
        <w:t xml:space="preserve"> ka</w:t>
      </w:r>
      <w:r>
        <w:rPr>
          <w:rFonts w:ascii="Times New Roman" w:hAnsi="Times New Roman" w:cs="Times New Roman"/>
          <w:color w:val="auto"/>
        </w:rPr>
        <w:t xml:space="preserve"> selgem seos VäetS-i ja TNVS</w:t>
      </w:r>
      <w:r w:rsidR="00E011D6">
        <w:rPr>
          <w:rFonts w:ascii="Times New Roman" w:hAnsi="Times New Roman" w:cs="Times New Roman"/>
          <w:color w:val="auto"/>
        </w:rPr>
        <w:t>-i</w:t>
      </w:r>
      <w:r>
        <w:rPr>
          <w:rFonts w:ascii="Times New Roman" w:hAnsi="Times New Roman" w:cs="Times New Roman"/>
          <w:color w:val="auto"/>
        </w:rPr>
        <w:t xml:space="preserve"> vahel, täiendades VäetS</w:t>
      </w:r>
      <w:r w:rsidR="00E011D6">
        <w:rPr>
          <w:rFonts w:ascii="Times New Roman" w:hAnsi="Times New Roman" w:cs="Times New Roman"/>
          <w:color w:val="auto"/>
        </w:rPr>
        <w:noBreakHyphen/>
      </w:r>
      <w:r>
        <w:rPr>
          <w:rFonts w:ascii="Times New Roman" w:hAnsi="Times New Roman" w:cs="Times New Roman"/>
          <w:color w:val="auto"/>
        </w:rPr>
        <w:t>i reguleerimisala asjakohaste sätetega TNVS-i kohaldamise kohta, et tagada ELi väetisetoodete määruse nõuete rakendamine. EL</w:t>
      </w:r>
      <w:r w:rsidR="00897095">
        <w:rPr>
          <w:rFonts w:ascii="Times New Roman" w:hAnsi="Times New Roman" w:cs="Times New Roman"/>
          <w:color w:val="auto"/>
        </w:rPr>
        <w:t>i</w:t>
      </w:r>
      <w:r>
        <w:rPr>
          <w:rFonts w:ascii="Times New Roman" w:hAnsi="Times New Roman" w:cs="Times New Roman"/>
          <w:color w:val="auto"/>
        </w:rPr>
        <w:t xml:space="preserve"> väetisetoodete määrus</w:t>
      </w:r>
      <w:r w:rsidR="00E011D6">
        <w:rPr>
          <w:rFonts w:ascii="Times New Roman" w:hAnsi="Times New Roman" w:cs="Times New Roman"/>
          <w:color w:val="auto"/>
        </w:rPr>
        <w:t>ega</w:t>
      </w:r>
      <w:r>
        <w:rPr>
          <w:rFonts w:ascii="Times New Roman" w:hAnsi="Times New Roman" w:cs="Times New Roman"/>
          <w:color w:val="auto"/>
        </w:rPr>
        <w:t xml:space="preserve"> ajakohasta</w:t>
      </w:r>
      <w:r w:rsidR="00E011D6">
        <w:rPr>
          <w:rFonts w:ascii="Times New Roman" w:hAnsi="Times New Roman" w:cs="Times New Roman"/>
          <w:color w:val="auto"/>
        </w:rPr>
        <w:t>takse</w:t>
      </w:r>
      <w:r>
        <w:rPr>
          <w:rFonts w:ascii="Times New Roman" w:hAnsi="Times New Roman" w:cs="Times New Roman"/>
          <w:color w:val="auto"/>
        </w:rPr>
        <w:t xml:space="preserve"> </w:t>
      </w:r>
      <w:r w:rsidRPr="00C87B64">
        <w:rPr>
          <w:rFonts w:ascii="Times New Roman" w:hAnsi="Times New Roman" w:cs="Times New Roman"/>
          <w:bCs/>
        </w:rPr>
        <w:t>Euroopa Parlamendi ja nõukogu määrusega</w:t>
      </w:r>
      <w:r>
        <w:rPr>
          <w:rFonts w:ascii="Times New Roman" w:hAnsi="Times New Roman" w:cs="Times New Roman"/>
          <w:bCs/>
        </w:rPr>
        <w:t xml:space="preserve"> (EÜ) nr 2003/2003 kehtestatud väetiste siseturul kättesaadavaks tegemise tingimusi. Eestis reguleerib tehniliste kaubandustõkete vältimist ühtlustatud ja ühtlustamata (harmoneeritud ja harmoneerimata) EL</w:t>
      </w:r>
      <w:r w:rsidR="00E011D6">
        <w:rPr>
          <w:rFonts w:ascii="Times New Roman" w:hAnsi="Times New Roman" w:cs="Times New Roman"/>
          <w:bCs/>
        </w:rPr>
        <w:t>-i</w:t>
      </w:r>
      <w:r>
        <w:rPr>
          <w:rFonts w:ascii="Times New Roman" w:hAnsi="Times New Roman" w:cs="Times New Roman"/>
          <w:bCs/>
        </w:rPr>
        <w:t xml:space="preserve"> õigusnormide valdkonnas TNVS.</w:t>
      </w:r>
    </w:p>
    <w:p w14:paraId="2DE3E7D4" w14:textId="77777777" w:rsidR="00C807BD" w:rsidRDefault="00C807BD">
      <w:pPr>
        <w:spacing w:line="240" w:lineRule="auto"/>
      </w:pPr>
    </w:p>
    <w:p w14:paraId="103CCB66" w14:textId="1F6F2954" w:rsidR="00481657" w:rsidRPr="00C87B64" w:rsidRDefault="00481657">
      <w:pPr>
        <w:spacing w:line="240" w:lineRule="auto"/>
      </w:pPr>
      <w:r w:rsidRPr="00C87B64">
        <w:t xml:space="preserve">Eelnõu väljatöötamisele eelnes väljatöötamiskavatsuse (edaspidi </w:t>
      </w:r>
      <w:r w:rsidRPr="00C87B64">
        <w:rPr>
          <w:i/>
        </w:rPr>
        <w:t>VTK</w:t>
      </w:r>
      <w:r w:rsidRPr="00C87B64">
        <w:t>) koostamine ja kooskõlastamine eelnõude infosüsteemi EIS kaudu (EIS</w:t>
      </w:r>
      <w:r w:rsidR="009A1509">
        <w:t>-i</w:t>
      </w:r>
      <w:r w:rsidRPr="00C87B64">
        <w:t xml:space="preserve"> toimik nr 21-0014/01)</w:t>
      </w:r>
      <w:r w:rsidR="00AC2D94" w:rsidRPr="00C87B64">
        <w:t>.</w:t>
      </w:r>
    </w:p>
    <w:p w14:paraId="0753B95C" w14:textId="5DC89A9B" w:rsidR="00AC2D94" w:rsidRPr="00C87B64" w:rsidRDefault="00AC2D94">
      <w:pPr>
        <w:spacing w:line="240" w:lineRule="auto"/>
      </w:pPr>
    </w:p>
    <w:p w14:paraId="31FAC5D4" w14:textId="26DA99E0" w:rsidR="00AC2D94" w:rsidRPr="00C87B64" w:rsidRDefault="00AC2D94">
      <w:pPr>
        <w:spacing w:line="240" w:lineRule="auto"/>
      </w:pPr>
      <w:r w:rsidRPr="00C87B64">
        <w:t xml:space="preserve">VTK-s analüüsiti </w:t>
      </w:r>
      <w:r w:rsidR="00470F22" w:rsidRPr="00C87B64">
        <w:t>EL</w:t>
      </w:r>
      <w:r w:rsidR="002911F4">
        <w:t>i</w:t>
      </w:r>
      <w:r w:rsidR="00470F22" w:rsidRPr="00C87B64">
        <w:t xml:space="preserve"> väetisetoodete määruse sätet, mille kohaselt on liikmesriigil kohustus määrata teavitav asutus, kes vastutab vastavushindamisasutuste hindamiseks ja nendest teavitamiseks ning vastavushindamisasutuste tegevuse üle järelevalve teostamiseks vajalike </w:t>
      </w:r>
      <w:r w:rsidR="00470F22" w:rsidRPr="00C87B64">
        <w:lastRenderedPageBreak/>
        <w:t xml:space="preserve">menetluste rakendamise eest, sealhulgas </w:t>
      </w:r>
      <w:r w:rsidR="009A1509">
        <w:t xml:space="preserve">nimetatud määruse </w:t>
      </w:r>
      <w:r w:rsidR="00470F22" w:rsidRPr="00C87B64">
        <w:t>artiklis 26 (</w:t>
      </w:r>
      <w:r w:rsidR="00470F22" w:rsidRPr="00C87B64">
        <w:rPr>
          <w:bCs/>
        </w:rPr>
        <w:t xml:space="preserve">teavitatud asutuse tütarettevõtjad ja alltöövõtjad) </w:t>
      </w:r>
      <w:r w:rsidR="00470F22" w:rsidRPr="00C87B64">
        <w:t xml:space="preserve">sätestatud nõuete täitmise eest. </w:t>
      </w:r>
    </w:p>
    <w:p w14:paraId="7C8433D3" w14:textId="765F14E7" w:rsidR="00470F22" w:rsidRPr="00C87B64" w:rsidRDefault="00470F22">
      <w:pPr>
        <w:spacing w:line="240" w:lineRule="auto"/>
      </w:pPr>
    </w:p>
    <w:p w14:paraId="76C50F60" w14:textId="7E5FCB47" w:rsidR="00470F22" w:rsidRDefault="00470F22">
      <w:pPr>
        <w:spacing w:line="240" w:lineRule="auto"/>
        <w:rPr>
          <w:color w:val="000000" w:themeColor="text1"/>
        </w:rPr>
      </w:pPr>
      <w:r w:rsidRPr="00C87B64">
        <w:t>EL</w:t>
      </w:r>
      <w:r w:rsidR="00A736B6">
        <w:t>i</w:t>
      </w:r>
      <w:r w:rsidRPr="00C87B64">
        <w:t xml:space="preserve"> väetisetoodete määruse kohaselt võivad liikmesriigid otsustada, et </w:t>
      </w:r>
      <w:r w:rsidR="00667F04">
        <w:t>vastavushindamisasutus</w:t>
      </w:r>
      <w:r w:rsidR="009A1509">
        <w:t>i</w:t>
      </w:r>
      <w:r w:rsidR="00667F04">
        <w:t xml:space="preserve"> </w:t>
      </w:r>
      <w:r w:rsidRPr="00C87B64">
        <w:t>hinda</w:t>
      </w:r>
      <w:r w:rsidR="009A1509">
        <w:t>b</w:t>
      </w:r>
      <w:r w:rsidRPr="00C87B64">
        <w:t xml:space="preserve"> ja </w:t>
      </w:r>
      <w:r w:rsidR="009A1509">
        <w:t xml:space="preserve">nende üle </w:t>
      </w:r>
      <w:r w:rsidR="009A1509" w:rsidRPr="00C87B64">
        <w:t xml:space="preserve">teeb </w:t>
      </w:r>
      <w:r w:rsidRPr="00C87B64">
        <w:t xml:space="preserve">järelevalvet </w:t>
      </w:r>
      <w:r w:rsidRPr="00C87B64">
        <w:rPr>
          <w:color w:val="000000" w:themeColor="text1"/>
        </w:rPr>
        <w:t xml:space="preserve">riiklik akrediteerimisasutus. Analüüsi tulemusena leiti, et Eesti Akrediteerimiskeskusel ei ole </w:t>
      </w:r>
      <w:r w:rsidR="009A1509">
        <w:rPr>
          <w:color w:val="000000" w:themeColor="text1"/>
        </w:rPr>
        <w:t>asjakohast</w:t>
      </w:r>
      <w:r w:rsidR="009A1509" w:rsidRPr="00C87B64">
        <w:rPr>
          <w:color w:val="000000" w:themeColor="text1"/>
        </w:rPr>
        <w:t xml:space="preserve"> </w:t>
      </w:r>
      <w:r w:rsidRPr="00C87B64">
        <w:rPr>
          <w:color w:val="000000" w:themeColor="text1"/>
        </w:rPr>
        <w:t xml:space="preserve">pädevust ning </w:t>
      </w:r>
      <w:r w:rsidR="009A1509">
        <w:rPr>
          <w:color w:val="000000" w:themeColor="text1"/>
        </w:rPr>
        <w:t>ta</w:t>
      </w:r>
      <w:r w:rsidR="009A1509" w:rsidRPr="00C87B64">
        <w:rPr>
          <w:color w:val="000000" w:themeColor="text1"/>
        </w:rPr>
        <w:t xml:space="preserve"> </w:t>
      </w:r>
      <w:r w:rsidRPr="00C87B64">
        <w:rPr>
          <w:color w:val="000000" w:themeColor="text1"/>
        </w:rPr>
        <w:t>ei pe</w:t>
      </w:r>
      <w:r w:rsidR="00122B6D" w:rsidRPr="00C87B64">
        <w:rPr>
          <w:color w:val="000000" w:themeColor="text1"/>
        </w:rPr>
        <w:t xml:space="preserve">a </w:t>
      </w:r>
      <w:r w:rsidR="009A1509">
        <w:rPr>
          <w:color w:val="000000" w:themeColor="text1"/>
        </w:rPr>
        <w:t>mõistlikuks</w:t>
      </w:r>
      <w:r w:rsidR="009A1509" w:rsidRPr="00C87B64">
        <w:rPr>
          <w:color w:val="000000" w:themeColor="text1"/>
        </w:rPr>
        <w:t xml:space="preserve"> </w:t>
      </w:r>
      <w:r w:rsidR="00122B6D" w:rsidRPr="00C87B64">
        <w:rPr>
          <w:color w:val="000000" w:themeColor="text1"/>
        </w:rPr>
        <w:t>ka</w:t>
      </w:r>
      <w:r w:rsidR="009A2969" w:rsidRPr="00C87B64">
        <w:rPr>
          <w:color w:val="000000" w:themeColor="text1"/>
        </w:rPr>
        <w:t xml:space="preserve"> seda</w:t>
      </w:r>
      <w:r w:rsidR="00122B6D" w:rsidRPr="00C87B64">
        <w:rPr>
          <w:color w:val="000000" w:themeColor="text1"/>
        </w:rPr>
        <w:t xml:space="preserve"> omada</w:t>
      </w:r>
      <w:r w:rsidRPr="00C87B64">
        <w:rPr>
          <w:color w:val="000000" w:themeColor="text1"/>
        </w:rPr>
        <w:t>. Kuna seni on turujärel</w:t>
      </w:r>
      <w:r w:rsidR="009A2969">
        <w:rPr>
          <w:color w:val="000000" w:themeColor="text1"/>
        </w:rPr>
        <w:t>e</w:t>
      </w:r>
      <w:r w:rsidRPr="00C87B64">
        <w:rPr>
          <w:color w:val="000000" w:themeColor="text1"/>
        </w:rPr>
        <w:t>valve ja ka väetisetoodete registreerimisega tegelenud P</w:t>
      </w:r>
      <w:r w:rsidR="00A229BF">
        <w:rPr>
          <w:color w:val="000000" w:themeColor="text1"/>
        </w:rPr>
        <w:t>TA</w:t>
      </w:r>
      <w:r w:rsidRPr="00C87B64">
        <w:rPr>
          <w:color w:val="000000" w:themeColor="text1"/>
        </w:rPr>
        <w:t xml:space="preserve">, siis leiti VTK-s, et </w:t>
      </w:r>
      <w:r w:rsidR="009A1509">
        <w:rPr>
          <w:color w:val="000000" w:themeColor="text1"/>
        </w:rPr>
        <w:t>tema</w:t>
      </w:r>
      <w:r w:rsidR="009A1509" w:rsidRPr="00C87B64">
        <w:rPr>
          <w:color w:val="000000" w:themeColor="text1"/>
        </w:rPr>
        <w:t xml:space="preserve"> </w:t>
      </w:r>
      <w:r w:rsidRPr="00C87B64">
        <w:rPr>
          <w:color w:val="000000" w:themeColor="text1"/>
        </w:rPr>
        <w:t>pädevuses oleks ka hinnata vastavushindamisasutuste vastavust EL</w:t>
      </w:r>
      <w:r w:rsidR="002911F4">
        <w:rPr>
          <w:color w:val="000000" w:themeColor="text1"/>
        </w:rPr>
        <w:t>i</w:t>
      </w:r>
      <w:r w:rsidRPr="00C87B64">
        <w:rPr>
          <w:color w:val="000000" w:themeColor="text1"/>
        </w:rPr>
        <w:t xml:space="preserve"> väetisetoodete </w:t>
      </w:r>
      <w:r w:rsidR="00214B5F">
        <w:rPr>
          <w:color w:val="000000" w:themeColor="text1"/>
        </w:rPr>
        <w:t xml:space="preserve">määruse </w:t>
      </w:r>
      <w:r w:rsidRPr="00C87B64">
        <w:rPr>
          <w:color w:val="000000" w:themeColor="text1"/>
        </w:rPr>
        <w:t xml:space="preserve">nõuetele. </w:t>
      </w:r>
      <w:r w:rsidR="007A6B57">
        <w:rPr>
          <w:color w:val="000000" w:themeColor="text1"/>
        </w:rPr>
        <w:t>VTK kooskõlastamisel tehti eelnevast</w:t>
      </w:r>
      <w:r w:rsidR="004C0F75">
        <w:rPr>
          <w:color w:val="000000" w:themeColor="text1"/>
        </w:rPr>
        <w:t xml:space="preserve"> analüüsi tulemusest</w:t>
      </w:r>
      <w:r w:rsidR="007A6B57">
        <w:rPr>
          <w:color w:val="000000" w:themeColor="text1"/>
        </w:rPr>
        <w:t xml:space="preserve"> erinev ettepanek määrata teavitavaks asutuseks </w:t>
      </w:r>
      <w:r w:rsidR="009703DB">
        <w:rPr>
          <w:color w:val="000000" w:themeColor="text1"/>
        </w:rPr>
        <w:t xml:space="preserve"> </w:t>
      </w:r>
      <w:r w:rsidR="009703DB" w:rsidRPr="00111005">
        <w:rPr>
          <w:color w:val="000000" w:themeColor="text1"/>
        </w:rPr>
        <w:t>TTJA</w:t>
      </w:r>
      <w:r w:rsidR="004C0F75">
        <w:rPr>
          <w:color w:val="000000" w:themeColor="text1"/>
        </w:rPr>
        <w:t>.</w:t>
      </w:r>
    </w:p>
    <w:p w14:paraId="4A95A5F5" w14:textId="6A0C8D3B" w:rsidR="00551F9D" w:rsidRDefault="00551F9D">
      <w:pPr>
        <w:spacing w:line="240" w:lineRule="auto"/>
        <w:rPr>
          <w:color w:val="000000" w:themeColor="text1"/>
        </w:rPr>
      </w:pPr>
    </w:p>
    <w:p w14:paraId="67547BC3" w14:textId="30D66FE4" w:rsidR="00B61E21" w:rsidRDefault="00551F9D">
      <w:pPr>
        <w:widowControl/>
        <w:suppressAutoHyphens w:val="0"/>
        <w:spacing w:line="240" w:lineRule="auto"/>
      </w:pPr>
      <w:r w:rsidRPr="00864A9C">
        <w:rPr>
          <w:rFonts w:eastAsiaTheme="minorHAnsi"/>
          <w:kern w:val="0"/>
          <w:lang w:eastAsia="en-US" w:bidi="ar-SA"/>
        </w:rPr>
        <w:t>TNVS-i</w:t>
      </w:r>
      <w:r w:rsidR="00DD25BB">
        <w:rPr>
          <w:rFonts w:eastAsiaTheme="minorHAnsi"/>
          <w:kern w:val="0"/>
          <w:lang w:eastAsia="en-US" w:bidi="ar-SA"/>
        </w:rPr>
        <w:t>s</w:t>
      </w:r>
      <w:r w:rsidRPr="00864A9C">
        <w:t xml:space="preserve"> </w:t>
      </w:r>
      <w:r w:rsidR="00606C47">
        <w:t>on</w:t>
      </w:r>
      <w:r w:rsidRPr="00864A9C">
        <w:t xml:space="preserve"> </w:t>
      </w:r>
      <w:r w:rsidR="00606C47">
        <w:t>kehtestatud</w:t>
      </w:r>
      <w:r w:rsidR="00606C47" w:rsidRPr="00864A9C">
        <w:t xml:space="preserve"> </w:t>
      </w:r>
      <w:r w:rsidRPr="00864A9C">
        <w:t>vastavushindamise, sealhulgas vastavushindamisasutuse, vastavushindamisasutusele tegevusloa andmise</w:t>
      </w:r>
      <w:r w:rsidR="00DD25BB">
        <w:t xml:space="preserve"> </w:t>
      </w:r>
      <w:r w:rsidRPr="00864A9C">
        <w:t>ja tegevusloa</w:t>
      </w:r>
      <w:r w:rsidR="009A1509">
        <w:t xml:space="preserve"> andmise</w:t>
      </w:r>
      <w:r w:rsidRPr="00864A9C">
        <w:t xml:space="preserve">st teavitamise </w:t>
      </w:r>
      <w:r w:rsidR="00214B5F">
        <w:t xml:space="preserve"> </w:t>
      </w:r>
      <w:r w:rsidR="00DD25BB">
        <w:t>üld</w:t>
      </w:r>
      <w:r w:rsidR="00606C47">
        <w:t>nõuded</w:t>
      </w:r>
      <w:r w:rsidRPr="00864A9C">
        <w:t xml:space="preserve">. Ühtlasi on </w:t>
      </w:r>
      <w:r w:rsidR="00E145B5" w:rsidRPr="00E145B5">
        <w:t>TNVS-i</w:t>
      </w:r>
      <w:r w:rsidRPr="00864A9C">
        <w:t xml:space="preserve"> koondatud horisontaalse iseloomuga kaupade vaba liikumist takistavate tehniliste kaubandustõkete vältimisele suunatud EL-i õigusaktidest, </w:t>
      </w:r>
      <w:r w:rsidR="009A1509">
        <w:t>sealhulgas</w:t>
      </w:r>
      <w:r w:rsidR="009A1509" w:rsidRPr="00864A9C">
        <w:t xml:space="preserve"> </w:t>
      </w:r>
      <w:r w:rsidRPr="00864A9C">
        <w:t>Euroopa Parlamendi ja nõukogu otsusest 768/2008/EÜ</w:t>
      </w:r>
      <w:r w:rsidR="0048708C">
        <w:t>,</w:t>
      </w:r>
      <w:r w:rsidRPr="00864A9C">
        <w:t xml:space="preserve"> toodete turustamise ühise raamistiku kohta</w:t>
      </w:r>
      <w:r w:rsidR="00667F04">
        <w:t xml:space="preserve"> ja millega tunnistatakse kehtetuks nõukogu otsus 93/465/EMÜ</w:t>
      </w:r>
      <w:r w:rsidR="0048708C">
        <w:t xml:space="preserve"> (</w:t>
      </w:r>
      <w:r w:rsidR="00667F04">
        <w:t>ELT L 218, 13.08.2008, lk 82</w:t>
      </w:r>
      <w:r w:rsidR="0048708C">
        <w:t>)</w:t>
      </w:r>
      <w:r w:rsidRPr="00864A9C">
        <w:t xml:space="preserve"> tulenev regulatsioon. EL</w:t>
      </w:r>
      <w:r w:rsidR="002911F4">
        <w:t>i</w:t>
      </w:r>
      <w:r w:rsidRPr="00864A9C">
        <w:t xml:space="preserve"> väetisetoodete määrus </w:t>
      </w:r>
      <w:r w:rsidR="00606C47">
        <w:t xml:space="preserve">on </w:t>
      </w:r>
      <w:r w:rsidRPr="00864A9C">
        <w:t>koostatud</w:t>
      </w:r>
      <w:r w:rsidR="009A1509">
        <w:t>,</w:t>
      </w:r>
      <w:r w:rsidRPr="00864A9C">
        <w:t xml:space="preserve"> järgides otsuses nr 768/2008 sätestatud ühised põhimõtteid ja erisätteid, mis on ette nähtud kohaldamiseks kõigi valdkondlike toodete nõudeid sisaldavate õigusaktide suhtes, et tagada ühtne alus nimetatud õigusaktide läbivaatamiseks või uuesti sõnastamiseks</w:t>
      </w:r>
      <w:r>
        <w:t>.</w:t>
      </w:r>
    </w:p>
    <w:p w14:paraId="036C4508" w14:textId="77777777" w:rsidR="00B61E21" w:rsidRDefault="00B61E21">
      <w:pPr>
        <w:widowControl/>
        <w:suppressAutoHyphens w:val="0"/>
        <w:spacing w:line="240" w:lineRule="auto"/>
      </w:pPr>
    </w:p>
    <w:p w14:paraId="6779D6D9" w14:textId="5B5F85B1" w:rsidR="00551F9D" w:rsidRDefault="00E145B5">
      <w:pPr>
        <w:widowControl/>
        <w:suppressAutoHyphens w:val="0"/>
        <w:spacing w:line="240" w:lineRule="auto"/>
      </w:pPr>
      <w:r w:rsidRPr="00797EEE">
        <w:t xml:space="preserve">TNVS-i </w:t>
      </w:r>
      <w:r w:rsidR="00DD25BB">
        <w:t>kohaselt</w:t>
      </w:r>
      <w:r w:rsidRPr="00797EEE">
        <w:t xml:space="preserve"> on kõikides valdkondades, välja arvatud meditsiiniseadmed, vastavushindamisasutustest teavitav</w:t>
      </w:r>
      <w:r w:rsidR="00DD25BB">
        <w:t>aks</w:t>
      </w:r>
      <w:r w:rsidRPr="00797EEE">
        <w:t xml:space="preserve"> asutus</w:t>
      </w:r>
      <w:r w:rsidR="00DD25BB">
        <w:t>eks</w:t>
      </w:r>
      <w:r w:rsidRPr="00797EEE">
        <w:t xml:space="preserve"> TTJA</w:t>
      </w:r>
      <w:r w:rsidR="00600DC5">
        <w:t>.</w:t>
      </w:r>
      <w:r w:rsidRPr="00797EEE">
        <w:t xml:space="preserve"> Kuna VäetS</w:t>
      </w:r>
      <w:r w:rsidR="00D91643">
        <w:noBreakHyphen/>
      </w:r>
      <w:r w:rsidRPr="00797EEE">
        <w:t xml:space="preserve">iga </w:t>
      </w:r>
      <w:r w:rsidR="00214B5F">
        <w:t xml:space="preserve">TNVS-ist </w:t>
      </w:r>
      <w:r w:rsidR="00DD25BB">
        <w:t>erandit</w:t>
      </w:r>
      <w:r w:rsidR="00DD25BB" w:rsidRPr="00797EEE">
        <w:t xml:space="preserve"> </w:t>
      </w:r>
      <w:r w:rsidRPr="00797EEE">
        <w:t>ei kehtestata</w:t>
      </w:r>
      <w:r w:rsidR="00FC04F3">
        <w:t>,</w:t>
      </w:r>
      <w:r w:rsidRPr="00797EEE">
        <w:t xml:space="preserve"> siis rakenduvad </w:t>
      </w:r>
      <w:r w:rsidR="00C807BD">
        <w:t xml:space="preserve">EL-i </w:t>
      </w:r>
      <w:r w:rsidRPr="00797EEE">
        <w:t xml:space="preserve">väetisetoodete vastavushindamisasutusele, sellele tegevusloa andmisele ja tegevusloast teavitamisele </w:t>
      </w:r>
      <w:r w:rsidR="00D91643">
        <w:t>asjakohased</w:t>
      </w:r>
      <w:r w:rsidR="00D91643" w:rsidRPr="00797EEE">
        <w:t xml:space="preserve"> </w:t>
      </w:r>
      <w:r w:rsidRPr="00797EEE">
        <w:t>TNVS</w:t>
      </w:r>
      <w:r w:rsidR="004159C0">
        <w:t>-</w:t>
      </w:r>
      <w:r w:rsidRPr="00797EEE">
        <w:t>i sätted.</w:t>
      </w:r>
      <w:r w:rsidRPr="00357C3D">
        <w:t xml:space="preserve"> Nii o</w:t>
      </w:r>
      <w:r w:rsidR="00600DC5">
        <w:t>n</w:t>
      </w:r>
      <w:r w:rsidRPr="00357C3D">
        <w:t xml:space="preserve"> teavitav</w:t>
      </w:r>
      <w:r w:rsidR="00FC04F3">
        <w:t>aks</w:t>
      </w:r>
      <w:r w:rsidRPr="00357C3D">
        <w:t xml:space="preserve"> asutus</w:t>
      </w:r>
      <w:r w:rsidR="00FC04F3">
        <w:t>eks</w:t>
      </w:r>
      <w:r w:rsidRPr="00357C3D">
        <w:t xml:space="preserve"> TTJA, kes saab tegevusloa andmisse kaasata P</w:t>
      </w:r>
      <w:r w:rsidR="00A229BF">
        <w:t>TA</w:t>
      </w:r>
      <w:r>
        <w:t>.</w:t>
      </w:r>
      <w:r w:rsidRPr="00CC0C4F">
        <w:t xml:space="preserve"> Tegevusluba väljastaval asutusel on pigem administratiivne roll, kuna vastavushindamisasutuse</w:t>
      </w:r>
      <w:r w:rsidR="00DD25BB">
        <w:t>le</w:t>
      </w:r>
      <w:r w:rsidRPr="00CC0C4F">
        <w:t xml:space="preserve"> tegevusloa andmise aluseks on akrediteerimine, mille käigus </w:t>
      </w:r>
      <w:r w:rsidR="00DD25BB" w:rsidRPr="00CC0C4F">
        <w:t xml:space="preserve">hinnatakse </w:t>
      </w:r>
      <w:r w:rsidRPr="00CC0C4F">
        <w:t xml:space="preserve">vastavushindamisasutuse </w:t>
      </w:r>
      <w:r w:rsidR="00D91643" w:rsidRPr="00CC0C4F">
        <w:t xml:space="preserve">vastavust </w:t>
      </w:r>
      <w:r w:rsidRPr="00CC0C4F">
        <w:t>sisulistele nõuetele.</w:t>
      </w:r>
      <w:r w:rsidR="00600DC5">
        <w:t xml:space="preserve"> TTJA-l on olemas vajalik kogemus ja pädevus teistest valdkondadest ning sellise pädevuse tekitamine mõnes teises ametis ei ole asjakohane.</w:t>
      </w:r>
    </w:p>
    <w:p w14:paraId="7E92F97B" w14:textId="134AF801" w:rsidR="00551F9D" w:rsidRDefault="00551F9D">
      <w:pPr>
        <w:spacing w:line="240" w:lineRule="auto"/>
        <w:rPr>
          <w:color w:val="000000" w:themeColor="text1"/>
        </w:rPr>
      </w:pPr>
    </w:p>
    <w:p w14:paraId="3E18EDA5" w14:textId="2851B7E6" w:rsidR="00551F9D" w:rsidRPr="00C87B64" w:rsidRDefault="00551F9D">
      <w:pPr>
        <w:spacing w:line="240" w:lineRule="auto"/>
        <w:rPr>
          <w:color w:val="000000" w:themeColor="text1"/>
        </w:rPr>
      </w:pPr>
      <w:r w:rsidRPr="00864A9C">
        <w:rPr>
          <w:rFonts w:eastAsiaTheme="minorHAnsi"/>
          <w:kern w:val="0"/>
          <w:lang w:eastAsia="en-US" w:bidi="ar-SA"/>
        </w:rPr>
        <w:t>EL</w:t>
      </w:r>
      <w:r w:rsidR="002911F4">
        <w:rPr>
          <w:rFonts w:eastAsiaTheme="minorHAnsi"/>
          <w:kern w:val="0"/>
          <w:lang w:eastAsia="en-US" w:bidi="ar-SA"/>
        </w:rPr>
        <w:t>i</w:t>
      </w:r>
      <w:r w:rsidRPr="00864A9C">
        <w:rPr>
          <w:rFonts w:eastAsiaTheme="minorHAnsi"/>
          <w:kern w:val="0"/>
          <w:lang w:eastAsia="en-US" w:bidi="ar-SA"/>
        </w:rPr>
        <w:t xml:space="preserve"> väetisetoodete määruses on nõuded vastavushindamisele, sealhulgas nõuded vastavushindamisasutusele tegevusloa andmisele ja tegevusloast teavitamisele esitatud </w:t>
      </w:r>
      <w:r w:rsidR="00D91643" w:rsidRPr="00864A9C">
        <w:rPr>
          <w:rFonts w:eastAsiaTheme="minorHAnsi"/>
          <w:kern w:val="0"/>
          <w:lang w:eastAsia="en-US" w:bidi="ar-SA"/>
        </w:rPr>
        <w:t xml:space="preserve">III ja IV </w:t>
      </w:r>
      <w:r w:rsidRPr="00864A9C">
        <w:rPr>
          <w:rFonts w:eastAsiaTheme="minorHAnsi"/>
          <w:kern w:val="0"/>
          <w:lang w:eastAsia="en-US" w:bidi="ar-SA"/>
        </w:rPr>
        <w:t>peatük</w:t>
      </w:r>
      <w:r w:rsidR="00D91643">
        <w:rPr>
          <w:rFonts w:eastAsiaTheme="minorHAnsi"/>
          <w:kern w:val="0"/>
          <w:lang w:eastAsia="en-US" w:bidi="ar-SA"/>
        </w:rPr>
        <w:t>is</w:t>
      </w:r>
      <w:r w:rsidRPr="00864A9C">
        <w:rPr>
          <w:rFonts w:eastAsiaTheme="minorHAnsi"/>
          <w:kern w:val="0"/>
          <w:lang w:eastAsia="en-US" w:bidi="ar-SA"/>
        </w:rPr>
        <w:t>.</w:t>
      </w:r>
    </w:p>
    <w:p w14:paraId="00EBBB1B" w14:textId="6ACA3DCC" w:rsidR="003D2FD7" w:rsidRPr="00C87B64" w:rsidRDefault="003D2FD7">
      <w:pPr>
        <w:spacing w:line="240" w:lineRule="auto"/>
        <w:rPr>
          <w:color w:val="000000" w:themeColor="text1"/>
        </w:rPr>
      </w:pPr>
    </w:p>
    <w:p w14:paraId="6E75BD91" w14:textId="00201218" w:rsidR="003D2FD7" w:rsidRPr="00C87B64" w:rsidRDefault="003D2FD7">
      <w:pPr>
        <w:spacing w:line="240" w:lineRule="auto"/>
      </w:pPr>
      <w:r w:rsidRPr="00C87B64">
        <w:t xml:space="preserve">VTK esitati kooskõlastamiseks Keskkonnaministeeriumile </w:t>
      </w:r>
      <w:r w:rsidR="00D91643">
        <w:t>ning</w:t>
      </w:r>
      <w:r w:rsidR="00D91643" w:rsidRPr="00C87B64">
        <w:t xml:space="preserve"> </w:t>
      </w:r>
      <w:r w:rsidRPr="00C87B64">
        <w:t>Majandus-</w:t>
      </w:r>
      <w:r w:rsidR="00C807BD">
        <w:t xml:space="preserve"> </w:t>
      </w:r>
      <w:r w:rsidRPr="00C87B64">
        <w:t>ja Kommunikatsiooniministeeriumile</w:t>
      </w:r>
      <w:r w:rsidR="00C807BD">
        <w:t xml:space="preserve">, kes </w:t>
      </w:r>
      <w:r w:rsidRPr="00C87B64">
        <w:t xml:space="preserve">kooskõlastasid VTK märkustega, </w:t>
      </w:r>
      <w:r w:rsidR="002908C9">
        <w:t xml:space="preserve">millega </w:t>
      </w:r>
      <w:r w:rsidR="008318F6">
        <w:t xml:space="preserve">on </w:t>
      </w:r>
      <w:r w:rsidRPr="00C87B64">
        <w:t>eelnõu väljatöötamisel</w:t>
      </w:r>
      <w:r w:rsidR="00D91643" w:rsidRPr="00D91643">
        <w:t xml:space="preserve"> </w:t>
      </w:r>
      <w:r w:rsidR="00D91643">
        <w:t>arvestatud</w:t>
      </w:r>
      <w:r w:rsidRPr="00C87B64">
        <w:t>.</w:t>
      </w:r>
    </w:p>
    <w:p w14:paraId="35F65DD0" w14:textId="46AA6ADD" w:rsidR="003D2FD7" w:rsidRPr="00C87B64" w:rsidRDefault="003D2FD7">
      <w:pPr>
        <w:spacing w:line="240" w:lineRule="auto"/>
      </w:pPr>
    </w:p>
    <w:p w14:paraId="3411EBBE" w14:textId="77777777" w:rsidR="0048708C" w:rsidRDefault="0048708C" w:rsidP="00214B5F">
      <w:pPr>
        <w:spacing w:line="240" w:lineRule="auto"/>
        <w:rPr>
          <w:b/>
        </w:rPr>
      </w:pPr>
    </w:p>
    <w:p w14:paraId="4779B66D" w14:textId="57215049" w:rsidR="003D2FD7" w:rsidRPr="00214B5F" w:rsidRDefault="0048708C" w:rsidP="00214B5F">
      <w:pPr>
        <w:spacing w:line="240" w:lineRule="auto"/>
        <w:rPr>
          <w:b/>
        </w:rPr>
      </w:pPr>
      <w:r>
        <w:rPr>
          <w:b/>
        </w:rPr>
        <w:t xml:space="preserve">3. </w:t>
      </w:r>
      <w:r w:rsidR="003D2FD7" w:rsidRPr="00214B5F">
        <w:rPr>
          <w:b/>
        </w:rPr>
        <w:t>Eelnõu sisu ja võrdlev analüüs</w:t>
      </w:r>
    </w:p>
    <w:p w14:paraId="2358407A" w14:textId="493E15DA" w:rsidR="003D2FD7" w:rsidRPr="00C87B64" w:rsidRDefault="003D2FD7">
      <w:pPr>
        <w:spacing w:line="240" w:lineRule="auto"/>
      </w:pPr>
    </w:p>
    <w:p w14:paraId="0BAE49BC" w14:textId="67BAEEFF" w:rsidR="003D2FD7" w:rsidRPr="00C87B64" w:rsidRDefault="003D2FD7">
      <w:pPr>
        <w:spacing w:line="240" w:lineRule="auto"/>
      </w:pPr>
      <w:r w:rsidRPr="00C87B64">
        <w:t xml:space="preserve">Eelnõu koosneb </w:t>
      </w:r>
      <w:r w:rsidR="002908C9">
        <w:t>neljast</w:t>
      </w:r>
      <w:r w:rsidR="003C4D98" w:rsidRPr="00C87B64">
        <w:t xml:space="preserve"> </w:t>
      </w:r>
      <w:r w:rsidRPr="00C87B64">
        <w:t>paragrahvist, millest e</w:t>
      </w:r>
      <w:r w:rsidR="002908C9">
        <w:t>simesega muudetakse VäetS-i,</w:t>
      </w:r>
      <w:r w:rsidRPr="00C87B64">
        <w:t xml:space="preserve"> teisega </w:t>
      </w:r>
      <w:r w:rsidR="002908C9">
        <w:t>KemS-i ja kolmandaga TNVS-i</w:t>
      </w:r>
      <w:r w:rsidRPr="00C87B64">
        <w:t>.</w:t>
      </w:r>
      <w:r w:rsidR="003C4D98">
        <w:t xml:space="preserve"> </w:t>
      </w:r>
      <w:r w:rsidR="002908C9">
        <w:t>Neljandas</w:t>
      </w:r>
      <w:r w:rsidR="003C4D98">
        <w:t xml:space="preserve"> paragrahvis sätestatakse seaduse jõustumine. </w:t>
      </w:r>
    </w:p>
    <w:p w14:paraId="384F7ABA" w14:textId="6916A7E2" w:rsidR="003D2FD7" w:rsidRPr="00C87B64" w:rsidRDefault="003D2FD7">
      <w:pPr>
        <w:spacing w:line="240" w:lineRule="auto"/>
      </w:pPr>
    </w:p>
    <w:p w14:paraId="5C240BB5" w14:textId="22731E1D" w:rsidR="003D2FD7" w:rsidRPr="00E71CA9" w:rsidRDefault="003D2FD7">
      <w:pPr>
        <w:spacing w:line="240" w:lineRule="auto"/>
        <w:rPr>
          <w:u w:val="single"/>
        </w:rPr>
      </w:pPr>
      <w:r w:rsidRPr="00E71CA9">
        <w:rPr>
          <w:u w:val="single"/>
        </w:rPr>
        <w:t>Eelnõu §-ga 1 muudetakse VäetS-i</w:t>
      </w:r>
      <w:r w:rsidR="00F70EC0" w:rsidRPr="00E71CA9">
        <w:rPr>
          <w:u w:val="single"/>
        </w:rPr>
        <w:t>.</w:t>
      </w:r>
    </w:p>
    <w:p w14:paraId="6055EC45" w14:textId="0E0A1E23" w:rsidR="00C15665" w:rsidRPr="00C87B64" w:rsidRDefault="00C15665">
      <w:pPr>
        <w:spacing w:line="240" w:lineRule="auto"/>
      </w:pPr>
    </w:p>
    <w:p w14:paraId="4506D62F" w14:textId="3E6DE56A" w:rsidR="001B68DD" w:rsidRPr="00C52A57" w:rsidRDefault="007E6095">
      <w:pPr>
        <w:spacing w:line="240" w:lineRule="auto"/>
        <w:rPr>
          <w:b/>
        </w:rPr>
      </w:pPr>
      <w:r w:rsidRPr="00C87B64">
        <w:rPr>
          <w:rFonts w:eastAsia="Times New Roman"/>
          <w:b/>
          <w:kern w:val="0"/>
          <w:lang w:eastAsia="et-EE" w:bidi="ar-SA"/>
        </w:rPr>
        <w:t xml:space="preserve">Eelnõu § 1 punktiga 1 </w:t>
      </w:r>
      <w:r w:rsidR="00F0289A">
        <w:rPr>
          <w:rFonts w:eastAsia="Times New Roman"/>
          <w:kern w:val="0"/>
          <w:lang w:eastAsia="et-EE" w:bidi="ar-SA"/>
        </w:rPr>
        <w:t>asendatakse seaduses sõna „ühenduseväline“ sõnaga „liiduväline“</w:t>
      </w:r>
      <w:r w:rsidR="001B68DD">
        <w:rPr>
          <w:rFonts w:eastAsia="Times New Roman"/>
          <w:kern w:val="0"/>
          <w:lang w:eastAsia="et-EE" w:bidi="ar-SA"/>
        </w:rPr>
        <w:t>.</w:t>
      </w:r>
      <w:r w:rsidR="001B68DD" w:rsidRPr="00D5242F">
        <w:t xml:space="preserve"> Eelnõuga tehtav muudatus on kooskõlas 1. juulil 2017. aastal jõustunud tolliseadusega, milles võeti </w:t>
      </w:r>
      <w:r w:rsidR="001B68DD" w:rsidRPr="00D5242F">
        <w:rPr>
          <w:lang w:eastAsia="et-EE"/>
        </w:rPr>
        <w:t>sõna „ühendus</w:t>
      </w:r>
      <w:r w:rsidR="001B68DD" w:rsidRPr="00D5242F">
        <w:t>”</w:t>
      </w:r>
      <w:r w:rsidR="001B68DD" w:rsidRPr="00D5242F">
        <w:rPr>
          <w:lang w:eastAsia="et-EE"/>
        </w:rPr>
        <w:t xml:space="preserve"> asemel </w:t>
      </w:r>
      <w:r w:rsidR="001B68DD" w:rsidRPr="00D5242F">
        <w:t xml:space="preserve">kasutusele </w:t>
      </w:r>
      <w:r w:rsidR="001B68DD" w:rsidRPr="00D5242F">
        <w:rPr>
          <w:lang w:eastAsia="et-EE"/>
        </w:rPr>
        <w:t>sõna „liit</w:t>
      </w:r>
      <w:r w:rsidR="001B68DD" w:rsidRPr="00D5242F">
        <w:t>”</w:t>
      </w:r>
      <w:r w:rsidR="0017362D">
        <w:t>.</w:t>
      </w:r>
      <w:r w:rsidR="00FF2496">
        <w:rPr>
          <w:lang w:eastAsia="et-EE"/>
        </w:rPr>
        <w:t xml:space="preserve"> </w:t>
      </w:r>
      <w:r w:rsidR="0017362D">
        <w:rPr>
          <w:lang w:eastAsia="et-EE"/>
        </w:rPr>
        <w:t>K</w:t>
      </w:r>
      <w:r w:rsidR="00FF2496">
        <w:rPr>
          <w:lang w:eastAsia="et-EE"/>
        </w:rPr>
        <w:t>õnealune</w:t>
      </w:r>
      <w:r w:rsidR="001F2931">
        <w:rPr>
          <w:lang w:eastAsia="et-EE"/>
        </w:rPr>
        <w:t xml:space="preserve"> tolliseaduse</w:t>
      </w:r>
      <w:r w:rsidR="00FF2496">
        <w:rPr>
          <w:lang w:eastAsia="et-EE"/>
        </w:rPr>
        <w:t xml:space="preserve"> muudatus tehti </w:t>
      </w:r>
      <w:r w:rsidR="001B68DD" w:rsidRPr="00D5242F">
        <w:rPr>
          <w:lang w:eastAsia="et-EE"/>
        </w:rPr>
        <w:lastRenderedPageBreak/>
        <w:t>seoses EL-i uue tolliseadustiku rakendamisega. Sellest tulenevalt kasutatakse tolliseaduses ka terminit „liiduväline”.</w:t>
      </w:r>
    </w:p>
    <w:p w14:paraId="0F0D5BBD" w14:textId="2A4BC77A" w:rsidR="00C52A57" w:rsidRDefault="00C52A57">
      <w:pPr>
        <w:widowControl/>
        <w:suppressAutoHyphens w:val="0"/>
        <w:spacing w:line="240" w:lineRule="auto"/>
        <w:rPr>
          <w:rFonts w:eastAsiaTheme="minorHAnsi"/>
          <w:b/>
          <w:kern w:val="0"/>
          <w:lang w:eastAsia="en-US" w:bidi="ar-SA"/>
        </w:rPr>
      </w:pPr>
    </w:p>
    <w:p w14:paraId="202063ED" w14:textId="3DC0B9AA" w:rsidR="0007776D" w:rsidRDefault="007E6095">
      <w:pPr>
        <w:widowControl/>
        <w:suppressAutoHyphens w:val="0"/>
        <w:spacing w:line="240" w:lineRule="auto"/>
        <w:rPr>
          <w:rFonts w:eastAsiaTheme="minorHAnsi"/>
          <w:kern w:val="0"/>
          <w:lang w:eastAsia="en-US" w:bidi="ar-SA"/>
        </w:rPr>
      </w:pPr>
      <w:r w:rsidRPr="00C87B64">
        <w:rPr>
          <w:rFonts w:eastAsiaTheme="minorHAnsi"/>
          <w:b/>
          <w:kern w:val="0"/>
          <w:lang w:eastAsia="en-US" w:bidi="ar-SA"/>
        </w:rPr>
        <w:t xml:space="preserve">Eelnõu § 1 punktiga </w:t>
      </w:r>
      <w:r w:rsidR="00C15665" w:rsidRPr="00C87B64">
        <w:rPr>
          <w:rFonts w:eastAsiaTheme="minorHAnsi"/>
          <w:b/>
          <w:kern w:val="0"/>
          <w:lang w:eastAsia="en-US" w:bidi="ar-SA"/>
        </w:rPr>
        <w:t>2</w:t>
      </w:r>
      <w:r w:rsidRPr="00C87B64">
        <w:rPr>
          <w:rFonts w:eastAsiaTheme="minorHAnsi"/>
          <w:b/>
          <w:kern w:val="0"/>
          <w:lang w:eastAsia="en-US" w:bidi="ar-SA"/>
        </w:rPr>
        <w:t xml:space="preserve"> </w:t>
      </w:r>
      <w:r w:rsidRPr="00C87B64">
        <w:rPr>
          <w:rFonts w:eastAsiaTheme="minorHAnsi"/>
          <w:kern w:val="0"/>
          <w:lang w:eastAsia="en-US" w:bidi="ar-SA"/>
        </w:rPr>
        <w:t>muudetakse VäetS</w:t>
      </w:r>
      <w:r w:rsidR="004159C0">
        <w:rPr>
          <w:rFonts w:eastAsiaTheme="minorHAnsi"/>
          <w:kern w:val="0"/>
          <w:lang w:eastAsia="en-US" w:bidi="ar-SA"/>
        </w:rPr>
        <w:t>-</w:t>
      </w:r>
      <w:r w:rsidRPr="00C87B64">
        <w:rPr>
          <w:rFonts w:eastAsiaTheme="minorHAnsi"/>
          <w:kern w:val="0"/>
          <w:lang w:eastAsia="en-US" w:bidi="ar-SA"/>
        </w:rPr>
        <w:t>i §</w:t>
      </w:r>
      <w:r w:rsidR="00686675" w:rsidRPr="00C87B64">
        <w:rPr>
          <w:rFonts w:eastAsiaTheme="minorHAnsi"/>
          <w:kern w:val="0"/>
          <w:lang w:eastAsia="en-US" w:bidi="ar-SA"/>
        </w:rPr>
        <w:t xml:space="preserve"> </w:t>
      </w:r>
      <w:r w:rsidRPr="00C87B64">
        <w:rPr>
          <w:rFonts w:eastAsiaTheme="minorHAnsi"/>
          <w:kern w:val="0"/>
          <w:lang w:eastAsia="en-US" w:bidi="ar-SA"/>
        </w:rPr>
        <w:t xml:space="preserve">1 </w:t>
      </w:r>
      <w:r w:rsidR="003F6DE3" w:rsidRPr="00C87B64">
        <w:rPr>
          <w:rFonts w:eastAsiaTheme="minorHAnsi"/>
          <w:kern w:val="0"/>
          <w:lang w:eastAsia="en-US" w:bidi="ar-SA"/>
        </w:rPr>
        <w:t>lõi</w:t>
      </w:r>
      <w:r w:rsidR="001B68DD">
        <w:rPr>
          <w:rFonts w:eastAsiaTheme="minorHAnsi"/>
          <w:kern w:val="0"/>
          <w:lang w:eastAsia="en-US" w:bidi="ar-SA"/>
        </w:rPr>
        <w:t>keid 5 ja</w:t>
      </w:r>
      <w:r w:rsidR="003F6DE3" w:rsidRPr="00C87B64">
        <w:rPr>
          <w:rFonts w:eastAsiaTheme="minorHAnsi"/>
          <w:kern w:val="0"/>
          <w:lang w:eastAsia="en-US" w:bidi="ar-SA"/>
        </w:rPr>
        <w:t xml:space="preserve"> </w:t>
      </w:r>
      <w:r w:rsidRPr="00C87B64">
        <w:rPr>
          <w:rFonts w:eastAsiaTheme="minorHAnsi"/>
          <w:kern w:val="0"/>
          <w:lang w:eastAsia="en-US" w:bidi="ar-SA"/>
        </w:rPr>
        <w:t>6</w:t>
      </w:r>
      <w:r w:rsidR="00285B31">
        <w:rPr>
          <w:rFonts w:eastAsiaTheme="minorHAnsi"/>
          <w:kern w:val="0"/>
          <w:lang w:eastAsia="en-US" w:bidi="ar-SA"/>
        </w:rPr>
        <w:t>.</w:t>
      </w:r>
      <w:r w:rsidRPr="00C87B64">
        <w:rPr>
          <w:rFonts w:eastAsiaTheme="minorHAnsi"/>
          <w:kern w:val="0"/>
          <w:lang w:eastAsia="en-US" w:bidi="ar-SA"/>
        </w:rPr>
        <w:t xml:space="preserve"> </w:t>
      </w:r>
    </w:p>
    <w:p w14:paraId="282C7756" w14:textId="77777777" w:rsidR="0007776D" w:rsidRDefault="0007776D">
      <w:pPr>
        <w:widowControl/>
        <w:suppressAutoHyphens w:val="0"/>
        <w:spacing w:line="240" w:lineRule="auto"/>
        <w:rPr>
          <w:rFonts w:eastAsiaTheme="minorHAnsi"/>
          <w:kern w:val="0"/>
          <w:lang w:eastAsia="en-US" w:bidi="ar-SA"/>
        </w:rPr>
      </w:pPr>
    </w:p>
    <w:p w14:paraId="5E7F2428" w14:textId="6979B7E5" w:rsidR="000C3BF0" w:rsidRDefault="00FF2496" w:rsidP="000C3BF0">
      <w:pPr>
        <w:widowControl/>
        <w:suppressAutoHyphens w:val="0"/>
        <w:spacing w:line="240" w:lineRule="auto"/>
      </w:pPr>
      <w:r w:rsidRPr="00111005">
        <w:rPr>
          <w:rFonts w:eastAsiaTheme="minorHAnsi"/>
          <w:b/>
          <w:kern w:val="0"/>
          <w:lang w:eastAsia="en-US" w:bidi="ar-SA"/>
        </w:rPr>
        <w:t>Lõi</w:t>
      </w:r>
      <w:r w:rsidR="0017362D">
        <w:rPr>
          <w:rFonts w:eastAsiaTheme="minorHAnsi"/>
          <w:b/>
          <w:kern w:val="0"/>
          <w:lang w:eastAsia="en-US" w:bidi="ar-SA"/>
        </w:rPr>
        <w:t>kega</w:t>
      </w:r>
      <w:r w:rsidRPr="00111005">
        <w:rPr>
          <w:rFonts w:eastAsiaTheme="minorHAnsi"/>
          <w:b/>
          <w:kern w:val="0"/>
          <w:lang w:eastAsia="en-US" w:bidi="ar-SA"/>
        </w:rPr>
        <w:t xml:space="preserve"> 5</w:t>
      </w:r>
      <w:r>
        <w:rPr>
          <w:rFonts w:eastAsiaTheme="minorHAnsi"/>
          <w:kern w:val="0"/>
          <w:lang w:eastAsia="en-US" w:bidi="ar-SA"/>
        </w:rPr>
        <w:t xml:space="preserve"> </w:t>
      </w:r>
      <w:r w:rsidR="0017362D">
        <w:rPr>
          <w:rFonts w:eastAsiaTheme="minorHAnsi"/>
          <w:kern w:val="0"/>
          <w:lang w:eastAsia="en-US" w:bidi="ar-SA"/>
        </w:rPr>
        <w:t>täiendatakse</w:t>
      </w:r>
      <w:r w:rsidR="000C3BF0">
        <w:rPr>
          <w:rFonts w:eastAsiaTheme="minorHAnsi"/>
          <w:kern w:val="0"/>
          <w:lang w:eastAsia="en-US" w:bidi="ar-SA"/>
        </w:rPr>
        <w:t xml:space="preserve"> kaudset viidet</w:t>
      </w:r>
      <w:r w:rsidR="000C3BF0" w:rsidRPr="00D5242F">
        <w:t xml:space="preserve"> haldusmenetluse seadusele</w:t>
      </w:r>
      <w:r w:rsidR="000C3BF0">
        <w:t xml:space="preserve"> (edaspidi </w:t>
      </w:r>
      <w:r w:rsidR="000C3BF0" w:rsidRPr="002D7BFB">
        <w:rPr>
          <w:i/>
        </w:rPr>
        <w:t>HMS</w:t>
      </w:r>
      <w:r w:rsidR="000C3BF0">
        <w:t>). T</w:t>
      </w:r>
      <w:r w:rsidR="000C3BF0" w:rsidRPr="00D5242F">
        <w:t xml:space="preserve">äienduse kohaselt kohaldatakse haldusmenetlusele </w:t>
      </w:r>
      <w:r w:rsidR="000C3BF0">
        <w:t>HMS-i</w:t>
      </w:r>
      <w:r w:rsidR="000C3BF0" w:rsidRPr="00D5242F">
        <w:t xml:space="preserve"> sätteid, arves</w:t>
      </w:r>
      <w:r w:rsidR="000C3BF0">
        <w:t xml:space="preserve">tades ELi väetisetoodete </w:t>
      </w:r>
      <w:r w:rsidR="000C3BF0" w:rsidRPr="00D5242F">
        <w:t xml:space="preserve">määruse ja </w:t>
      </w:r>
      <w:r w:rsidR="000C3BF0">
        <w:t>VäetS-i</w:t>
      </w:r>
      <w:r w:rsidR="000C3BF0" w:rsidRPr="00D5242F">
        <w:t xml:space="preserve"> erisusi. </w:t>
      </w:r>
      <w:r w:rsidR="000C3BF0">
        <w:t>EL</w:t>
      </w:r>
      <w:r w:rsidR="00222DD4">
        <w:t>i</w:t>
      </w:r>
      <w:r w:rsidR="000C3BF0">
        <w:t xml:space="preserve"> väetisetoodete määrus</w:t>
      </w:r>
      <w:r w:rsidR="00222DD4">
        <w:t>ega reguleerimata osas</w:t>
      </w:r>
      <w:r w:rsidR="000C3BF0">
        <w:t xml:space="preserve"> lähtu</w:t>
      </w:r>
      <w:r w:rsidR="00222DD4">
        <w:t>takse</w:t>
      </w:r>
      <w:r w:rsidR="000C3BF0">
        <w:t xml:space="preserve"> HMS-ist.</w:t>
      </w:r>
      <w:r w:rsidR="00222DD4">
        <w:t xml:space="preserve"> EL-i õiguses reguleerimata haldusmenetlus </w:t>
      </w:r>
      <w:r w:rsidR="000C3BF0" w:rsidRPr="002D7BFB">
        <w:t xml:space="preserve">viiakse läbi </w:t>
      </w:r>
      <w:r w:rsidR="000C3BF0">
        <w:t>HMS-i</w:t>
      </w:r>
      <w:r w:rsidR="000C3BF0" w:rsidRPr="002D7BFB">
        <w:t xml:space="preserve"> kohaselt. </w:t>
      </w:r>
    </w:p>
    <w:p w14:paraId="4E9AFD9A" w14:textId="18D786F6" w:rsidR="000C3BF0" w:rsidRDefault="000C3BF0" w:rsidP="000C3BF0">
      <w:pPr>
        <w:widowControl/>
        <w:suppressAutoHyphens w:val="0"/>
        <w:spacing w:line="240" w:lineRule="auto"/>
        <w:rPr>
          <w:rFonts w:eastAsiaTheme="minorHAnsi"/>
          <w:kern w:val="0"/>
          <w:lang w:eastAsia="en-US" w:bidi="ar-SA"/>
        </w:rPr>
      </w:pPr>
      <w:r w:rsidRPr="002D7BFB">
        <w:t xml:space="preserve">Seaduse kohaldamise kohustuslikkus ei sõltu sellest, kas selle kohta on deklaratiivne säte või mitte, </w:t>
      </w:r>
      <w:r>
        <w:t>kuid</w:t>
      </w:r>
      <w:r w:rsidRPr="002D7BFB">
        <w:t xml:space="preserve"> valdkondlikesse seadustesse, kus EL</w:t>
      </w:r>
      <w:r w:rsidR="00222DD4">
        <w:t>-i</w:t>
      </w:r>
      <w:r w:rsidRPr="002D7BFB">
        <w:t xml:space="preserve"> õigus mõjutab haldusmenetlust, on selguse huvides lisatud säte selle kohta, et </w:t>
      </w:r>
      <w:r>
        <w:t>HMS-i</w:t>
      </w:r>
      <w:r w:rsidRPr="002D7BFB">
        <w:t xml:space="preserve"> sätteid kohaldatakse EL</w:t>
      </w:r>
      <w:r w:rsidR="00222DD4">
        <w:t>-i</w:t>
      </w:r>
      <w:r w:rsidRPr="002D7BFB">
        <w:t xml:space="preserve"> õiguse </w:t>
      </w:r>
      <w:r>
        <w:t>erandeid</w:t>
      </w:r>
      <w:r w:rsidRPr="002D7BFB">
        <w:t xml:space="preserve"> arvestades.</w:t>
      </w:r>
    </w:p>
    <w:p w14:paraId="1A783804" w14:textId="4CEAEC2B" w:rsidR="00C15665" w:rsidRDefault="00C15665">
      <w:pPr>
        <w:widowControl/>
        <w:suppressAutoHyphens w:val="0"/>
        <w:spacing w:line="240" w:lineRule="auto"/>
        <w:rPr>
          <w:rFonts w:eastAsiaTheme="minorHAnsi"/>
          <w:kern w:val="0"/>
          <w:lang w:eastAsia="en-US" w:bidi="ar-SA"/>
        </w:rPr>
      </w:pPr>
    </w:p>
    <w:p w14:paraId="517DABEB" w14:textId="2354C593" w:rsidR="0007776D" w:rsidRPr="00C87B64" w:rsidRDefault="00B20E8B">
      <w:pPr>
        <w:widowControl/>
        <w:suppressAutoHyphens w:val="0"/>
        <w:spacing w:line="240" w:lineRule="auto"/>
        <w:rPr>
          <w:rFonts w:eastAsiaTheme="minorHAnsi"/>
          <w:kern w:val="0"/>
          <w:lang w:eastAsia="en-US" w:bidi="ar-SA"/>
        </w:rPr>
      </w:pPr>
      <w:r w:rsidRPr="00111005">
        <w:rPr>
          <w:rFonts w:eastAsiaTheme="minorHAnsi"/>
          <w:b/>
          <w:kern w:val="0"/>
          <w:lang w:eastAsia="en-US" w:bidi="ar-SA"/>
        </w:rPr>
        <w:t>Lõiget 6</w:t>
      </w:r>
      <w:r>
        <w:rPr>
          <w:rFonts w:eastAsiaTheme="minorHAnsi"/>
          <w:kern w:val="0"/>
          <w:lang w:eastAsia="en-US" w:bidi="ar-SA"/>
        </w:rPr>
        <w:t xml:space="preserve"> ajakohastatakse</w:t>
      </w:r>
      <w:r w:rsidR="00222DD4">
        <w:rPr>
          <w:rFonts w:eastAsiaTheme="minorHAnsi"/>
          <w:kern w:val="0"/>
          <w:lang w:eastAsia="en-US" w:bidi="ar-SA"/>
        </w:rPr>
        <w:t>,</w:t>
      </w:r>
      <w:r>
        <w:rPr>
          <w:rFonts w:eastAsiaTheme="minorHAnsi"/>
          <w:kern w:val="0"/>
          <w:lang w:eastAsia="en-US" w:bidi="ar-SA"/>
        </w:rPr>
        <w:t xml:space="preserve"> arvestades EL</w:t>
      </w:r>
      <w:r w:rsidR="00A736B6">
        <w:rPr>
          <w:rFonts w:eastAsiaTheme="minorHAnsi"/>
          <w:kern w:val="0"/>
          <w:lang w:eastAsia="en-US" w:bidi="ar-SA"/>
        </w:rPr>
        <w:t>i</w:t>
      </w:r>
      <w:r>
        <w:rPr>
          <w:rFonts w:eastAsiaTheme="minorHAnsi"/>
          <w:kern w:val="0"/>
          <w:lang w:eastAsia="en-US" w:bidi="ar-SA"/>
        </w:rPr>
        <w:t xml:space="preserve"> väetisetoodete määruses sätestatut</w:t>
      </w:r>
      <w:r w:rsidR="00222DD4">
        <w:rPr>
          <w:rFonts w:eastAsiaTheme="minorHAnsi"/>
          <w:kern w:val="0"/>
          <w:lang w:eastAsia="en-US" w:bidi="ar-SA"/>
        </w:rPr>
        <w:t>,</w:t>
      </w:r>
      <w:r>
        <w:rPr>
          <w:rFonts w:eastAsiaTheme="minorHAnsi"/>
          <w:kern w:val="0"/>
          <w:lang w:eastAsia="en-US" w:bidi="ar-SA"/>
        </w:rPr>
        <w:t xml:space="preserve"> ning </w:t>
      </w:r>
      <w:r w:rsidR="0007776D">
        <w:rPr>
          <w:rFonts w:eastAsiaTheme="minorHAnsi"/>
          <w:kern w:val="0"/>
          <w:lang w:eastAsia="en-US" w:bidi="ar-SA"/>
        </w:rPr>
        <w:t xml:space="preserve">mõiste </w:t>
      </w:r>
      <w:r w:rsidR="00AD32EB">
        <w:rPr>
          <w:rFonts w:eastAsiaTheme="minorHAnsi"/>
          <w:kern w:val="0"/>
          <w:lang w:eastAsia="en-US" w:bidi="ar-SA"/>
        </w:rPr>
        <w:t>„</w:t>
      </w:r>
      <w:r w:rsidR="0007776D">
        <w:rPr>
          <w:rFonts w:eastAsiaTheme="minorHAnsi"/>
          <w:kern w:val="0"/>
          <w:lang w:eastAsia="en-US" w:bidi="ar-SA"/>
        </w:rPr>
        <w:t>„EÜ VÄETIS“</w:t>
      </w:r>
      <w:r w:rsidR="00027CD6" w:rsidRPr="00027CD6">
        <w:rPr>
          <w:rFonts w:eastAsiaTheme="minorHAnsi"/>
          <w:kern w:val="0"/>
          <w:lang w:eastAsia="en-US" w:bidi="ar-SA"/>
        </w:rPr>
        <w:t xml:space="preserve"> </w:t>
      </w:r>
      <w:r>
        <w:rPr>
          <w:rFonts w:eastAsiaTheme="minorHAnsi"/>
          <w:kern w:val="0"/>
          <w:lang w:eastAsia="en-US" w:bidi="ar-SA"/>
        </w:rPr>
        <w:t>märgistusega väetis</w:t>
      </w:r>
      <w:r w:rsidR="00AD32EB">
        <w:rPr>
          <w:rFonts w:eastAsiaTheme="minorHAnsi"/>
          <w:kern w:val="0"/>
          <w:lang w:eastAsia="en-US" w:bidi="ar-SA"/>
        </w:rPr>
        <w:t>“</w:t>
      </w:r>
      <w:r>
        <w:rPr>
          <w:rFonts w:eastAsiaTheme="minorHAnsi"/>
          <w:kern w:val="0"/>
          <w:lang w:eastAsia="en-US" w:bidi="ar-SA"/>
        </w:rPr>
        <w:t xml:space="preserve"> asendatakse </w:t>
      </w:r>
      <w:r w:rsidR="00027CD6">
        <w:rPr>
          <w:rFonts w:eastAsiaTheme="minorHAnsi"/>
          <w:kern w:val="0"/>
          <w:lang w:eastAsia="en-US" w:bidi="ar-SA"/>
        </w:rPr>
        <w:t>mõistega „EL</w:t>
      </w:r>
      <w:r>
        <w:rPr>
          <w:rFonts w:eastAsiaTheme="minorHAnsi"/>
          <w:kern w:val="0"/>
          <w:lang w:eastAsia="en-US" w:bidi="ar-SA"/>
        </w:rPr>
        <w:t>i</w:t>
      </w:r>
      <w:r w:rsidR="00027CD6">
        <w:rPr>
          <w:rFonts w:eastAsiaTheme="minorHAnsi"/>
          <w:kern w:val="0"/>
          <w:lang w:eastAsia="en-US" w:bidi="ar-SA"/>
        </w:rPr>
        <w:t xml:space="preserve"> väetisetoode“</w:t>
      </w:r>
      <w:r w:rsidR="005534FF">
        <w:rPr>
          <w:rFonts w:eastAsiaTheme="minorHAnsi"/>
          <w:kern w:val="0"/>
          <w:lang w:eastAsia="en-US" w:bidi="ar-SA"/>
        </w:rPr>
        <w:t>.</w:t>
      </w:r>
    </w:p>
    <w:p w14:paraId="4955E1BB" w14:textId="77777777" w:rsidR="003B2472" w:rsidRDefault="003B2472">
      <w:pPr>
        <w:widowControl/>
        <w:suppressAutoHyphens w:val="0"/>
        <w:spacing w:line="240" w:lineRule="auto"/>
        <w:rPr>
          <w:rFonts w:eastAsiaTheme="minorHAnsi"/>
          <w:b/>
          <w:kern w:val="0"/>
          <w:lang w:eastAsia="en-US" w:bidi="ar-SA"/>
        </w:rPr>
      </w:pPr>
    </w:p>
    <w:p w14:paraId="71E7B33C" w14:textId="69511277" w:rsidR="002928CE" w:rsidRDefault="0090111A">
      <w:pPr>
        <w:widowControl/>
        <w:suppressAutoHyphens w:val="0"/>
        <w:spacing w:line="240" w:lineRule="auto"/>
        <w:rPr>
          <w:rFonts w:eastAsiaTheme="minorHAnsi"/>
          <w:b/>
          <w:kern w:val="0"/>
          <w:lang w:eastAsia="en-US" w:bidi="ar-SA"/>
        </w:rPr>
      </w:pPr>
      <w:r w:rsidRPr="00C87B64">
        <w:rPr>
          <w:rFonts w:eastAsiaTheme="minorHAnsi"/>
          <w:b/>
          <w:kern w:val="0"/>
          <w:lang w:eastAsia="en-US" w:bidi="ar-SA"/>
        </w:rPr>
        <w:t xml:space="preserve">Eelnõu § 1 punktiga </w:t>
      </w:r>
      <w:r w:rsidR="00C15665" w:rsidRPr="00C87B64">
        <w:rPr>
          <w:rFonts w:eastAsiaTheme="minorHAnsi"/>
          <w:b/>
          <w:kern w:val="0"/>
          <w:lang w:eastAsia="en-US" w:bidi="ar-SA"/>
        </w:rPr>
        <w:t>3</w:t>
      </w:r>
      <w:r w:rsidRPr="00C87B64">
        <w:rPr>
          <w:rFonts w:eastAsiaTheme="minorHAnsi"/>
          <w:b/>
          <w:kern w:val="0"/>
          <w:lang w:eastAsia="en-US" w:bidi="ar-SA"/>
        </w:rPr>
        <w:t xml:space="preserve"> </w:t>
      </w:r>
      <w:r w:rsidR="005534FF">
        <w:rPr>
          <w:rFonts w:eastAsiaTheme="minorHAnsi"/>
          <w:kern w:val="0"/>
          <w:lang w:eastAsia="en-US" w:bidi="ar-SA"/>
        </w:rPr>
        <w:t>täiendatakse</w:t>
      </w:r>
      <w:r w:rsidR="005534FF">
        <w:rPr>
          <w:rFonts w:eastAsiaTheme="minorHAnsi"/>
          <w:b/>
          <w:kern w:val="0"/>
          <w:lang w:eastAsia="en-US" w:bidi="ar-SA"/>
        </w:rPr>
        <w:t xml:space="preserve"> </w:t>
      </w:r>
      <w:r w:rsidR="002928CE" w:rsidRPr="002928CE">
        <w:rPr>
          <w:rFonts w:eastAsiaTheme="minorHAnsi"/>
          <w:kern w:val="0"/>
          <w:lang w:eastAsia="en-US" w:bidi="ar-SA"/>
        </w:rPr>
        <w:t xml:space="preserve">VäetS-i </w:t>
      </w:r>
      <w:r w:rsidR="000649DD" w:rsidRPr="00C87B64">
        <w:rPr>
          <w:rFonts w:eastAsiaTheme="minorHAnsi"/>
          <w:kern w:val="0"/>
          <w:lang w:eastAsia="en-US" w:bidi="ar-SA"/>
        </w:rPr>
        <w:t xml:space="preserve">§ 1 </w:t>
      </w:r>
      <w:r w:rsidR="005534FF">
        <w:rPr>
          <w:rFonts w:eastAsiaTheme="minorHAnsi"/>
          <w:kern w:val="0"/>
          <w:lang w:eastAsia="en-US" w:bidi="ar-SA"/>
        </w:rPr>
        <w:t xml:space="preserve">lõikega </w:t>
      </w:r>
      <w:r w:rsidR="000649DD">
        <w:rPr>
          <w:rFonts w:eastAsiaTheme="minorHAnsi"/>
          <w:kern w:val="0"/>
          <w:lang w:eastAsia="en-US" w:bidi="ar-SA"/>
        </w:rPr>
        <w:t>8</w:t>
      </w:r>
      <w:r w:rsidR="00222DD4">
        <w:rPr>
          <w:rFonts w:eastAsiaTheme="minorHAnsi"/>
          <w:kern w:val="0"/>
          <w:lang w:eastAsia="en-US" w:bidi="ar-SA"/>
        </w:rPr>
        <w:t>, milles</w:t>
      </w:r>
      <w:r w:rsidR="005534FF">
        <w:rPr>
          <w:rFonts w:eastAsiaTheme="minorHAnsi"/>
          <w:kern w:val="0"/>
          <w:lang w:eastAsia="en-US" w:bidi="ar-SA"/>
        </w:rPr>
        <w:t xml:space="preserve"> sätestatakse</w:t>
      </w:r>
      <w:r w:rsidR="00DF6A8F">
        <w:rPr>
          <w:rFonts w:eastAsiaTheme="minorHAnsi"/>
          <w:kern w:val="0"/>
          <w:lang w:eastAsia="en-US" w:bidi="ar-SA"/>
        </w:rPr>
        <w:t>, et</w:t>
      </w:r>
      <w:r w:rsidR="005534FF">
        <w:rPr>
          <w:rFonts w:eastAsiaTheme="minorHAnsi"/>
          <w:kern w:val="0"/>
          <w:lang w:eastAsia="en-US" w:bidi="ar-SA"/>
        </w:rPr>
        <w:t xml:space="preserve"> </w:t>
      </w:r>
      <w:r w:rsidR="000649DD">
        <w:rPr>
          <w:rFonts w:eastAsiaTheme="minorHAnsi"/>
          <w:kern w:val="0"/>
          <w:lang w:eastAsia="en-US" w:bidi="ar-SA"/>
        </w:rPr>
        <w:t>VäetS-i ja EL</w:t>
      </w:r>
      <w:r w:rsidR="00A736B6">
        <w:rPr>
          <w:rFonts w:eastAsiaTheme="minorHAnsi"/>
          <w:kern w:val="0"/>
          <w:lang w:eastAsia="en-US" w:bidi="ar-SA"/>
        </w:rPr>
        <w:t>i</w:t>
      </w:r>
      <w:r w:rsidR="000649DD">
        <w:rPr>
          <w:rFonts w:eastAsiaTheme="minorHAnsi"/>
          <w:kern w:val="0"/>
          <w:lang w:eastAsia="en-US" w:bidi="ar-SA"/>
        </w:rPr>
        <w:t xml:space="preserve"> väetisetoodete määruse</w:t>
      </w:r>
      <w:r w:rsidR="00DF6A8F">
        <w:rPr>
          <w:rFonts w:eastAsiaTheme="minorHAnsi"/>
          <w:kern w:val="0"/>
          <w:lang w:eastAsia="en-US" w:bidi="ar-SA"/>
        </w:rPr>
        <w:t>ga</w:t>
      </w:r>
      <w:r w:rsidR="000649DD">
        <w:rPr>
          <w:rFonts w:eastAsiaTheme="minorHAnsi"/>
          <w:kern w:val="0"/>
          <w:lang w:eastAsia="en-US" w:bidi="ar-SA"/>
        </w:rPr>
        <w:t xml:space="preserve"> reguleerimata</w:t>
      </w:r>
      <w:r w:rsidR="00DF6A8F">
        <w:rPr>
          <w:rFonts w:eastAsiaTheme="minorHAnsi"/>
          <w:kern w:val="0"/>
          <w:lang w:eastAsia="en-US" w:bidi="ar-SA"/>
        </w:rPr>
        <w:t xml:space="preserve"> osas kohaldatakse </w:t>
      </w:r>
      <w:r w:rsidR="000649DD">
        <w:rPr>
          <w:rFonts w:eastAsiaTheme="minorHAnsi"/>
          <w:kern w:val="0"/>
          <w:lang w:eastAsia="en-US" w:bidi="ar-SA"/>
        </w:rPr>
        <w:t xml:space="preserve">TNVS-i. </w:t>
      </w:r>
      <w:r w:rsidR="006B26A5">
        <w:rPr>
          <w:rFonts w:eastAsiaTheme="minorHAnsi"/>
          <w:kern w:val="0"/>
          <w:lang w:eastAsia="en-US" w:bidi="ar-SA"/>
        </w:rPr>
        <w:t>TNVS-i on</w:t>
      </w:r>
      <w:r w:rsidR="006B26A5" w:rsidRPr="00C4527C">
        <w:rPr>
          <w:rFonts w:eastAsiaTheme="minorHAnsi"/>
          <w:kern w:val="0"/>
          <w:lang w:eastAsia="en-US" w:bidi="ar-SA"/>
        </w:rPr>
        <w:t xml:space="preserve"> koondatud horisontaalse iseloomuga kaupade vaba liikumist takistavate tehniliste kaubandustõkete vältimise</w:t>
      </w:r>
      <w:r w:rsidR="006B26A5">
        <w:rPr>
          <w:rFonts w:eastAsiaTheme="minorHAnsi"/>
          <w:kern w:val="0"/>
          <w:lang w:eastAsia="en-US" w:bidi="ar-SA"/>
        </w:rPr>
        <w:t>le suunatud EL-i õigusaktidest</w:t>
      </w:r>
      <w:r w:rsidR="006B26A5" w:rsidRPr="00C4527C">
        <w:rPr>
          <w:rFonts w:eastAsiaTheme="minorHAnsi"/>
          <w:kern w:val="0"/>
          <w:lang w:eastAsia="en-US" w:bidi="ar-SA"/>
        </w:rPr>
        <w:t xml:space="preserve"> tulenev regulatsioon. </w:t>
      </w:r>
      <w:r w:rsidR="00DF6A8F">
        <w:rPr>
          <w:rFonts w:eastAsiaTheme="minorHAnsi"/>
          <w:kern w:val="0"/>
          <w:lang w:eastAsia="en-US" w:bidi="ar-SA"/>
        </w:rPr>
        <w:t>Samadest põhimõtetest lähtuvalt</w:t>
      </w:r>
      <w:r w:rsidR="00DF6A8F" w:rsidRPr="00C4527C">
        <w:rPr>
          <w:rFonts w:eastAsiaTheme="minorHAnsi"/>
          <w:kern w:val="0"/>
          <w:lang w:eastAsia="en-US" w:bidi="ar-SA"/>
        </w:rPr>
        <w:t xml:space="preserve"> </w:t>
      </w:r>
      <w:r w:rsidR="006B26A5" w:rsidRPr="00C4527C">
        <w:rPr>
          <w:rFonts w:eastAsiaTheme="minorHAnsi"/>
          <w:kern w:val="0"/>
          <w:lang w:eastAsia="en-US" w:bidi="ar-SA"/>
        </w:rPr>
        <w:t>on</w:t>
      </w:r>
      <w:r w:rsidR="00DF6A8F">
        <w:rPr>
          <w:rFonts w:eastAsiaTheme="minorHAnsi"/>
          <w:kern w:val="0"/>
          <w:lang w:eastAsia="en-US" w:bidi="ar-SA"/>
        </w:rPr>
        <w:t xml:space="preserve"> välja töötatud ka</w:t>
      </w:r>
      <w:r w:rsidR="006B26A5" w:rsidRPr="00C4527C">
        <w:rPr>
          <w:rFonts w:eastAsiaTheme="minorHAnsi"/>
          <w:kern w:val="0"/>
          <w:lang w:eastAsia="en-US" w:bidi="ar-SA"/>
        </w:rPr>
        <w:t xml:space="preserve"> EL</w:t>
      </w:r>
      <w:r w:rsidR="00A736B6">
        <w:rPr>
          <w:rFonts w:eastAsiaTheme="minorHAnsi"/>
          <w:kern w:val="0"/>
          <w:lang w:eastAsia="en-US" w:bidi="ar-SA"/>
        </w:rPr>
        <w:t>i</w:t>
      </w:r>
      <w:r w:rsidR="006B26A5" w:rsidRPr="00C4527C">
        <w:rPr>
          <w:rFonts w:eastAsiaTheme="minorHAnsi"/>
          <w:kern w:val="0"/>
          <w:lang w:eastAsia="en-US" w:bidi="ar-SA"/>
        </w:rPr>
        <w:t xml:space="preserve"> väetisetoodete määrus</w:t>
      </w:r>
      <w:r w:rsidR="006B26A5">
        <w:rPr>
          <w:rFonts w:eastAsiaTheme="minorHAnsi"/>
          <w:kern w:val="0"/>
          <w:lang w:eastAsia="en-US" w:bidi="ar-SA"/>
        </w:rPr>
        <w:t>.</w:t>
      </w:r>
      <w:r w:rsidR="00DF6A8F">
        <w:rPr>
          <w:rFonts w:eastAsiaTheme="minorHAnsi"/>
          <w:kern w:val="0"/>
          <w:lang w:eastAsia="en-US" w:bidi="ar-SA"/>
        </w:rPr>
        <w:t xml:space="preserve"> Kuna TNVS on üldseadus EL-is turule</w:t>
      </w:r>
      <w:r w:rsidR="00222DD4">
        <w:rPr>
          <w:rFonts w:eastAsiaTheme="minorHAnsi"/>
          <w:kern w:val="0"/>
          <w:lang w:eastAsia="en-US" w:bidi="ar-SA"/>
        </w:rPr>
        <w:t xml:space="preserve"> </w:t>
      </w:r>
      <w:r w:rsidR="00DF6A8F">
        <w:rPr>
          <w:rFonts w:eastAsiaTheme="minorHAnsi"/>
          <w:kern w:val="0"/>
          <w:lang w:eastAsia="en-US" w:bidi="ar-SA"/>
        </w:rPr>
        <w:t>lastud  ja ühtlustatud normidele vastavate toodete ohutuse, nõuetele vastavuse ja kaupade vaba liikumise valdkonnas, siis EL</w:t>
      </w:r>
      <w:r w:rsidR="00A736B6">
        <w:rPr>
          <w:rFonts w:eastAsiaTheme="minorHAnsi"/>
          <w:kern w:val="0"/>
          <w:lang w:eastAsia="en-US" w:bidi="ar-SA"/>
        </w:rPr>
        <w:t>i</w:t>
      </w:r>
      <w:r w:rsidR="00DF6A8F">
        <w:rPr>
          <w:rFonts w:eastAsiaTheme="minorHAnsi"/>
          <w:kern w:val="0"/>
          <w:lang w:eastAsia="en-US" w:bidi="ar-SA"/>
        </w:rPr>
        <w:t xml:space="preserve"> väetiseto</w:t>
      </w:r>
      <w:r w:rsidR="00402907">
        <w:rPr>
          <w:rFonts w:eastAsiaTheme="minorHAnsi"/>
          <w:kern w:val="0"/>
          <w:lang w:eastAsia="en-US" w:bidi="ar-SA"/>
        </w:rPr>
        <w:t>odete m</w:t>
      </w:r>
      <w:r w:rsidR="00214B5F">
        <w:rPr>
          <w:rFonts w:eastAsiaTheme="minorHAnsi"/>
          <w:kern w:val="0"/>
          <w:lang w:eastAsia="en-US" w:bidi="ar-SA"/>
        </w:rPr>
        <w:t>ääruse rakendamiseks vajalikke sätteid sisaldav</w:t>
      </w:r>
      <w:r w:rsidR="00402907">
        <w:rPr>
          <w:rFonts w:eastAsiaTheme="minorHAnsi"/>
          <w:kern w:val="0"/>
          <w:lang w:eastAsia="en-US" w:bidi="ar-SA"/>
        </w:rPr>
        <w:t xml:space="preserve"> VäetS on TNVS-i suhtes </w:t>
      </w:r>
      <w:r w:rsidR="00DF6A8F">
        <w:rPr>
          <w:rFonts w:eastAsiaTheme="minorHAnsi"/>
          <w:kern w:val="0"/>
          <w:lang w:eastAsia="en-US" w:bidi="ar-SA"/>
        </w:rPr>
        <w:t>eriseaduseks</w:t>
      </w:r>
      <w:r w:rsidR="00402907">
        <w:rPr>
          <w:rFonts w:eastAsiaTheme="minorHAnsi"/>
          <w:kern w:val="0"/>
          <w:lang w:eastAsia="en-US" w:bidi="ar-SA"/>
        </w:rPr>
        <w:t xml:space="preserve">. Õigusselguse tagamise eesmärgil täiendatakse VäetS-i ja </w:t>
      </w:r>
      <w:r w:rsidR="007B5B5A">
        <w:rPr>
          <w:rFonts w:eastAsiaTheme="minorHAnsi"/>
          <w:kern w:val="0"/>
          <w:lang w:eastAsia="en-US" w:bidi="ar-SA"/>
        </w:rPr>
        <w:t>luuakse</w:t>
      </w:r>
      <w:r w:rsidR="00402907">
        <w:rPr>
          <w:rFonts w:eastAsiaTheme="minorHAnsi"/>
          <w:kern w:val="0"/>
          <w:lang w:eastAsia="en-US" w:bidi="ar-SA"/>
        </w:rPr>
        <w:t xml:space="preserve"> seos TNVS-iga. Täiendusega tagatakse ka TNVS-i parem rakendamine EL</w:t>
      </w:r>
      <w:r w:rsidR="00A736B6">
        <w:rPr>
          <w:rFonts w:eastAsiaTheme="minorHAnsi"/>
          <w:kern w:val="0"/>
          <w:lang w:eastAsia="en-US" w:bidi="ar-SA"/>
        </w:rPr>
        <w:t>i</w:t>
      </w:r>
      <w:r w:rsidR="00402907">
        <w:rPr>
          <w:rFonts w:eastAsiaTheme="minorHAnsi"/>
          <w:kern w:val="0"/>
          <w:lang w:eastAsia="en-US" w:bidi="ar-SA"/>
        </w:rPr>
        <w:t xml:space="preserve"> väetisetoodete määrusest tulenevate nõuete täitmise korral ning paraneb arusaam, et ELi väetisetoodetega seonduv on osa TNVS</w:t>
      </w:r>
      <w:r w:rsidR="009B7C85">
        <w:rPr>
          <w:rFonts w:eastAsiaTheme="minorHAnsi"/>
          <w:kern w:val="0"/>
          <w:lang w:eastAsia="en-US" w:bidi="ar-SA"/>
        </w:rPr>
        <w:noBreakHyphen/>
      </w:r>
      <w:r w:rsidR="00402907">
        <w:rPr>
          <w:rFonts w:eastAsiaTheme="minorHAnsi"/>
          <w:kern w:val="0"/>
          <w:lang w:eastAsia="en-US" w:bidi="ar-SA"/>
        </w:rPr>
        <w:t>iga reguleeritavast valdkonnast.</w:t>
      </w:r>
    </w:p>
    <w:p w14:paraId="3EB9FACD" w14:textId="7A08FDA1" w:rsidR="002928CE" w:rsidRDefault="002928CE">
      <w:pPr>
        <w:widowControl/>
        <w:suppressAutoHyphens w:val="0"/>
        <w:spacing w:line="240" w:lineRule="auto"/>
        <w:rPr>
          <w:rFonts w:eastAsiaTheme="minorHAnsi"/>
          <w:b/>
          <w:kern w:val="0"/>
          <w:lang w:eastAsia="en-US" w:bidi="ar-SA"/>
        </w:rPr>
      </w:pPr>
    </w:p>
    <w:p w14:paraId="333AD24F" w14:textId="1D4FAAC6" w:rsidR="000649DD" w:rsidRPr="00697944" w:rsidRDefault="000649DD">
      <w:pPr>
        <w:widowControl/>
        <w:suppressAutoHyphens w:val="0"/>
        <w:spacing w:line="240" w:lineRule="auto"/>
        <w:rPr>
          <w:rFonts w:eastAsiaTheme="minorHAnsi"/>
          <w:kern w:val="0"/>
          <w:lang w:eastAsia="en-US" w:bidi="ar-SA"/>
        </w:rPr>
      </w:pPr>
      <w:r w:rsidRPr="00C87B64">
        <w:rPr>
          <w:rFonts w:eastAsiaTheme="minorHAnsi"/>
          <w:b/>
          <w:kern w:val="0"/>
          <w:lang w:eastAsia="en-US" w:bidi="ar-SA"/>
        </w:rPr>
        <w:t xml:space="preserve">Eelnõu § 1 punktiga </w:t>
      </w:r>
      <w:r>
        <w:rPr>
          <w:rFonts w:eastAsiaTheme="minorHAnsi"/>
          <w:b/>
          <w:kern w:val="0"/>
          <w:lang w:eastAsia="en-US" w:bidi="ar-SA"/>
        </w:rPr>
        <w:t xml:space="preserve">4 </w:t>
      </w:r>
      <w:r>
        <w:rPr>
          <w:rFonts w:eastAsiaTheme="minorHAnsi"/>
          <w:kern w:val="0"/>
          <w:lang w:eastAsia="en-US" w:bidi="ar-SA"/>
        </w:rPr>
        <w:t>täiendatakse</w:t>
      </w:r>
      <w:r w:rsidR="000D3BF3">
        <w:rPr>
          <w:rFonts w:eastAsiaTheme="minorHAnsi"/>
          <w:kern w:val="0"/>
          <w:lang w:eastAsia="en-US" w:bidi="ar-SA"/>
        </w:rPr>
        <w:t xml:space="preserve"> </w:t>
      </w:r>
      <w:r w:rsidR="00B62C25">
        <w:rPr>
          <w:rFonts w:eastAsiaTheme="minorHAnsi"/>
          <w:kern w:val="0"/>
          <w:lang w:eastAsia="en-US" w:bidi="ar-SA"/>
        </w:rPr>
        <w:t xml:space="preserve">VäetS-i </w:t>
      </w:r>
      <w:r>
        <w:rPr>
          <w:rFonts w:eastAsiaTheme="minorHAnsi"/>
          <w:kern w:val="0"/>
          <w:lang w:eastAsia="en-US" w:bidi="ar-SA"/>
        </w:rPr>
        <w:t>§</w:t>
      </w:r>
      <w:r w:rsidRPr="00C87B64">
        <w:rPr>
          <w:rFonts w:eastAsiaTheme="minorHAnsi"/>
          <w:kern w:val="0"/>
          <w:lang w:eastAsia="en-US" w:bidi="ar-SA"/>
        </w:rPr>
        <w:t xml:space="preserve"> 2 lõike</w:t>
      </w:r>
      <w:r>
        <w:rPr>
          <w:rFonts w:eastAsiaTheme="minorHAnsi"/>
          <w:kern w:val="0"/>
          <w:lang w:eastAsia="en-US" w:bidi="ar-SA"/>
        </w:rPr>
        <w:t>ga</w:t>
      </w:r>
      <w:r w:rsidRPr="00C87B64">
        <w:rPr>
          <w:rFonts w:eastAsiaTheme="minorHAnsi"/>
          <w:kern w:val="0"/>
          <w:lang w:eastAsia="en-US" w:bidi="ar-SA"/>
        </w:rPr>
        <w:t xml:space="preserve"> 1</w:t>
      </w:r>
      <w:r w:rsidRPr="000649DD">
        <w:rPr>
          <w:rFonts w:eastAsiaTheme="minorHAnsi"/>
          <w:kern w:val="0"/>
          <w:vertAlign w:val="superscript"/>
          <w:lang w:eastAsia="en-US" w:bidi="ar-SA"/>
        </w:rPr>
        <w:t>1</w:t>
      </w:r>
      <w:r w:rsidR="009B7C85">
        <w:rPr>
          <w:rFonts w:eastAsiaTheme="minorHAnsi"/>
          <w:kern w:val="0"/>
          <w:lang w:eastAsia="en-US" w:bidi="ar-SA"/>
        </w:rPr>
        <w:t>, sätestades</w:t>
      </w:r>
      <w:r w:rsidR="00B62C25">
        <w:rPr>
          <w:rFonts w:eastAsiaTheme="minorHAnsi"/>
          <w:kern w:val="0"/>
          <w:lang w:eastAsia="en-US" w:bidi="ar-SA"/>
        </w:rPr>
        <w:t xml:space="preserve">, et </w:t>
      </w:r>
      <w:r w:rsidR="00B62C25">
        <w:t>v</w:t>
      </w:r>
      <w:r w:rsidRPr="00363FC7">
        <w:t xml:space="preserve">äetis on ka väetisetoode </w:t>
      </w:r>
      <w:r w:rsidR="00B62C25">
        <w:t>ELi väetisetoodete määruse</w:t>
      </w:r>
      <w:r w:rsidRPr="00363FC7">
        <w:t xml:space="preserve"> artikli 2 punkti 1 tähenduses.</w:t>
      </w:r>
      <w:r>
        <w:t xml:space="preserve"> </w:t>
      </w:r>
      <w:r w:rsidR="00697944">
        <w:t xml:space="preserve">VäetS-i </w:t>
      </w:r>
      <w:r>
        <w:rPr>
          <w:rFonts w:eastAsiaTheme="minorHAnsi"/>
          <w:kern w:val="0"/>
          <w:lang w:eastAsia="en-US" w:bidi="ar-SA"/>
        </w:rPr>
        <w:t>§</w:t>
      </w:r>
      <w:r w:rsidRPr="00C87B64">
        <w:rPr>
          <w:rFonts w:eastAsiaTheme="minorHAnsi"/>
          <w:kern w:val="0"/>
          <w:lang w:eastAsia="en-US" w:bidi="ar-SA"/>
        </w:rPr>
        <w:t xml:space="preserve"> 2 lõike 1</w:t>
      </w:r>
      <w:r w:rsidR="00697944">
        <w:rPr>
          <w:rFonts w:eastAsiaTheme="minorHAnsi"/>
          <w:kern w:val="0"/>
          <w:vertAlign w:val="superscript"/>
          <w:lang w:eastAsia="en-US" w:bidi="ar-SA"/>
        </w:rPr>
        <w:t xml:space="preserve"> </w:t>
      </w:r>
      <w:r w:rsidR="005B6B5C">
        <w:rPr>
          <w:rFonts w:eastAsiaTheme="minorHAnsi"/>
          <w:kern w:val="0"/>
          <w:lang w:eastAsia="en-US" w:bidi="ar-SA"/>
        </w:rPr>
        <w:t>kohaselt on väetis</w:t>
      </w:r>
      <w:r w:rsidR="005B6B5C" w:rsidRPr="005B6B5C">
        <w:rPr>
          <w:rFonts w:eastAsiaTheme="minorHAnsi"/>
          <w:kern w:val="0"/>
          <w:lang w:eastAsia="en-US" w:bidi="ar-SA"/>
        </w:rPr>
        <w:t xml:space="preserve"> aine või valmistis, mille kasutamise eesmärk on </w:t>
      </w:r>
      <w:r w:rsidR="009B7C85">
        <w:rPr>
          <w:rFonts w:eastAsiaTheme="minorHAnsi"/>
          <w:kern w:val="0"/>
          <w:lang w:eastAsia="en-US" w:bidi="ar-SA"/>
        </w:rPr>
        <w:t xml:space="preserve">varustada </w:t>
      </w:r>
      <w:r w:rsidR="005B6B5C" w:rsidRPr="005B6B5C">
        <w:rPr>
          <w:rFonts w:eastAsiaTheme="minorHAnsi"/>
          <w:kern w:val="0"/>
          <w:lang w:eastAsia="en-US" w:bidi="ar-SA"/>
        </w:rPr>
        <w:t>ta</w:t>
      </w:r>
      <w:r w:rsidR="005B6B5C">
        <w:rPr>
          <w:rFonts w:eastAsiaTheme="minorHAnsi"/>
          <w:kern w:val="0"/>
          <w:lang w:eastAsia="en-US" w:bidi="ar-SA"/>
        </w:rPr>
        <w:t>im</w:t>
      </w:r>
      <w:r w:rsidR="009B7C85">
        <w:rPr>
          <w:rFonts w:eastAsiaTheme="minorHAnsi"/>
          <w:kern w:val="0"/>
          <w:lang w:eastAsia="en-US" w:bidi="ar-SA"/>
        </w:rPr>
        <w:t>i</w:t>
      </w:r>
      <w:r w:rsidR="005B6B5C">
        <w:rPr>
          <w:rFonts w:eastAsiaTheme="minorHAnsi"/>
          <w:kern w:val="0"/>
          <w:lang w:eastAsia="en-US" w:bidi="ar-SA"/>
        </w:rPr>
        <w:t xml:space="preserve"> toitainetega, samuti</w:t>
      </w:r>
      <w:r w:rsidR="005B6B5C" w:rsidRPr="005B6B5C">
        <w:rPr>
          <w:rFonts w:eastAsiaTheme="minorHAnsi"/>
          <w:kern w:val="0"/>
          <w:lang w:eastAsia="en-US" w:bidi="ar-SA"/>
        </w:rPr>
        <w:t xml:space="preserve"> lubiväetis, mille kasutamise eesmärk on </w:t>
      </w:r>
      <w:r w:rsidR="009B7C85">
        <w:rPr>
          <w:rFonts w:eastAsiaTheme="minorHAnsi"/>
          <w:kern w:val="0"/>
          <w:lang w:eastAsia="en-US" w:bidi="ar-SA"/>
        </w:rPr>
        <w:t xml:space="preserve">vähendada </w:t>
      </w:r>
      <w:r w:rsidR="005B6B5C" w:rsidRPr="005B6B5C">
        <w:rPr>
          <w:rFonts w:eastAsiaTheme="minorHAnsi"/>
          <w:kern w:val="0"/>
          <w:lang w:eastAsia="en-US" w:bidi="ar-SA"/>
        </w:rPr>
        <w:t>mulla happesus</w:t>
      </w:r>
      <w:r w:rsidR="009B7C85">
        <w:rPr>
          <w:rFonts w:eastAsiaTheme="minorHAnsi"/>
          <w:kern w:val="0"/>
          <w:lang w:eastAsia="en-US" w:bidi="ar-SA"/>
        </w:rPr>
        <w:t>t</w:t>
      </w:r>
      <w:r w:rsidR="005B6B5C" w:rsidRPr="005B6B5C">
        <w:rPr>
          <w:rFonts w:eastAsiaTheme="minorHAnsi"/>
          <w:kern w:val="0"/>
          <w:lang w:eastAsia="en-US" w:bidi="ar-SA"/>
        </w:rPr>
        <w:t>.</w:t>
      </w:r>
      <w:r w:rsidR="00471620">
        <w:rPr>
          <w:rFonts w:eastAsiaTheme="minorHAnsi"/>
          <w:kern w:val="0"/>
          <w:lang w:eastAsia="en-US" w:bidi="ar-SA"/>
        </w:rPr>
        <w:t xml:space="preserve"> ELi väetis</w:t>
      </w:r>
      <w:r w:rsidR="005B6B5C">
        <w:rPr>
          <w:rFonts w:eastAsiaTheme="minorHAnsi"/>
          <w:kern w:val="0"/>
          <w:lang w:eastAsia="en-US" w:bidi="ar-SA"/>
        </w:rPr>
        <w:t>e</w:t>
      </w:r>
      <w:r w:rsidR="00471620">
        <w:rPr>
          <w:rFonts w:eastAsiaTheme="minorHAnsi"/>
          <w:kern w:val="0"/>
          <w:lang w:eastAsia="en-US" w:bidi="ar-SA"/>
        </w:rPr>
        <w:t>toodete määrus</w:t>
      </w:r>
      <w:r w:rsidR="005B6B5C">
        <w:rPr>
          <w:rFonts w:eastAsiaTheme="minorHAnsi"/>
          <w:kern w:val="0"/>
          <w:lang w:eastAsia="en-US" w:bidi="ar-SA"/>
        </w:rPr>
        <w:t>ega on hõlmatud</w:t>
      </w:r>
      <w:r w:rsidR="009C4AA5">
        <w:rPr>
          <w:rFonts w:eastAsiaTheme="minorHAnsi"/>
          <w:kern w:val="0"/>
          <w:lang w:eastAsia="en-US" w:bidi="ar-SA"/>
        </w:rPr>
        <w:t xml:space="preserve"> sisuliselt kõik </w:t>
      </w:r>
      <w:r w:rsidR="005B6B5C">
        <w:rPr>
          <w:rFonts w:eastAsiaTheme="minorHAnsi"/>
          <w:kern w:val="0"/>
          <w:lang w:eastAsia="en-US" w:bidi="ar-SA"/>
        </w:rPr>
        <w:t>väetise</w:t>
      </w:r>
      <w:r w:rsidR="009C4AA5">
        <w:rPr>
          <w:rFonts w:eastAsiaTheme="minorHAnsi"/>
          <w:kern w:val="0"/>
          <w:lang w:eastAsia="en-US" w:bidi="ar-SA"/>
        </w:rPr>
        <w:t>tooted</w:t>
      </w:r>
      <w:r w:rsidR="005B6B5C">
        <w:rPr>
          <w:rFonts w:eastAsiaTheme="minorHAnsi"/>
          <w:kern w:val="0"/>
          <w:lang w:eastAsia="en-US" w:bidi="ar-SA"/>
        </w:rPr>
        <w:t>,</w:t>
      </w:r>
      <w:r w:rsidR="009C4AA5">
        <w:rPr>
          <w:rFonts w:eastAsiaTheme="minorHAnsi"/>
          <w:kern w:val="0"/>
          <w:lang w:eastAsia="en-US" w:bidi="ar-SA"/>
        </w:rPr>
        <w:t xml:space="preserve"> mille eesmärk on </w:t>
      </w:r>
      <w:r w:rsidR="009B7C85">
        <w:rPr>
          <w:rFonts w:eastAsiaTheme="minorHAnsi"/>
          <w:kern w:val="0"/>
          <w:lang w:eastAsia="en-US" w:bidi="ar-SA"/>
        </w:rPr>
        <w:t xml:space="preserve">varustada </w:t>
      </w:r>
      <w:r w:rsidR="009C4AA5">
        <w:rPr>
          <w:rFonts w:eastAsiaTheme="minorHAnsi"/>
          <w:kern w:val="0"/>
          <w:lang w:eastAsia="en-US" w:bidi="ar-SA"/>
        </w:rPr>
        <w:t>taim</w:t>
      </w:r>
      <w:r w:rsidR="009B7C85">
        <w:rPr>
          <w:rFonts w:eastAsiaTheme="minorHAnsi"/>
          <w:kern w:val="0"/>
          <w:lang w:eastAsia="en-US" w:bidi="ar-SA"/>
        </w:rPr>
        <w:t>i</w:t>
      </w:r>
      <w:r w:rsidR="009C4AA5">
        <w:rPr>
          <w:rFonts w:eastAsiaTheme="minorHAnsi"/>
          <w:kern w:val="0"/>
          <w:lang w:eastAsia="en-US" w:bidi="ar-SA"/>
        </w:rPr>
        <w:t xml:space="preserve"> toitainetega või </w:t>
      </w:r>
      <w:r w:rsidR="009B7C85">
        <w:rPr>
          <w:rFonts w:eastAsiaTheme="minorHAnsi"/>
          <w:kern w:val="0"/>
          <w:lang w:eastAsia="en-US" w:bidi="ar-SA"/>
        </w:rPr>
        <w:t xml:space="preserve">parandada </w:t>
      </w:r>
      <w:r w:rsidR="009C4AA5">
        <w:rPr>
          <w:rFonts w:eastAsiaTheme="minorHAnsi"/>
          <w:kern w:val="0"/>
          <w:lang w:eastAsia="en-US" w:bidi="ar-SA"/>
        </w:rPr>
        <w:t>to</w:t>
      </w:r>
      <w:r w:rsidR="00543951">
        <w:rPr>
          <w:rFonts w:eastAsiaTheme="minorHAnsi"/>
          <w:kern w:val="0"/>
          <w:lang w:eastAsia="en-US" w:bidi="ar-SA"/>
        </w:rPr>
        <w:t>itainete omastamis</w:t>
      </w:r>
      <w:r w:rsidR="009B7C85">
        <w:rPr>
          <w:rFonts w:eastAsiaTheme="minorHAnsi"/>
          <w:kern w:val="0"/>
          <w:lang w:eastAsia="en-US" w:bidi="ar-SA"/>
        </w:rPr>
        <w:t>t</w:t>
      </w:r>
      <w:r w:rsidR="00543951">
        <w:t xml:space="preserve">. </w:t>
      </w:r>
      <w:r w:rsidR="003F7961">
        <w:rPr>
          <w:rFonts w:eastAsiaTheme="minorHAnsi"/>
          <w:kern w:val="0"/>
          <w:lang w:eastAsia="en-US" w:bidi="ar-SA"/>
        </w:rPr>
        <w:t>T</w:t>
      </w:r>
      <w:r w:rsidR="00235263">
        <w:rPr>
          <w:rFonts w:eastAsiaTheme="minorHAnsi"/>
          <w:kern w:val="0"/>
          <w:lang w:eastAsia="en-US" w:bidi="ar-SA"/>
        </w:rPr>
        <w:t xml:space="preserve">äienduse tegemise järel </w:t>
      </w:r>
      <w:r w:rsidR="00A03D0F">
        <w:rPr>
          <w:rFonts w:eastAsiaTheme="minorHAnsi"/>
          <w:kern w:val="0"/>
          <w:lang w:eastAsia="en-US" w:bidi="ar-SA"/>
        </w:rPr>
        <w:t>on</w:t>
      </w:r>
      <w:r w:rsidR="003F7961">
        <w:rPr>
          <w:rFonts w:eastAsiaTheme="minorHAnsi"/>
          <w:kern w:val="0"/>
          <w:lang w:eastAsia="en-US" w:bidi="ar-SA"/>
        </w:rPr>
        <w:t xml:space="preserve"> VäetS-i</w:t>
      </w:r>
      <w:r w:rsidR="00A2135D">
        <w:rPr>
          <w:rFonts w:eastAsiaTheme="minorHAnsi"/>
          <w:kern w:val="0"/>
          <w:lang w:eastAsia="en-US" w:bidi="ar-SA"/>
        </w:rPr>
        <w:t>ga</w:t>
      </w:r>
      <w:r w:rsidR="003F7961">
        <w:rPr>
          <w:rFonts w:eastAsiaTheme="minorHAnsi"/>
          <w:kern w:val="0"/>
          <w:lang w:eastAsia="en-US" w:bidi="ar-SA"/>
        </w:rPr>
        <w:t xml:space="preserve"> edaspidi lisaks kehtiva </w:t>
      </w:r>
      <w:r w:rsidR="00A2135D">
        <w:rPr>
          <w:rFonts w:eastAsiaTheme="minorHAnsi"/>
          <w:kern w:val="0"/>
          <w:lang w:eastAsia="en-US" w:bidi="ar-SA"/>
        </w:rPr>
        <w:t xml:space="preserve">§ 2 </w:t>
      </w:r>
      <w:r w:rsidR="00A03D0F">
        <w:rPr>
          <w:rFonts w:eastAsiaTheme="minorHAnsi"/>
          <w:kern w:val="0"/>
          <w:lang w:eastAsia="en-US" w:bidi="ar-SA"/>
        </w:rPr>
        <w:t xml:space="preserve">lõikega </w:t>
      </w:r>
      <w:r w:rsidR="00A2135D">
        <w:rPr>
          <w:rFonts w:eastAsiaTheme="minorHAnsi"/>
          <w:kern w:val="0"/>
          <w:lang w:eastAsia="en-US" w:bidi="ar-SA"/>
        </w:rPr>
        <w:t xml:space="preserve">1 </w:t>
      </w:r>
      <w:r w:rsidR="00B807C0" w:rsidRPr="00B807C0">
        <w:rPr>
          <w:rFonts w:eastAsiaTheme="minorHAnsi"/>
          <w:kern w:val="0"/>
          <w:lang w:eastAsia="en-US" w:bidi="ar-SA"/>
        </w:rPr>
        <w:t>hõlmatud</w:t>
      </w:r>
      <w:r w:rsidR="00A2135D">
        <w:rPr>
          <w:rFonts w:eastAsiaTheme="minorHAnsi"/>
          <w:kern w:val="0"/>
          <w:lang w:eastAsia="en-US" w:bidi="ar-SA"/>
        </w:rPr>
        <w:t xml:space="preserve"> </w:t>
      </w:r>
      <w:r w:rsidR="00B807C0">
        <w:rPr>
          <w:rFonts w:eastAsiaTheme="minorHAnsi"/>
          <w:kern w:val="0"/>
          <w:lang w:eastAsia="en-US" w:bidi="ar-SA"/>
        </w:rPr>
        <w:t>taimi toitainetega varustavatele või mulla happesust vähendavatele ainetele ja valmististele</w:t>
      </w:r>
      <w:r w:rsidR="003F7961">
        <w:rPr>
          <w:rFonts w:eastAsiaTheme="minorHAnsi"/>
          <w:kern w:val="0"/>
          <w:lang w:eastAsia="en-US" w:bidi="ar-SA"/>
        </w:rPr>
        <w:t xml:space="preserve"> ka </w:t>
      </w:r>
      <w:r w:rsidR="00471620" w:rsidRPr="00471620">
        <w:rPr>
          <w:rFonts w:eastAsiaTheme="minorHAnsi"/>
          <w:kern w:val="0"/>
          <w:lang w:eastAsia="en-US" w:bidi="ar-SA"/>
        </w:rPr>
        <w:t>orgaanilis</w:t>
      </w:r>
      <w:r w:rsidR="00A2135D">
        <w:rPr>
          <w:rFonts w:eastAsiaTheme="minorHAnsi"/>
          <w:kern w:val="0"/>
          <w:lang w:eastAsia="en-US" w:bidi="ar-SA"/>
        </w:rPr>
        <w:t>ed</w:t>
      </w:r>
      <w:r w:rsidR="00471620" w:rsidRPr="00471620">
        <w:rPr>
          <w:rFonts w:eastAsiaTheme="minorHAnsi"/>
          <w:kern w:val="0"/>
          <w:lang w:eastAsia="en-US" w:bidi="ar-SA"/>
        </w:rPr>
        <w:t>, orgaanilis-mineraalse</w:t>
      </w:r>
      <w:r w:rsidR="00A2135D">
        <w:rPr>
          <w:rFonts w:eastAsiaTheme="minorHAnsi"/>
          <w:kern w:val="0"/>
          <w:lang w:eastAsia="en-US" w:bidi="ar-SA"/>
        </w:rPr>
        <w:t>d</w:t>
      </w:r>
      <w:r w:rsidR="00471620">
        <w:rPr>
          <w:rFonts w:eastAsiaTheme="minorHAnsi"/>
          <w:kern w:val="0"/>
          <w:lang w:eastAsia="en-US" w:bidi="ar-SA"/>
        </w:rPr>
        <w:t xml:space="preserve"> ja mineraalväetis</w:t>
      </w:r>
      <w:r w:rsidR="00A2135D">
        <w:rPr>
          <w:rFonts w:eastAsiaTheme="minorHAnsi"/>
          <w:kern w:val="0"/>
          <w:lang w:eastAsia="en-US" w:bidi="ar-SA"/>
        </w:rPr>
        <w:t>ed</w:t>
      </w:r>
      <w:r w:rsidR="00471620" w:rsidRPr="00471620">
        <w:rPr>
          <w:rFonts w:eastAsiaTheme="minorHAnsi"/>
          <w:kern w:val="0"/>
          <w:lang w:eastAsia="en-US" w:bidi="ar-SA"/>
        </w:rPr>
        <w:t>, lubiaine</w:t>
      </w:r>
      <w:r w:rsidR="00A2135D">
        <w:rPr>
          <w:rFonts w:eastAsiaTheme="minorHAnsi"/>
          <w:kern w:val="0"/>
          <w:lang w:eastAsia="en-US" w:bidi="ar-SA"/>
        </w:rPr>
        <w:t>d</w:t>
      </w:r>
      <w:r w:rsidR="00471620" w:rsidRPr="00471620">
        <w:rPr>
          <w:rFonts w:eastAsiaTheme="minorHAnsi"/>
          <w:kern w:val="0"/>
          <w:lang w:eastAsia="en-US" w:bidi="ar-SA"/>
        </w:rPr>
        <w:t>, mullaparandusain</w:t>
      </w:r>
      <w:r w:rsidR="00471620">
        <w:rPr>
          <w:rFonts w:eastAsiaTheme="minorHAnsi"/>
          <w:kern w:val="0"/>
          <w:lang w:eastAsia="en-US" w:bidi="ar-SA"/>
        </w:rPr>
        <w:t>e</w:t>
      </w:r>
      <w:r w:rsidR="00A2135D">
        <w:rPr>
          <w:rFonts w:eastAsiaTheme="minorHAnsi"/>
          <w:kern w:val="0"/>
          <w:lang w:eastAsia="en-US" w:bidi="ar-SA"/>
        </w:rPr>
        <w:t>d</w:t>
      </w:r>
      <w:r w:rsidR="00471620" w:rsidRPr="00471620">
        <w:rPr>
          <w:rFonts w:eastAsiaTheme="minorHAnsi"/>
          <w:kern w:val="0"/>
          <w:lang w:eastAsia="en-US" w:bidi="ar-SA"/>
        </w:rPr>
        <w:t>, kasvusubstraa</w:t>
      </w:r>
      <w:r w:rsidR="00A2135D">
        <w:rPr>
          <w:rFonts w:eastAsiaTheme="minorHAnsi"/>
          <w:kern w:val="0"/>
          <w:lang w:eastAsia="en-US" w:bidi="ar-SA"/>
        </w:rPr>
        <w:t>did</w:t>
      </w:r>
      <w:r w:rsidR="00471620">
        <w:rPr>
          <w:rFonts w:eastAsiaTheme="minorHAnsi"/>
          <w:kern w:val="0"/>
          <w:lang w:eastAsia="en-US" w:bidi="ar-SA"/>
        </w:rPr>
        <w:t xml:space="preserve">, </w:t>
      </w:r>
      <w:r w:rsidR="00B807C0">
        <w:rPr>
          <w:rFonts w:eastAsiaTheme="minorHAnsi"/>
          <w:kern w:val="0"/>
          <w:lang w:eastAsia="en-US" w:bidi="ar-SA"/>
        </w:rPr>
        <w:t>inhibiitorid</w:t>
      </w:r>
      <w:r w:rsidR="00471620" w:rsidRPr="00471620">
        <w:rPr>
          <w:rFonts w:eastAsiaTheme="minorHAnsi"/>
          <w:kern w:val="0"/>
          <w:lang w:eastAsia="en-US" w:bidi="ar-SA"/>
        </w:rPr>
        <w:t xml:space="preserve">, taimede </w:t>
      </w:r>
      <w:r w:rsidR="00B807C0" w:rsidRPr="00471620">
        <w:rPr>
          <w:rFonts w:eastAsiaTheme="minorHAnsi"/>
          <w:kern w:val="0"/>
          <w:lang w:eastAsia="en-US" w:bidi="ar-SA"/>
        </w:rPr>
        <w:t>biostimulaatori</w:t>
      </w:r>
      <w:r w:rsidR="00B807C0">
        <w:rPr>
          <w:rFonts w:eastAsiaTheme="minorHAnsi"/>
          <w:kern w:val="0"/>
          <w:lang w:eastAsia="en-US" w:bidi="ar-SA"/>
        </w:rPr>
        <w:t>d</w:t>
      </w:r>
      <w:r w:rsidR="00B807C0" w:rsidRPr="00471620">
        <w:rPr>
          <w:rFonts w:eastAsiaTheme="minorHAnsi"/>
          <w:kern w:val="0"/>
          <w:lang w:eastAsia="en-US" w:bidi="ar-SA"/>
        </w:rPr>
        <w:t xml:space="preserve"> </w:t>
      </w:r>
      <w:r w:rsidR="00471620" w:rsidRPr="00471620">
        <w:rPr>
          <w:rFonts w:eastAsiaTheme="minorHAnsi"/>
          <w:kern w:val="0"/>
          <w:lang w:eastAsia="en-US" w:bidi="ar-SA"/>
        </w:rPr>
        <w:t xml:space="preserve">ja väetisetoodete </w:t>
      </w:r>
      <w:r w:rsidR="00B807C0" w:rsidRPr="00471620">
        <w:rPr>
          <w:rFonts w:eastAsiaTheme="minorHAnsi"/>
          <w:kern w:val="0"/>
          <w:lang w:eastAsia="en-US" w:bidi="ar-SA"/>
        </w:rPr>
        <w:t>mehaanilis</w:t>
      </w:r>
      <w:r w:rsidR="00B807C0">
        <w:rPr>
          <w:rFonts w:eastAsiaTheme="minorHAnsi"/>
          <w:kern w:val="0"/>
          <w:lang w:eastAsia="en-US" w:bidi="ar-SA"/>
        </w:rPr>
        <w:t>ed</w:t>
      </w:r>
      <w:r w:rsidR="00B807C0" w:rsidRPr="00471620">
        <w:rPr>
          <w:rFonts w:eastAsiaTheme="minorHAnsi"/>
          <w:kern w:val="0"/>
          <w:lang w:eastAsia="en-US" w:bidi="ar-SA"/>
        </w:rPr>
        <w:t xml:space="preserve"> </w:t>
      </w:r>
      <w:r w:rsidR="00471620" w:rsidRPr="00471620">
        <w:rPr>
          <w:rFonts w:eastAsiaTheme="minorHAnsi"/>
          <w:kern w:val="0"/>
          <w:lang w:eastAsia="en-US" w:bidi="ar-SA"/>
        </w:rPr>
        <w:t>segud.</w:t>
      </w:r>
    </w:p>
    <w:p w14:paraId="129C8D62" w14:textId="7F78C0E4" w:rsidR="00C15665" w:rsidRPr="00C87B64" w:rsidRDefault="00C15665">
      <w:pPr>
        <w:widowControl/>
        <w:suppressAutoHyphens w:val="0"/>
        <w:spacing w:line="240" w:lineRule="auto"/>
        <w:rPr>
          <w:rFonts w:eastAsiaTheme="minorHAnsi"/>
          <w:kern w:val="0"/>
          <w:lang w:eastAsia="en-US" w:bidi="ar-SA"/>
        </w:rPr>
      </w:pPr>
    </w:p>
    <w:p w14:paraId="4D0E6313" w14:textId="04DA8BAC" w:rsidR="004107F3" w:rsidRDefault="00490C45" w:rsidP="00FC3E5A">
      <w:pPr>
        <w:widowControl/>
        <w:suppressAutoHyphens w:val="0"/>
        <w:spacing w:line="240" w:lineRule="auto"/>
        <w:rPr>
          <w:rFonts w:eastAsiaTheme="minorHAnsi"/>
          <w:kern w:val="0"/>
          <w:lang w:eastAsia="en-US" w:bidi="ar-SA"/>
        </w:rPr>
      </w:pPr>
      <w:r w:rsidRPr="00C87B64">
        <w:rPr>
          <w:b/>
        </w:rPr>
        <w:t>Eelnõu §</w:t>
      </w:r>
      <w:r w:rsidR="006D62EF" w:rsidRPr="00C87B64">
        <w:rPr>
          <w:b/>
        </w:rPr>
        <w:t xml:space="preserve"> </w:t>
      </w:r>
      <w:r w:rsidRPr="00C87B64">
        <w:rPr>
          <w:b/>
        </w:rPr>
        <w:t xml:space="preserve">1 punktiga </w:t>
      </w:r>
      <w:r w:rsidR="00697944">
        <w:rPr>
          <w:b/>
        </w:rPr>
        <w:t>5</w:t>
      </w:r>
      <w:r w:rsidR="00485F02">
        <w:rPr>
          <w:b/>
        </w:rPr>
        <w:t xml:space="preserve"> </w:t>
      </w:r>
      <w:r w:rsidR="000D3BF3" w:rsidRPr="00B61E21">
        <w:t>muudetakse</w:t>
      </w:r>
      <w:r w:rsidR="00FC3E5A">
        <w:t xml:space="preserve"> ja ajakohastatakse VäetS-i</w:t>
      </w:r>
      <w:r w:rsidR="000D3BF3" w:rsidRPr="00B61E21">
        <w:t xml:space="preserve"> § 2 </w:t>
      </w:r>
      <w:r w:rsidR="00FC3E5A">
        <w:t>lõiget</w:t>
      </w:r>
      <w:r w:rsidR="00FC3E5A" w:rsidRPr="00B61E21">
        <w:t xml:space="preserve"> </w:t>
      </w:r>
      <w:r w:rsidR="000D3BF3" w:rsidRPr="00B61E21">
        <w:t xml:space="preserve">6 </w:t>
      </w:r>
      <w:r w:rsidR="00FC3E5A">
        <w:t>tulenevalt EL</w:t>
      </w:r>
      <w:r w:rsidR="00A736B6">
        <w:t>i</w:t>
      </w:r>
      <w:r w:rsidR="00FC3E5A">
        <w:t xml:space="preserve"> väetisetoodete määruse kohaldamisest. Muudatuse kohaselt on </w:t>
      </w:r>
      <w:r w:rsidR="00042831">
        <w:t xml:space="preserve">EL-i väetiste valdkonnas </w:t>
      </w:r>
      <w:r w:rsidR="00485F02">
        <w:t>riiklik</w:t>
      </w:r>
      <w:r w:rsidR="00FC3E5A">
        <w:t>uks</w:t>
      </w:r>
      <w:r w:rsidR="00485F02">
        <w:t xml:space="preserve"> pädev</w:t>
      </w:r>
      <w:r w:rsidR="00FC3E5A">
        <w:t>aks</w:t>
      </w:r>
      <w:r w:rsidR="00485F02">
        <w:t xml:space="preserve"> asutus</w:t>
      </w:r>
      <w:r w:rsidR="00FC3E5A">
        <w:t xml:space="preserve">eks </w:t>
      </w:r>
      <w:r w:rsidR="00042831">
        <w:t>PTA, kes</w:t>
      </w:r>
      <w:r w:rsidR="00912A45">
        <w:t xml:space="preserve"> täidab ELi väetis</w:t>
      </w:r>
      <w:r w:rsidR="00FC3E5A">
        <w:t>e</w:t>
      </w:r>
      <w:r w:rsidR="00912A45">
        <w:t>toodete määruse artiklites</w:t>
      </w:r>
      <w:r w:rsidR="00550D5C">
        <w:t xml:space="preserve"> 6</w:t>
      </w:r>
      <w:r w:rsidR="00FC3E5A">
        <w:t>–</w:t>
      </w:r>
      <w:r w:rsidR="00912A45">
        <w:t xml:space="preserve">9 sätestatud </w:t>
      </w:r>
      <w:r w:rsidR="00FC3E5A">
        <w:t xml:space="preserve">pädeva asutuse </w:t>
      </w:r>
      <w:r w:rsidR="00912A45">
        <w:t>ülesandeid</w:t>
      </w:r>
      <w:r w:rsidR="00485F02">
        <w:t xml:space="preserve">. </w:t>
      </w:r>
      <w:r w:rsidR="008E0C2E">
        <w:t>ELi väetise</w:t>
      </w:r>
      <w:r w:rsidR="00FC3E5A">
        <w:t xml:space="preserve">toodete </w:t>
      </w:r>
      <w:r w:rsidR="008E0C2E">
        <w:t>määruse artiklite</w:t>
      </w:r>
      <w:r w:rsidR="00FC3E5A">
        <w:t>s</w:t>
      </w:r>
      <w:r w:rsidR="008E0C2E">
        <w:t xml:space="preserve"> 6</w:t>
      </w:r>
      <w:r w:rsidR="00440167">
        <w:t>–</w:t>
      </w:r>
      <w:r w:rsidR="008E0C2E">
        <w:t>9</w:t>
      </w:r>
      <w:r w:rsidR="00440167">
        <w:t xml:space="preserve"> </w:t>
      </w:r>
      <w:r w:rsidR="00FC3E5A">
        <w:t xml:space="preserve">kehtestatakse </w:t>
      </w:r>
      <w:r w:rsidR="00440167">
        <w:t xml:space="preserve">väetisetoodete tootjate, </w:t>
      </w:r>
      <w:r w:rsidR="00AD495C">
        <w:t xml:space="preserve">volitatud esindajate, </w:t>
      </w:r>
      <w:r w:rsidR="00440167">
        <w:t>importijate</w:t>
      </w:r>
      <w:r w:rsidR="00440167" w:rsidRPr="00440167">
        <w:t xml:space="preserve"> </w:t>
      </w:r>
      <w:r w:rsidR="00440167">
        <w:t xml:space="preserve">ja levitajate </w:t>
      </w:r>
      <w:r w:rsidR="00FC3E5A">
        <w:t>EL</w:t>
      </w:r>
      <w:r w:rsidR="00A736B6">
        <w:t>i</w:t>
      </w:r>
      <w:r w:rsidR="00FC3E5A">
        <w:t xml:space="preserve"> väetisetoodete turule laskmisega seonduvad</w:t>
      </w:r>
      <w:r w:rsidR="00FC3E5A" w:rsidDel="00FC3E5A">
        <w:t xml:space="preserve"> </w:t>
      </w:r>
      <w:r w:rsidR="00440167">
        <w:t>kohustused.</w:t>
      </w:r>
      <w:r w:rsidR="00485F02">
        <w:t xml:space="preserve"> </w:t>
      </w:r>
      <w:r w:rsidR="007C0F4C">
        <w:t>Viidatud artiklites sätestatud nõuete</w:t>
      </w:r>
      <w:r w:rsidR="00380E1A">
        <w:t xml:space="preserve"> täitmise</w:t>
      </w:r>
      <w:r w:rsidR="007C0F4C">
        <w:t>s</w:t>
      </w:r>
      <w:r w:rsidR="00BB3C33">
        <w:t xml:space="preserve"> on roll ka riiklikul pädeval asutusel</w:t>
      </w:r>
      <w:r w:rsidR="007C0F4C">
        <w:t>,</w:t>
      </w:r>
      <w:r w:rsidR="00BB3C33">
        <w:t xml:space="preserve"> </w:t>
      </w:r>
      <w:r w:rsidR="00BB3C33" w:rsidRPr="00BA2D57">
        <w:t xml:space="preserve">keda tuleb </w:t>
      </w:r>
      <w:r w:rsidR="00BA2D57">
        <w:t>asjakohasel juhul</w:t>
      </w:r>
      <w:r w:rsidR="00BB3C33" w:rsidRPr="00BA2D57">
        <w:t xml:space="preserve"> </w:t>
      </w:r>
      <w:r w:rsidR="00042831" w:rsidRPr="00BA2D57">
        <w:t xml:space="preserve">teavitada </w:t>
      </w:r>
      <w:r w:rsidR="00BB3C33" w:rsidRPr="00BA2D57">
        <w:t xml:space="preserve">või kellel </w:t>
      </w:r>
      <w:r w:rsidR="00485F02" w:rsidRPr="00BA2D57">
        <w:t xml:space="preserve">on õigus </w:t>
      </w:r>
      <w:r w:rsidR="00BA2D57">
        <w:t xml:space="preserve">ELi </w:t>
      </w:r>
      <w:r w:rsidR="00AD495C" w:rsidRPr="00BA2D57">
        <w:t>väetis</w:t>
      </w:r>
      <w:r w:rsidR="00BA2D57">
        <w:t>e</w:t>
      </w:r>
      <w:r w:rsidR="00AD495C" w:rsidRPr="00BA2D57">
        <w:t xml:space="preserve">toodete tootjatelt, importijatelt ja levitajatelt </w:t>
      </w:r>
      <w:r w:rsidR="00485F02" w:rsidRPr="00BA2D57">
        <w:t>nõuda EL</w:t>
      </w:r>
      <w:r w:rsidR="00A736B6" w:rsidRPr="00BA2D57">
        <w:t>i</w:t>
      </w:r>
      <w:r w:rsidR="00485F02" w:rsidRPr="00BA2D57">
        <w:t xml:space="preserve"> väetisetoodete määruse artiklites</w:t>
      </w:r>
      <w:r w:rsidR="00BB3C33" w:rsidRPr="00BA2D57">
        <w:t xml:space="preserve"> 6,</w:t>
      </w:r>
      <w:r w:rsidR="00485F02" w:rsidRPr="00BA2D57">
        <w:t xml:space="preserve"> 8 ja 9 viidatud dokument</w:t>
      </w:r>
      <w:r w:rsidR="00042831">
        <w:t>e</w:t>
      </w:r>
      <w:r w:rsidR="004107F3" w:rsidRPr="00BA2D57">
        <w:t>.</w:t>
      </w:r>
    </w:p>
    <w:p w14:paraId="2E833243" w14:textId="77777777" w:rsidR="006E140A" w:rsidRPr="00C87B64" w:rsidRDefault="006E140A">
      <w:pPr>
        <w:widowControl/>
        <w:suppressAutoHyphens w:val="0"/>
        <w:spacing w:line="240" w:lineRule="auto"/>
        <w:rPr>
          <w:rFonts w:eastAsiaTheme="minorHAnsi"/>
          <w:kern w:val="0"/>
          <w:lang w:eastAsia="en-US" w:bidi="ar-SA"/>
        </w:rPr>
      </w:pPr>
    </w:p>
    <w:p w14:paraId="3C692019" w14:textId="57A7EB19" w:rsidR="00697944" w:rsidRDefault="006D62EF">
      <w:pPr>
        <w:pStyle w:val="CM1"/>
        <w:jc w:val="both"/>
        <w:rPr>
          <w:rFonts w:ascii="Times New Roman" w:hAnsi="Times New Roman" w:cs="Times New Roman"/>
        </w:rPr>
      </w:pPr>
      <w:r w:rsidRPr="00697944">
        <w:rPr>
          <w:rFonts w:ascii="Times New Roman" w:hAnsi="Times New Roman" w:cs="Times New Roman"/>
          <w:b/>
        </w:rPr>
        <w:t xml:space="preserve">Eelnõu § 1 punktiga </w:t>
      </w:r>
      <w:r w:rsidR="00697944">
        <w:rPr>
          <w:rFonts w:ascii="Times New Roman" w:hAnsi="Times New Roman" w:cs="Times New Roman"/>
          <w:b/>
        </w:rPr>
        <w:t>6</w:t>
      </w:r>
      <w:r w:rsidR="00C15665" w:rsidRPr="00C87B64">
        <w:t xml:space="preserve"> </w:t>
      </w:r>
      <w:r w:rsidR="0037582C">
        <w:rPr>
          <w:rFonts w:ascii="Times New Roman" w:hAnsi="Times New Roman" w:cs="Times New Roman"/>
        </w:rPr>
        <w:t xml:space="preserve">täiendatakse </w:t>
      </w:r>
      <w:r w:rsidR="00E81650">
        <w:rPr>
          <w:rFonts w:ascii="Times New Roman" w:hAnsi="Times New Roman" w:cs="Times New Roman"/>
        </w:rPr>
        <w:t>VäetS-</w:t>
      </w:r>
      <w:r w:rsidR="00E81650" w:rsidRPr="00A91620">
        <w:rPr>
          <w:rFonts w:ascii="Times New Roman" w:hAnsi="Times New Roman" w:cs="Times New Roman"/>
        </w:rPr>
        <w:t xml:space="preserve">i </w:t>
      </w:r>
      <w:r w:rsidR="00697944" w:rsidRPr="00A91620">
        <w:rPr>
          <w:rFonts w:ascii="Times New Roman" w:hAnsi="Times New Roman" w:cs="Times New Roman"/>
        </w:rPr>
        <w:t>§ 2 lõikega 7</w:t>
      </w:r>
      <w:r w:rsidR="00987080" w:rsidRPr="00C87B64">
        <w:rPr>
          <w:rFonts w:ascii="Times New Roman" w:hAnsi="Times New Roman" w:cs="Times New Roman"/>
        </w:rPr>
        <w:t xml:space="preserve"> </w:t>
      </w:r>
      <w:r w:rsidR="00E81650">
        <w:rPr>
          <w:rFonts w:ascii="Times New Roman" w:hAnsi="Times New Roman" w:cs="Times New Roman"/>
        </w:rPr>
        <w:t>ning kehtestatakse</w:t>
      </w:r>
      <w:r w:rsidR="0037582C">
        <w:rPr>
          <w:rFonts w:ascii="Times New Roman" w:hAnsi="Times New Roman" w:cs="Times New Roman"/>
        </w:rPr>
        <w:t xml:space="preserve">, et </w:t>
      </w:r>
      <w:r w:rsidR="00987080">
        <w:rPr>
          <w:rFonts w:ascii="Times New Roman" w:hAnsi="Times New Roman" w:cs="Times New Roman"/>
        </w:rPr>
        <w:t>EL</w:t>
      </w:r>
      <w:r w:rsidR="001F2931">
        <w:rPr>
          <w:rFonts w:ascii="Times New Roman" w:hAnsi="Times New Roman" w:cs="Times New Roman"/>
        </w:rPr>
        <w:t>i</w:t>
      </w:r>
      <w:r w:rsidR="00987080">
        <w:rPr>
          <w:rFonts w:ascii="Times New Roman" w:hAnsi="Times New Roman" w:cs="Times New Roman"/>
        </w:rPr>
        <w:t xml:space="preserve"> väetisetoodete määruse </w:t>
      </w:r>
      <w:r w:rsidR="00697944">
        <w:rPr>
          <w:rFonts w:ascii="Times New Roman" w:hAnsi="Times New Roman" w:cs="Times New Roman"/>
        </w:rPr>
        <w:t>artiklite</w:t>
      </w:r>
      <w:r w:rsidR="0037582C">
        <w:rPr>
          <w:rFonts w:ascii="Times New Roman" w:hAnsi="Times New Roman" w:cs="Times New Roman"/>
        </w:rPr>
        <w:t>s</w:t>
      </w:r>
      <w:r w:rsidR="00697944">
        <w:rPr>
          <w:rFonts w:ascii="Times New Roman" w:hAnsi="Times New Roman" w:cs="Times New Roman"/>
        </w:rPr>
        <w:t xml:space="preserve"> 30 ja 31</w:t>
      </w:r>
      <w:r w:rsidR="00987080" w:rsidRPr="00C87B64">
        <w:rPr>
          <w:rFonts w:ascii="Times New Roman" w:hAnsi="Times New Roman" w:cs="Times New Roman"/>
        </w:rPr>
        <w:t xml:space="preserve"> </w:t>
      </w:r>
      <w:r w:rsidR="0037582C">
        <w:rPr>
          <w:rFonts w:ascii="Times New Roman" w:hAnsi="Times New Roman" w:cs="Times New Roman"/>
        </w:rPr>
        <w:t>nimetatud</w:t>
      </w:r>
      <w:r w:rsidR="0037582C" w:rsidRPr="00C87B64">
        <w:rPr>
          <w:rFonts w:ascii="Times New Roman" w:hAnsi="Times New Roman" w:cs="Times New Roman"/>
        </w:rPr>
        <w:t xml:space="preserve"> </w:t>
      </w:r>
      <w:r w:rsidR="00987080" w:rsidRPr="00C87B64">
        <w:rPr>
          <w:rFonts w:ascii="Times New Roman" w:hAnsi="Times New Roman" w:cs="Times New Roman"/>
        </w:rPr>
        <w:t xml:space="preserve">teavitava </w:t>
      </w:r>
      <w:r w:rsidR="0037582C">
        <w:rPr>
          <w:rFonts w:ascii="Times New Roman" w:hAnsi="Times New Roman" w:cs="Times New Roman"/>
        </w:rPr>
        <w:t>liikmesriigi ülesandeid täidab</w:t>
      </w:r>
      <w:r w:rsidR="00987080" w:rsidRPr="00C87B64">
        <w:rPr>
          <w:rFonts w:ascii="Times New Roman" w:hAnsi="Times New Roman" w:cs="Times New Roman"/>
        </w:rPr>
        <w:t xml:space="preserve"> </w:t>
      </w:r>
      <w:r w:rsidR="00987080" w:rsidRPr="009E4AAC">
        <w:rPr>
          <w:rFonts w:ascii="Times New Roman" w:hAnsi="Times New Roman" w:cs="Times New Roman"/>
        </w:rPr>
        <w:t>TTJA</w:t>
      </w:r>
      <w:r w:rsidR="00987080" w:rsidRPr="00C87B64">
        <w:rPr>
          <w:rFonts w:ascii="Times New Roman" w:hAnsi="Times New Roman" w:cs="Times New Roman"/>
        </w:rPr>
        <w:t xml:space="preserve">. </w:t>
      </w:r>
    </w:p>
    <w:p w14:paraId="1AD014E1" w14:textId="05C1538A" w:rsidR="00C1060F" w:rsidRPr="00380E1A" w:rsidRDefault="000A11B4" w:rsidP="00111005">
      <w:pPr>
        <w:pStyle w:val="Default"/>
        <w:jc w:val="both"/>
        <w:rPr>
          <w:rFonts w:ascii="Times New Roman" w:hAnsi="Times New Roman" w:cs="Times New Roman"/>
        </w:rPr>
      </w:pPr>
      <w:r w:rsidRPr="00380E1A">
        <w:rPr>
          <w:rFonts w:ascii="Times New Roman" w:hAnsi="Times New Roman" w:cs="Times New Roman"/>
        </w:rPr>
        <w:lastRenderedPageBreak/>
        <w:t>ELi väetisetoodete määruse artikli 21 kohaselt määravad liikmesriigid teavitava asutuse, kes vastutab vastavushindamisasutuste hindamiseks ja nendest teavitamiseks ning teavitatud asutuste tegevuse üle järelevalve teostamiseks vajalike menetluste kehtestamise ja rakendamise eest.</w:t>
      </w:r>
      <w:r w:rsidR="00C1060F" w:rsidRPr="00380E1A">
        <w:rPr>
          <w:rFonts w:ascii="Times New Roman" w:hAnsi="Times New Roman" w:cs="Times New Roman"/>
        </w:rPr>
        <w:t xml:space="preserve"> </w:t>
      </w:r>
      <w:r w:rsidR="00987080" w:rsidRPr="00380E1A">
        <w:rPr>
          <w:rFonts w:ascii="Times New Roman" w:hAnsi="Times New Roman" w:cs="Times New Roman"/>
        </w:rPr>
        <w:t>TNVS</w:t>
      </w:r>
      <w:r w:rsidR="004159C0" w:rsidRPr="00380E1A">
        <w:rPr>
          <w:rFonts w:ascii="Times New Roman" w:hAnsi="Times New Roman" w:cs="Times New Roman"/>
        </w:rPr>
        <w:t>-</w:t>
      </w:r>
      <w:r w:rsidR="00987080" w:rsidRPr="00380E1A">
        <w:rPr>
          <w:rFonts w:ascii="Times New Roman" w:hAnsi="Times New Roman" w:cs="Times New Roman"/>
        </w:rPr>
        <w:t>i § 30 lõike 1</w:t>
      </w:r>
      <w:r w:rsidR="00987080" w:rsidRPr="00380E1A">
        <w:rPr>
          <w:rFonts w:ascii="Times New Roman" w:hAnsi="Times New Roman" w:cs="Times New Roman"/>
          <w:kern w:val="24"/>
          <w:vertAlign w:val="superscript"/>
        </w:rPr>
        <w:t>1</w:t>
      </w:r>
      <w:r w:rsidR="00987080" w:rsidRPr="00380E1A">
        <w:rPr>
          <w:rFonts w:ascii="Times New Roman" w:hAnsi="Times New Roman" w:cs="Times New Roman"/>
        </w:rPr>
        <w:t xml:space="preserve"> </w:t>
      </w:r>
      <w:r w:rsidR="00E81650" w:rsidRPr="00380E1A">
        <w:rPr>
          <w:rFonts w:ascii="Times New Roman" w:hAnsi="Times New Roman" w:cs="Times New Roman"/>
        </w:rPr>
        <w:t xml:space="preserve">kohaselt annab vastavushindamisasutusele tegevusloa TTJA, välja arvatud meditsiiniseadmete valdkonnas, </w:t>
      </w:r>
      <w:r w:rsidR="00E83CCA" w:rsidRPr="00380E1A">
        <w:rPr>
          <w:rFonts w:ascii="Times New Roman" w:hAnsi="Times New Roman" w:cs="Times New Roman"/>
        </w:rPr>
        <w:t>mille puhul</w:t>
      </w:r>
      <w:r w:rsidR="00E81650" w:rsidRPr="00380E1A">
        <w:rPr>
          <w:rFonts w:ascii="Times New Roman" w:hAnsi="Times New Roman" w:cs="Times New Roman"/>
        </w:rPr>
        <w:t xml:space="preserve"> annab tegevusloa Terviseamet. Nimetatud asutused võivad</w:t>
      </w:r>
      <w:r w:rsidR="00987080" w:rsidRPr="00380E1A">
        <w:rPr>
          <w:rFonts w:ascii="Times New Roman" w:hAnsi="Times New Roman" w:cs="Times New Roman"/>
        </w:rPr>
        <w:t xml:space="preserve"> tegevusloa andmisse kaasata </w:t>
      </w:r>
      <w:r w:rsidR="00E83CCA" w:rsidRPr="00380E1A">
        <w:rPr>
          <w:rFonts w:ascii="Times New Roman" w:hAnsi="Times New Roman" w:cs="Times New Roman"/>
        </w:rPr>
        <w:t xml:space="preserve">asjaomases </w:t>
      </w:r>
      <w:r w:rsidR="00987080" w:rsidRPr="00380E1A">
        <w:rPr>
          <w:rFonts w:ascii="Times New Roman" w:hAnsi="Times New Roman" w:cs="Times New Roman"/>
        </w:rPr>
        <w:t>valdkonnas turujärel</w:t>
      </w:r>
      <w:r w:rsidR="005D3521" w:rsidRPr="00380E1A">
        <w:rPr>
          <w:rFonts w:ascii="Times New Roman" w:hAnsi="Times New Roman" w:cs="Times New Roman"/>
        </w:rPr>
        <w:t>e</w:t>
      </w:r>
      <w:r w:rsidR="00987080" w:rsidRPr="00380E1A">
        <w:rPr>
          <w:rFonts w:ascii="Times New Roman" w:hAnsi="Times New Roman" w:cs="Times New Roman"/>
        </w:rPr>
        <w:t>valvet tegeva asutuse.</w:t>
      </w:r>
      <w:r w:rsidR="0037582C" w:rsidRPr="00380E1A">
        <w:rPr>
          <w:rFonts w:ascii="Times New Roman" w:hAnsi="Times New Roman" w:cs="Times New Roman"/>
        </w:rPr>
        <w:t xml:space="preserve"> Kuna VäetS-iga </w:t>
      </w:r>
      <w:r w:rsidRPr="00380E1A">
        <w:rPr>
          <w:rFonts w:ascii="Times New Roman" w:hAnsi="Times New Roman" w:cs="Times New Roman"/>
        </w:rPr>
        <w:t xml:space="preserve">teavitavat asutust </w:t>
      </w:r>
      <w:r w:rsidR="0037582C" w:rsidRPr="00380E1A">
        <w:rPr>
          <w:rFonts w:ascii="Times New Roman" w:hAnsi="Times New Roman" w:cs="Times New Roman"/>
        </w:rPr>
        <w:t xml:space="preserve">ei </w:t>
      </w:r>
      <w:r w:rsidRPr="00380E1A">
        <w:rPr>
          <w:rFonts w:ascii="Times New Roman" w:hAnsi="Times New Roman" w:cs="Times New Roman"/>
        </w:rPr>
        <w:t xml:space="preserve">määrata, </w:t>
      </w:r>
      <w:r w:rsidR="0037582C" w:rsidRPr="00380E1A">
        <w:rPr>
          <w:rFonts w:ascii="Times New Roman" w:hAnsi="Times New Roman" w:cs="Times New Roman"/>
        </w:rPr>
        <w:t>siis</w:t>
      </w:r>
      <w:r w:rsidRPr="00380E1A">
        <w:rPr>
          <w:rFonts w:ascii="Times New Roman" w:hAnsi="Times New Roman" w:cs="Times New Roman"/>
        </w:rPr>
        <w:t xml:space="preserve"> on ka EL</w:t>
      </w:r>
      <w:r w:rsidR="00E83CCA" w:rsidRPr="00380E1A">
        <w:rPr>
          <w:rFonts w:ascii="Times New Roman" w:hAnsi="Times New Roman" w:cs="Times New Roman"/>
        </w:rPr>
        <w:t>-i</w:t>
      </w:r>
      <w:r w:rsidRPr="00380E1A">
        <w:rPr>
          <w:rFonts w:ascii="Times New Roman" w:hAnsi="Times New Roman" w:cs="Times New Roman"/>
        </w:rPr>
        <w:t xml:space="preserve"> väetiste </w:t>
      </w:r>
      <w:r w:rsidR="00C1060F" w:rsidRPr="00380E1A">
        <w:rPr>
          <w:rFonts w:ascii="Times New Roman" w:hAnsi="Times New Roman" w:cs="Times New Roman"/>
        </w:rPr>
        <w:t>valdkonnas teavitavaks asutuseks TTJA, kes vajaduse korral kaasab loa andmise menetlusse EL</w:t>
      </w:r>
      <w:r w:rsidR="00A736B6" w:rsidRPr="00380E1A">
        <w:rPr>
          <w:rFonts w:ascii="Times New Roman" w:hAnsi="Times New Roman" w:cs="Times New Roman"/>
        </w:rPr>
        <w:t>i</w:t>
      </w:r>
      <w:r w:rsidR="00C1060F" w:rsidRPr="00380E1A">
        <w:rPr>
          <w:rFonts w:ascii="Times New Roman" w:hAnsi="Times New Roman" w:cs="Times New Roman"/>
        </w:rPr>
        <w:t xml:space="preserve"> </w:t>
      </w:r>
      <w:r w:rsidR="006A6EE2" w:rsidRPr="00380E1A">
        <w:rPr>
          <w:rFonts w:ascii="Times New Roman" w:hAnsi="Times New Roman" w:cs="Times New Roman"/>
        </w:rPr>
        <w:t>väetisetoodete vald</w:t>
      </w:r>
      <w:r w:rsidR="00C1060F" w:rsidRPr="00380E1A">
        <w:rPr>
          <w:rFonts w:ascii="Times New Roman" w:hAnsi="Times New Roman" w:cs="Times New Roman"/>
        </w:rPr>
        <w:t>konnas turujärelevalvet tegeva PTA.</w:t>
      </w:r>
    </w:p>
    <w:p w14:paraId="5D49F5D6" w14:textId="55132214" w:rsidR="000A11B4" w:rsidRDefault="000A11B4">
      <w:pPr>
        <w:widowControl/>
        <w:suppressAutoHyphens w:val="0"/>
        <w:spacing w:line="240" w:lineRule="auto"/>
      </w:pPr>
    </w:p>
    <w:p w14:paraId="312E6302" w14:textId="2FF30DE8" w:rsidR="006A6EE2" w:rsidRDefault="001F2931" w:rsidP="00C1060F">
      <w:pPr>
        <w:widowControl/>
        <w:suppressAutoHyphens w:val="0"/>
        <w:spacing w:line="240" w:lineRule="auto"/>
      </w:pPr>
      <w:r>
        <w:t>ELi väetise</w:t>
      </w:r>
      <w:r w:rsidR="00667F04">
        <w:t xml:space="preserve">toodete </w:t>
      </w:r>
      <w:r>
        <w:t>määruse artikli</w:t>
      </w:r>
      <w:r w:rsidR="006A6EE2">
        <w:t xml:space="preserve">s 30 on sätestatud vastavushindamisasutusest teavitamise muutmise </w:t>
      </w:r>
      <w:r w:rsidR="00E83CCA">
        <w:t>menetlus</w:t>
      </w:r>
      <w:r w:rsidR="006A6EE2">
        <w:t xml:space="preserve">. Teavitamismenetluse käigus antakse sama määruse artikli 28 lõike 3 kohaselt täielik </w:t>
      </w:r>
      <w:r w:rsidR="006A6EE2" w:rsidRPr="006A6EE2">
        <w:t xml:space="preserve">ülevaade vastavushindamistoimingutest, vastavushindamismoodulist või </w:t>
      </w:r>
      <w:r w:rsidR="00D56096">
        <w:noBreakHyphen/>
      </w:r>
      <w:r w:rsidR="006A6EE2" w:rsidRPr="006A6EE2">
        <w:t xml:space="preserve">moodulitest ja asjaomasest ELi väetisetootest või asjaomastest väetisetoodetest ning artikli 27 lõikes 2 osutatud akrediteerimistunnistusest. </w:t>
      </w:r>
    </w:p>
    <w:p w14:paraId="386D845B" w14:textId="32ACDCE6" w:rsidR="00C1060F" w:rsidRDefault="00C1060F" w:rsidP="00C1060F">
      <w:pPr>
        <w:widowControl/>
        <w:suppressAutoHyphens w:val="0"/>
        <w:spacing w:line="240" w:lineRule="auto"/>
      </w:pPr>
      <w:r w:rsidRPr="00C1060F">
        <w:t xml:space="preserve">Kui teavitav asutus on veendunud, et </w:t>
      </w:r>
      <w:r w:rsidR="006A6EE2">
        <w:t>vastavushindamis</w:t>
      </w:r>
      <w:r w:rsidRPr="00C1060F">
        <w:t xml:space="preserve">asutus ei vasta enam </w:t>
      </w:r>
      <w:r w:rsidR="009F7E0F">
        <w:t>EL</w:t>
      </w:r>
      <w:r w:rsidR="00A736B6">
        <w:t>i</w:t>
      </w:r>
      <w:r w:rsidR="009F7E0F">
        <w:t xml:space="preserve"> väetisetoodete määruse </w:t>
      </w:r>
      <w:r w:rsidRPr="00C1060F">
        <w:t>artiklis 24 sätestatud nõuetele või et ta ei ole oma kohustusi täitnud</w:t>
      </w:r>
      <w:r w:rsidR="00CC4739" w:rsidRPr="00CC4739">
        <w:t xml:space="preserve"> </w:t>
      </w:r>
      <w:r w:rsidR="00CC4739" w:rsidRPr="00C1060F">
        <w:t xml:space="preserve">või </w:t>
      </w:r>
      <w:r w:rsidR="00CC4739">
        <w:t>teavitavale asutusele on sellest teatatud</w:t>
      </w:r>
      <w:r w:rsidRPr="00C1060F">
        <w:t>, peatab</w:t>
      </w:r>
      <w:r w:rsidR="00BA2D57">
        <w:t xml:space="preserve"> t</w:t>
      </w:r>
      <w:r w:rsidR="00CC4739">
        <w:t>a</w:t>
      </w:r>
      <w:r w:rsidRPr="00C1060F">
        <w:t xml:space="preserve"> teavituse kehtivuse või tunnistab selle kehtetuks, sõltuvalt nõuetele mittevastavuse või kohustuste täitmata jätmise tõsidusest.</w:t>
      </w:r>
      <w:r w:rsidR="006A6EE2">
        <w:t xml:space="preserve"> Teavituse piiramise korral</w:t>
      </w:r>
      <w:r w:rsidRPr="00C1060F">
        <w:t xml:space="preserve"> selle kehtivus peatatakse või tunnistatakse kehtetuks või </w:t>
      </w:r>
      <w:r w:rsidR="006A6EE2">
        <w:t>vastavushindamis</w:t>
      </w:r>
      <w:r w:rsidRPr="00C1060F">
        <w:t>asutus</w:t>
      </w:r>
      <w:r w:rsidR="00CC4739">
        <w:t xml:space="preserve">e tegevuse lõpetamise korral </w:t>
      </w:r>
      <w:r w:rsidRPr="00C1060F">
        <w:t>astub teavitav liikmesriik vajalikud sammud tagamaks, et kõnealuse asutuse dokumente menetleks kas mõni teine teavitatud asutus või et need oleksid taotluse korral kättesaadavad teavitamise ja turujärelevalve eest vastutavatele asutustele.</w:t>
      </w:r>
    </w:p>
    <w:p w14:paraId="6802D185" w14:textId="2301F76E" w:rsidR="009F7E0F" w:rsidRDefault="006A6EE2" w:rsidP="00456338">
      <w:pPr>
        <w:widowControl/>
        <w:suppressAutoHyphens w:val="0"/>
        <w:spacing w:line="240" w:lineRule="auto"/>
      </w:pPr>
      <w:r>
        <w:t>EL</w:t>
      </w:r>
      <w:r w:rsidR="00A736B6">
        <w:t>i</w:t>
      </w:r>
      <w:r>
        <w:t xml:space="preserve"> väetisetoodete määruse artiklis</w:t>
      </w:r>
      <w:r w:rsidR="001F2931">
        <w:t xml:space="preserve"> 31 </w:t>
      </w:r>
      <w:r>
        <w:t xml:space="preserve">on kehtestatud vastavushindamisasutuse pädevuse vaidlustamise </w:t>
      </w:r>
      <w:r w:rsidR="001F2931">
        <w:t>menetlus</w:t>
      </w:r>
      <w:r w:rsidR="00FC1B20">
        <w:t>, milles teavitavale liikmesriigile on pandud</w:t>
      </w:r>
      <w:r w:rsidR="00D56096">
        <w:t xml:space="preserve"> kohustus vastata</w:t>
      </w:r>
      <w:r w:rsidR="00FC1B20">
        <w:t xml:space="preserve"> komisjoni vastavasisulisele taotlusele. Samuti on teavitaval liikmesriigil kohustus</w:t>
      </w:r>
      <w:r w:rsidR="00456338">
        <w:t xml:space="preserve"> rakendada asjakohaseid parandusmeetmeid, kui </w:t>
      </w:r>
      <w:r w:rsidR="00456338" w:rsidRPr="00456338">
        <w:t>teavitatud asutus ei täida enam teavitamise aluseks olevaid nõudeid</w:t>
      </w:r>
      <w:r w:rsidR="00456338">
        <w:t xml:space="preserve">. Kuna </w:t>
      </w:r>
      <w:r w:rsidR="007E6C46">
        <w:t>nimetatud kohustused seonduvad teavitava asutuse ülesannetega, siis on otstarbekas</w:t>
      </w:r>
      <w:r w:rsidR="00BA2D57">
        <w:t xml:space="preserve"> panna nende ülesannete täitmise kohustus samuti </w:t>
      </w:r>
      <w:r w:rsidR="007E6C46">
        <w:t>TTJA</w:t>
      </w:r>
      <w:r w:rsidR="00BA2D57">
        <w:t>-le</w:t>
      </w:r>
      <w:r w:rsidR="007E6C46">
        <w:t>.</w:t>
      </w:r>
    </w:p>
    <w:p w14:paraId="57A7C6A2" w14:textId="33D276A9" w:rsidR="00987080" w:rsidRDefault="00987080">
      <w:pPr>
        <w:widowControl/>
        <w:suppressAutoHyphens w:val="0"/>
        <w:spacing w:line="240" w:lineRule="auto"/>
        <w:rPr>
          <w:rFonts w:eastAsiaTheme="minorHAnsi"/>
          <w:kern w:val="0"/>
          <w:lang w:eastAsia="en-US" w:bidi="ar-SA"/>
        </w:rPr>
      </w:pPr>
    </w:p>
    <w:p w14:paraId="63469982" w14:textId="4CB9421E" w:rsidR="003B2472" w:rsidRDefault="00697944">
      <w:pPr>
        <w:widowControl/>
        <w:suppressAutoHyphens w:val="0"/>
        <w:spacing w:line="240" w:lineRule="auto"/>
        <w:rPr>
          <w:rFonts w:eastAsiaTheme="minorHAnsi"/>
          <w:kern w:val="0"/>
          <w:lang w:eastAsia="en-US" w:bidi="ar-SA"/>
        </w:rPr>
      </w:pPr>
      <w:r>
        <w:rPr>
          <w:rFonts w:eastAsiaTheme="minorHAnsi"/>
          <w:b/>
          <w:kern w:val="0"/>
          <w:lang w:eastAsia="en-US" w:bidi="ar-SA"/>
        </w:rPr>
        <w:t xml:space="preserve">Eelnõu § 1 punktiga 7 </w:t>
      </w:r>
      <w:r w:rsidR="003414E6">
        <w:rPr>
          <w:rFonts w:eastAsiaTheme="minorHAnsi"/>
          <w:kern w:val="0"/>
          <w:lang w:eastAsia="en-US" w:bidi="ar-SA"/>
        </w:rPr>
        <w:t xml:space="preserve">täiendatakse </w:t>
      </w:r>
      <w:r w:rsidR="007E6C46">
        <w:rPr>
          <w:rFonts w:eastAsiaTheme="minorHAnsi"/>
          <w:kern w:val="0"/>
          <w:lang w:eastAsia="en-US" w:bidi="ar-SA"/>
        </w:rPr>
        <w:t xml:space="preserve">VäetS-i </w:t>
      </w:r>
      <w:r w:rsidR="003414E6">
        <w:rPr>
          <w:rFonts w:eastAsiaTheme="minorHAnsi"/>
          <w:kern w:val="0"/>
          <w:lang w:eastAsia="en-US" w:bidi="ar-SA"/>
        </w:rPr>
        <w:t>§ 3 lõikega 3</w:t>
      </w:r>
      <w:r w:rsidR="007E6C46">
        <w:rPr>
          <w:rFonts w:eastAsiaTheme="minorHAnsi"/>
          <w:kern w:val="0"/>
          <w:lang w:eastAsia="en-US" w:bidi="ar-SA"/>
        </w:rPr>
        <w:t xml:space="preserve"> ning</w:t>
      </w:r>
      <w:r w:rsidR="003414E6">
        <w:rPr>
          <w:rFonts w:eastAsiaTheme="minorHAnsi"/>
          <w:kern w:val="0"/>
          <w:lang w:eastAsia="en-US" w:bidi="ar-SA"/>
        </w:rPr>
        <w:t xml:space="preserve"> </w:t>
      </w:r>
      <w:r w:rsidR="00B31627">
        <w:rPr>
          <w:rFonts w:eastAsiaTheme="minorHAnsi"/>
          <w:kern w:val="0"/>
          <w:lang w:eastAsia="en-US" w:bidi="ar-SA"/>
        </w:rPr>
        <w:t>kehtestatakse</w:t>
      </w:r>
      <w:r w:rsidR="003414E6">
        <w:rPr>
          <w:rFonts w:eastAsiaTheme="minorHAnsi"/>
          <w:kern w:val="0"/>
          <w:lang w:eastAsia="en-US" w:bidi="ar-SA"/>
        </w:rPr>
        <w:t xml:space="preserve"> juriidilise isiku seadusliku esindaja </w:t>
      </w:r>
      <w:r w:rsidR="00B31627">
        <w:rPr>
          <w:rFonts w:eastAsiaTheme="minorHAnsi"/>
          <w:kern w:val="0"/>
          <w:lang w:eastAsia="en-US" w:bidi="ar-SA"/>
        </w:rPr>
        <w:t>selgesõnalin</w:t>
      </w:r>
      <w:r w:rsidR="00623FF7">
        <w:rPr>
          <w:rFonts w:eastAsiaTheme="minorHAnsi"/>
          <w:kern w:val="0"/>
          <w:lang w:eastAsia="en-US" w:bidi="ar-SA"/>
        </w:rPr>
        <w:t xml:space="preserve">e </w:t>
      </w:r>
      <w:r w:rsidR="003414E6">
        <w:rPr>
          <w:rFonts w:eastAsiaTheme="minorHAnsi"/>
          <w:kern w:val="0"/>
          <w:lang w:eastAsia="en-US" w:bidi="ar-SA"/>
        </w:rPr>
        <w:t xml:space="preserve">vastutus VäetS-ist tulenevate juriidiliste isikute kohustuste täitmise </w:t>
      </w:r>
      <w:r w:rsidR="00E83CCA">
        <w:rPr>
          <w:rFonts w:eastAsiaTheme="minorHAnsi"/>
          <w:kern w:val="0"/>
          <w:lang w:eastAsia="en-US" w:bidi="ar-SA"/>
        </w:rPr>
        <w:t>eest</w:t>
      </w:r>
      <w:r w:rsidR="003414E6">
        <w:rPr>
          <w:rFonts w:eastAsiaTheme="minorHAnsi"/>
          <w:kern w:val="0"/>
          <w:lang w:eastAsia="en-US" w:bidi="ar-SA"/>
        </w:rPr>
        <w:t xml:space="preserve">. </w:t>
      </w:r>
      <w:r w:rsidR="00F930D0">
        <w:rPr>
          <w:rFonts w:eastAsiaTheme="minorHAnsi"/>
          <w:kern w:val="0"/>
          <w:lang w:eastAsia="en-US" w:bidi="ar-SA"/>
        </w:rPr>
        <w:t>J</w:t>
      </w:r>
      <w:r w:rsidR="009E7E21" w:rsidRPr="009E7E21">
        <w:rPr>
          <w:rFonts w:eastAsiaTheme="minorHAnsi"/>
          <w:kern w:val="0"/>
          <w:lang w:eastAsia="en-US" w:bidi="ar-SA"/>
        </w:rPr>
        <w:t xml:space="preserve">uriidilise isiku väärteovastutuse eelduseks on see, et olemas oleks ka juriidilise isiku organi liikme, juhtivtöötaja, pädeva esindaja või ka juriidilise isiku tavatöötaja, kes tegutses juhtivtöötaja või organi käsul (korraldusel) või vähemalt heakskiidul (vt nt Riigikohtu kriminaalkolleegiumi 2. oktoobri 2012. a otsus asjas nr 3-1-1-88-12, punkt 7), ehk füüsilise isiku koosseisupärane, õigusvastane ja süüline tegu. </w:t>
      </w:r>
      <w:r w:rsidR="00CC4739">
        <w:rPr>
          <w:rFonts w:eastAsiaTheme="minorHAnsi"/>
          <w:kern w:val="0"/>
          <w:lang w:eastAsia="en-US" w:bidi="ar-SA"/>
        </w:rPr>
        <w:t>Nimetatud</w:t>
      </w:r>
      <w:r w:rsidR="009E4AAC">
        <w:rPr>
          <w:rFonts w:eastAsiaTheme="minorHAnsi"/>
          <w:kern w:val="0"/>
          <w:lang w:eastAsia="en-US" w:bidi="ar-SA"/>
        </w:rPr>
        <w:t xml:space="preserve"> täiendus tehakse </w:t>
      </w:r>
      <w:r w:rsidR="009E4AAC" w:rsidRPr="003414E6">
        <w:rPr>
          <w:rFonts w:eastAsiaTheme="minorHAnsi"/>
          <w:kern w:val="0"/>
          <w:lang w:eastAsia="en-US" w:bidi="ar-SA"/>
        </w:rPr>
        <w:t>põllumaja</w:t>
      </w:r>
      <w:r w:rsidR="009E4AAC">
        <w:rPr>
          <w:rFonts w:eastAsiaTheme="minorHAnsi"/>
          <w:kern w:val="0"/>
          <w:lang w:eastAsia="en-US" w:bidi="ar-SA"/>
        </w:rPr>
        <w:t xml:space="preserve">ndustoote ja toidu tarneahelas </w:t>
      </w:r>
      <w:r w:rsidR="009E4AAC" w:rsidRPr="003414E6">
        <w:rPr>
          <w:rFonts w:eastAsiaTheme="minorHAnsi"/>
          <w:kern w:val="0"/>
          <w:lang w:eastAsia="en-US" w:bidi="ar-SA"/>
        </w:rPr>
        <w:t>ebaausa kaubandustava tõkestamise seaduse eelnõu menetlemise käigus Ju</w:t>
      </w:r>
      <w:r w:rsidR="009E4AAC">
        <w:rPr>
          <w:rFonts w:eastAsiaTheme="minorHAnsi"/>
          <w:kern w:val="0"/>
          <w:lang w:eastAsia="en-US" w:bidi="ar-SA"/>
        </w:rPr>
        <w:t>stiitsministeeriumi tehtud ettepanekut arvestades.</w:t>
      </w:r>
    </w:p>
    <w:p w14:paraId="2C1EF9DA" w14:textId="689C4FB8" w:rsidR="00697944" w:rsidRPr="00697944" w:rsidRDefault="003B2472">
      <w:pPr>
        <w:widowControl/>
        <w:suppressAutoHyphens w:val="0"/>
        <w:spacing w:line="240" w:lineRule="auto"/>
        <w:rPr>
          <w:rFonts w:eastAsiaTheme="minorHAnsi"/>
          <w:kern w:val="0"/>
          <w:lang w:eastAsia="en-US" w:bidi="ar-SA"/>
        </w:rPr>
      </w:pPr>
      <w:r>
        <w:rPr>
          <w:rFonts w:eastAsiaTheme="minorHAnsi"/>
          <w:kern w:val="0"/>
          <w:lang w:eastAsia="en-US" w:bidi="ar-SA"/>
        </w:rPr>
        <w:t xml:space="preserve">Samasisuline muudatus tehakse </w:t>
      </w:r>
      <w:r w:rsidRPr="00084DE9">
        <w:rPr>
          <w:rFonts w:eastAsiaTheme="minorHAnsi"/>
          <w:b/>
          <w:kern w:val="0"/>
          <w:lang w:eastAsia="en-US" w:bidi="ar-SA"/>
        </w:rPr>
        <w:t>eelnõu § 3 punktiga 1</w:t>
      </w:r>
      <w:r>
        <w:rPr>
          <w:rFonts w:eastAsiaTheme="minorHAnsi"/>
          <w:kern w:val="0"/>
          <w:lang w:eastAsia="en-US" w:bidi="ar-SA"/>
        </w:rPr>
        <w:t xml:space="preserve"> ka TNVS</w:t>
      </w:r>
      <w:r w:rsidR="00CC4739">
        <w:rPr>
          <w:rFonts w:eastAsiaTheme="minorHAnsi"/>
          <w:kern w:val="0"/>
          <w:lang w:eastAsia="en-US" w:bidi="ar-SA"/>
        </w:rPr>
        <w:t>-</w:t>
      </w:r>
      <w:r>
        <w:rPr>
          <w:rFonts w:eastAsiaTheme="minorHAnsi"/>
          <w:kern w:val="0"/>
          <w:lang w:eastAsia="en-US" w:bidi="ar-SA"/>
        </w:rPr>
        <w:t>is</w:t>
      </w:r>
      <w:r w:rsidR="00C96CBE">
        <w:rPr>
          <w:rFonts w:eastAsiaTheme="minorHAnsi"/>
          <w:kern w:val="0"/>
          <w:lang w:eastAsia="en-US" w:bidi="ar-SA"/>
        </w:rPr>
        <w:t>, milles</w:t>
      </w:r>
      <w:r w:rsidR="00660700">
        <w:rPr>
          <w:rFonts w:eastAsiaTheme="minorHAnsi"/>
          <w:kern w:val="0"/>
          <w:lang w:eastAsia="en-US" w:bidi="ar-SA"/>
        </w:rPr>
        <w:t xml:space="preserve"> kehtestatakse </w:t>
      </w:r>
      <w:r w:rsidR="00660700" w:rsidRPr="00E16CF7">
        <w:t xml:space="preserve">ELi väetisetoodete </w:t>
      </w:r>
      <w:r w:rsidR="00660700">
        <w:t>määruse</w:t>
      </w:r>
      <w:r w:rsidR="00660700" w:rsidRPr="008B3F17">
        <w:t xml:space="preserve"> </w:t>
      </w:r>
      <w:r w:rsidR="00660700">
        <w:t>tähenduses j</w:t>
      </w:r>
      <w:r w:rsidR="00660700" w:rsidRPr="002F2ED5">
        <w:t>uriidilisest isikust</w:t>
      </w:r>
      <w:r w:rsidR="00660700">
        <w:t xml:space="preserve"> ELi </w:t>
      </w:r>
      <w:r w:rsidR="00660700" w:rsidRPr="00035DC9">
        <w:t>väetise</w:t>
      </w:r>
      <w:r w:rsidR="00660700">
        <w:t>toote</w:t>
      </w:r>
      <w:r w:rsidR="00660700" w:rsidRPr="00035DC9">
        <w:t xml:space="preserve"> </w:t>
      </w:r>
      <w:r w:rsidR="00660700">
        <w:t xml:space="preserve">tootja, importija ja levitaja </w:t>
      </w:r>
      <w:r w:rsidR="00660700" w:rsidRPr="002F2ED5">
        <w:t>seaduslik</w:t>
      </w:r>
      <w:r w:rsidR="00660700">
        <w:t>u</w:t>
      </w:r>
      <w:r w:rsidR="00660700" w:rsidRPr="002F2ED5">
        <w:t xml:space="preserve"> esindaja </w:t>
      </w:r>
      <w:r w:rsidR="00660700">
        <w:t xml:space="preserve">kohustus </w:t>
      </w:r>
      <w:r w:rsidR="00660700" w:rsidRPr="002F2ED5">
        <w:t>korra</w:t>
      </w:r>
      <w:r w:rsidR="00660700">
        <w:t xml:space="preserve">ldada TNVS-ist </w:t>
      </w:r>
      <w:r w:rsidR="00660700" w:rsidRPr="002F2ED5">
        <w:t>juriidilisele isiku</w:t>
      </w:r>
      <w:r w:rsidR="00660700">
        <w:t>le tulenevate kohustuste täitmin</w:t>
      </w:r>
      <w:r w:rsidR="00660700" w:rsidRPr="002F2ED5">
        <w:t>e</w:t>
      </w:r>
      <w:r>
        <w:rPr>
          <w:rFonts w:eastAsiaTheme="minorHAnsi"/>
          <w:kern w:val="0"/>
          <w:lang w:eastAsia="en-US" w:bidi="ar-SA"/>
        </w:rPr>
        <w:t>.</w:t>
      </w:r>
    </w:p>
    <w:p w14:paraId="0373B45A" w14:textId="77777777" w:rsidR="00697944" w:rsidRDefault="00697944">
      <w:pPr>
        <w:widowControl/>
        <w:suppressAutoHyphens w:val="0"/>
        <w:spacing w:line="240" w:lineRule="auto"/>
        <w:rPr>
          <w:rFonts w:eastAsiaTheme="minorHAnsi"/>
          <w:kern w:val="0"/>
          <w:lang w:eastAsia="en-US" w:bidi="ar-SA"/>
        </w:rPr>
      </w:pPr>
    </w:p>
    <w:p w14:paraId="5ABC4568" w14:textId="7557444C" w:rsidR="00BE6E2B" w:rsidRDefault="00987080" w:rsidP="00380E1A">
      <w:pPr>
        <w:widowControl/>
        <w:suppressAutoHyphens w:val="0"/>
        <w:spacing w:line="240" w:lineRule="auto"/>
        <w:rPr>
          <w:rFonts w:eastAsiaTheme="minorHAnsi"/>
          <w:kern w:val="0"/>
          <w:lang w:eastAsia="en-US" w:bidi="ar-SA"/>
        </w:rPr>
      </w:pPr>
      <w:r w:rsidRPr="004107F3">
        <w:rPr>
          <w:rFonts w:eastAsiaTheme="minorHAnsi"/>
          <w:b/>
          <w:kern w:val="0"/>
          <w:lang w:eastAsia="en-US" w:bidi="ar-SA"/>
        </w:rPr>
        <w:t xml:space="preserve">Eelnõu § 1 punktiga </w:t>
      </w:r>
      <w:r w:rsidR="003414E6">
        <w:rPr>
          <w:rFonts w:eastAsiaTheme="minorHAnsi"/>
          <w:b/>
          <w:kern w:val="0"/>
          <w:lang w:eastAsia="en-US" w:bidi="ar-SA"/>
        </w:rPr>
        <w:t>8</w:t>
      </w:r>
      <w:r>
        <w:rPr>
          <w:rFonts w:eastAsiaTheme="minorHAnsi"/>
          <w:kern w:val="0"/>
          <w:lang w:eastAsia="en-US" w:bidi="ar-SA"/>
        </w:rPr>
        <w:t xml:space="preserve"> </w:t>
      </w:r>
      <w:r w:rsidR="009E4AAC">
        <w:rPr>
          <w:rFonts w:eastAsiaTheme="minorHAnsi"/>
          <w:kern w:val="0"/>
          <w:lang w:eastAsia="en-US" w:bidi="ar-SA"/>
        </w:rPr>
        <w:t xml:space="preserve">täiendatakse VäetS-i </w:t>
      </w:r>
      <w:r w:rsidR="00BA5BB4">
        <w:rPr>
          <w:rFonts w:eastAsiaTheme="minorHAnsi"/>
          <w:kern w:val="0"/>
          <w:lang w:eastAsia="en-US" w:bidi="ar-SA"/>
        </w:rPr>
        <w:t>§</w:t>
      </w:r>
      <w:r w:rsidR="004107F3">
        <w:rPr>
          <w:rFonts w:eastAsiaTheme="minorHAnsi"/>
          <w:kern w:val="0"/>
          <w:lang w:eastAsia="en-US" w:bidi="ar-SA"/>
        </w:rPr>
        <w:t xml:space="preserve"> 6 lõike 1 punkti 4</w:t>
      </w:r>
      <w:r w:rsidR="00CC4739">
        <w:rPr>
          <w:rFonts w:eastAsiaTheme="minorHAnsi"/>
          <w:kern w:val="0"/>
          <w:lang w:eastAsia="en-US" w:bidi="ar-SA"/>
        </w:rPr>
        <w:t>,</w:t>
      </w:r>
      <w:r w:rsidR="009E4AAC">
        <w:rPr>
          <w:rFonts w:eastAsiaTheme="minorHAnsi"/>
          <w:kern w:val="0"/>
          <w:lang w:eastAsia="en-US" w:bidi="ar-SA"/>
        </w:rPr>
        <w:t xml:space="preserve"> sätesta</w:t>
      </w:r>
      <w:r w:rsidR="00CC4739">
        <w:rPr>
          <w:rFonts w:eastAsiaTheme="minorHAnsi"/>
          <w:kern w:val="0"/>
          <w:lang w:eastAsia="en-US" w:bidi="ar-SA"/>
        </w:rPr>
        <w:t>des</w:t>
      </w:r>
      <w:r w:rsidR="009E4AAC">
        <w:rPr>
          <w:rFonts w:eastAsiaTheme="minorHAnsi"/>
          <w:kern w:val="0"/>
          <w:lang w:eastAsia="en-US" w:bidi="ar-SA"/>
        </w:rPr>
        <w:t xml:space="preserve">, et väetise väetiseregistris registreerimise nõue väetise üldnõudena kehtib üksnes </w:t>
      </w:r>
      <w:r w:rsidR="000513F6">
        <w:rPr>
          <w:rFonts w:eastAsiaTheme="minorHAnsi"/>
          <w:kern w:val="0"/>
          <w:lang w:eastAsia="en-US" w:bidi="ar-SA"/>
        </w:rPr>
        <w:t>VäetS-i</w:t>
      </w:r>
      <w:r w:rsidR="009E4AAC">
        <w:rPr>
          <w:rFonts w:eastAsiaTheme="minorHAnsi"/>
          <w:kern w:val="0"/>
          <w:lang w:eastAsia="en-US" w:bidi="ar-SA"/>
        </w:rPr>
        <w:t xml:space="preserve"> ja selle alusel antud õigusaktides kehtestatud nõuete kohaselt toodetud ning märgistatud väetise</w:t>
      </w:r>
      <w:r w:rsidR="00CC4739">
        <w:rPr>
          <w:rFonts w:eastAsiaTheme="minorHAnsi"/>
          <w:kern w:val="0"/>
          <w:lang w:eastAsia="en-US" w:bidi="ar-SA"/>
        </w:rPr>
        <w:t xml:space="preserve"> puhul</w:t>
      </w:r>
      <w:r w:rsidR="004107F3">
        <w:rPr>
          <w:rFonts w:eastAsiaTheme="minorHAnsi"/>
          <w:kern w:val="0"/>
          <w:lang w:eastAsia="en-US" w:bidi="ar-SA"/>
        </w:rPr>
        <w:t xml:space="preserve">. </w:t>
      </w:r>
      <w:r w:rsidR="009E4AAC">
        <w:rPr>
          <w:rFonts w:eastAsiaTheme="minorHAnsi"/>
          <w:kern w:val="0"/>
          <w:lang w:eastAsia="en-US" w:bidi="ar-SA"/>
        </w:rPr>
        <w:t>EL</w:t>
      </w:r>
      <w:r w:rsidR="00B31627">
        <w:rPr>
          <w:rFonts w:eastAsiaTheme="minorHAnsi"/>
          <w:kern w:val="0"/>
          <w:lang w:eastAsia="en-US" w:bidi="ar-SA"/>
        </w:rPr>
        <w:t>i</w:t>
      </w:r>
      <w:r w:rsidR="009E4AAC">
        <w:rPr>
          <w:rFonts w:eastAsiaTheme="minorHAnsi"/>
          <w:kern w:val="0"/>
          <w:lang w:eastAsia="en-US" w:bidi="ar-SA"/>
        </w:rPr>
        <w:t xml:space="preserve"> väetisetoote puhul eeldatakse selle vastavust EL</w:t>
      </w:r>
      <w:r w:rsidR="00A736B6">
        <w:rPr>
          <w:rFonts w:eastAsiaTheme="minorHAnsi"/>
          <w:kern w:val="0"/>
          <w:lang w:eastAsia="en-US" w:bidi="ar-SA"/>
        </w:rPr>
        <w:t>i</w:t>
      </w:r>
      <w:r w:rsidR="009E4AAC">
        <w:rPr>
          <w:rFonts w:eastAsiaTheme="minorHAnsi"/>
          <w:kern w:val="0"/>
          <w:lang w:eastAsia="en-US" w:bidi="ar-SA"/>
        </w:rPr>
        <w:t xml:space="preserve"> väetisetoodete määruses kehtestatud nõuetele ning kaupade vaba liikumise põhimõtet arvestades ei kehtestata EL</w:t>
      </w:r>
      <w:r w:rsidR="00B31627">
        <w:rPr>
          <w:rFonts w:eastAsiaTheme="minorHAnsi"/>
          <w:kern w:val="0"/>
          <w:lang w:eastAsia="en-US" w:bidi="ar-SA"/>
        </w:rPr>
        <w:t>i</w:t>
      </w:r>
      <w:r w:rsidR="009E4AAC">
        <w:rPr>
          <w:rFonts w:eastAsiaTheme="minorHAnsi"/>
          <w:kern w:val="0"/>
          <w:lang w:eastAsia="en-US" w:bidi="ar-SA"/>
        </w:rPr>
        <w:t xml:space="preserve"> väetisetoote </w:t>
      </w:r>
      <w:r w:rsidR="00843969">
        <w:rPr>
          <w:rFonts w:eastAsiaTheme="minorHAnsi"/>
          <w:kern w:val="0"/>
          <w:lang w:eastAsia="en-US" w:bidi="ar-SA"/>
        </w:rPr>
        <w:t>(</w:t>
      </w:r>
      <w:r w:rsidR="009E4AAC">
        <w:rPr>
          <w:rFonts w:eastAsiaTheme="minorHAnsi"/>
          <w:kern w:val="0"/>
          <w:lang w:eastAsia="en-US" w:bidi="ar-SA"/>
        </w:rPr>
        <w:t>käitlemise</w:t>
      </w:r>
      <w:r w:rsidR="00843969">
        <w:rPr>
          <w:rFonts w:eastAsiaTheme="minorHAnsi"/>
          <w:kern w:val="0"/>
          <w:lang w:eastAsia="en-US" w:bidi="ar-SA"/>
        </w:rPr>
        <w:t>)</w:t>
      </w:r>
      <w:r w:rsidR="009E4AAC">
        <w:rPr>
          <w:rFonts w:eastAsiaTheme="minorHAnsi"/>
          <w:kern w:val="0"/>
          <w:lang w:eastAsia="en-US" w:bidi="ar-SA"/>
        </w:rPr>
        <w:t xml:space="preserve"> kohta täiendavaid riigisiseseid nõudeid.</w:t>
      </w:r>
    </w:p>
    <w:p w14:paraId="38D93545" w14:textId="2CE556FD" w:rsidR="00440403" w:rsidRDefault="00440403" w:rsidP="002007C8">
      <w:pPr>
        <w:widowControl/>
        <w:suppressAutoHyphens w:val="0"/>
        <w:spacing w:line="240" w:lineRule="auto"/>
        <w:rPr>
          <w:rFonts w:eastAsiaTheme="minorHAnsi"/>
          <w:kern w:val="0"/>
          <w:lang w:eastAsia="en-US" w:bidi="ar-SA"/>
        </w:rPr>
      </w:pPr>
    </w:p>
    <w:p w14:paraId="272B78D0" w14:textId="19ADF870" w:rsidR="00F46BED" w:rsidRDefault="00BA5BB4" w:rsidP="001A039F">
      <w:pPr>
        <w:widowControl/>
        <w:suppressAutoHyphens w:val="0"/>
        <w:spacing w:line="240" w:lineRule="auto"/>
        <w:rPr>
          <w:rFonts w:eastAsiaTheme="minorHAnsi"/>
          <w:kern w:val="0"/>
          <w:lang w:eastAsia="en-US" w:bidi="ar-SA"/>
        </w:rPr>
      </w:pPr>
      <w:r w:rsidRPr="00C87B64">
        <w:rPr>
          <w:rFonts w:eastAsiaTheme="minorHAnsi"/>
          <w:b/>
          <w:kern w:val="0"/>
          <w:lang w:eastAsia="en-US" w:bidi="ar-SA"/>
        </w:rPr>
        <w:lastRenderedPageBreak/>
        <w:t xml:space="preserve">Eelnõu § 1 punktiga </w:t>
      </w:r>
      <w:r>
        <w:rPr>
          <w:rFonts w:eastAsiaTheme="minorHAnsi"/>
          <w:b/>
          <w:kern w:val="0"/>
          <w:lang w:eastAsia="en-US" w:bidi="ar-SA"/>
        </w:rPr>
        <w:t xml:space="preserve">9 </w:t>
      </w:r>
      <w:r>
        <w:rPr>
          <w:rFonts w:eastAsiaTheme="minorHAnsi"/>
          <w:kern w:val="0"/>
          <w:lang w:eastAsia="en-US" w:bidi="ar-SA"/>
        </w:rPr>
        <w:t xml:space="preserve">muudetakse </w:t>
      </w:r>
      <w:r w:rsidR="00406F45">
        <w:rPr>
          <w:rFonts w:eastAsiaTheme="minorHAnsi"/>
          <w:kern w:val="0"/>
          <w:lang w:eastAsia="en-US" w:bidi="ar-SA"/>
        </w:rPr>
        <w:t xml:space="preserve">ja </w:t>
      </w:r>
      <w:r w:rsidR="00843969">
        <w:rPr>
          <w:rFonts w:eastAsiaTheme="minorHAnsi"/>
          <w:kern w:val="0"/>
          <w:lang w:eastAsia="en-US" w:bidi="ar-SA"/>
        </w:rPr>
        <w:t>ajakohastatakse VäetS-i</w:t>
      </w:r>
      <w:r w:rsidR="00D72F7F">
        <w:rPr>
          <w:rFonts w:eastAsiaTheme="minorHAnsi"/>
          <w:kern w:val="0"/>
          <w:lang w:eastAsia="en-US" w:bidi="ar-SA"/>
        </w:rPr>
        <w:t xml:space="preserve"> </w:t>
      </w:r>
      <w:r>
        <w:rPr>
          <w:rFonts w:eastAsiaTheme="minorHAnsi"/>
          <w:kern w:val="0"/>
          <w:lang w:eastAsia="en-US" w:bidi="ar-SA"/>
        </w:rPr>
        <w:t xml:space="preserve">§ 11 </w:t>
      </w:r>
      <w:r w:rsidR="00D72F7F">
        <w:rPr>
          <w:rFonts w:eastAsiaTheme="minorHAnsi"/>
          <w:kern w:val="0"/>
          <w:lang w:eastAsia="en-US" w:bidi="ar-SA"/>
        </w:rPr>
        <w:t xml:space="preserve">lõike </w:t>
      </w:r>
      <w:r>
        <w:rPr>
          <w:rFonts w:eastAsiaTheme="minorHAnsi"/>
          <w:kern w:val="0"/>
          <w:lang w:eastAsia="en-US" w:bidi="ar-SA"/>
        </w:rPr>
        <w:t>3 sõnastust</w:t>
      </w:r>
      <w:r w:rsidR="000513F6">
        <w:rPr>
          <w:rFonts w:eastAsiaTheme="minorHAnsi"/>
          <w:kern w:val="0"/>
          <w:lang w:eastAsia="en-US" w:bidi="ar-SA"/>
        </w:rPr>
        <w:t xml:space="preserve"> ning viiakse </w:t>
      </w:r>
      <w:r w:rsidR="002A4AC3">
        <w:rPr>
          <w:rFonts w:eastAsiaTheme="minorHAnsi"/>
          <w:kern w:val="0"/>
          <w:lang w:eastAsia="en-US" w:bidi="ar-SA"/>
        </w:rPr>
        <w:t xml:space="preserve">see </w:t>
      </w:r>
      <w:r w:rsidR="000513F6">
        <w:rPr>
          <w:rFonts w:eastAsiaTheme="minorHAnsi"/>
          <w:kern w:val="0"/>
          <w:lang w:eastAsia="en-US" w:bidi="ar-SA"/>
        </w:rPr>
        <w:t>kooskõlla EL</w:t>
      </w:r>
      <w:r w:rsidR="00A736B6">
        <w:rPr>
          <w:rFonts w:eastAsiaTheme="minorHAnsi"/>
          <w:kern w:val="0"/>
          <w:lang w:eastAsia="en-US" w:bidi="ar-SA"/>
        </w:rPr>
        <w:t>i</w:t>
      </w:r>
      <w:r w:rsidR="000513F6">
        <w:rPr>
          <w:rFonts w:eastAsiaTheme="minorHAnsi"/>
          <w:kern w:val="0"/>
          <w:lang w:eastAsia="en-US" w:bidi="ar-SA"/>
        </w:rPr>
        <w:t xml:space="preserve"> väetisetoodete määrusega.</w:t>
      </w:r>
      <w:r w:rsidR="008416BA">
        <w:rPr>
          <w:rFonts w:eastAsiaTheme="minorHAnsi"/>
          <w:kern w:val="0"/>
          <w:lang w:eastAsia="en-US" w:bidi="ar-SA"/>
        </w:rPr>
        <w:t xml:space="preserve"> </w:t>
      </w:r>
      <w:r w:rsidR="000513F6">
        <w:rPr>
          <w:rFonts w:eastAsiaTheme="minorHAnsi"/>
          <w:kern w:val="0"/>
          <w:lang w:eastAsia="en-US" w:bidi="ar-SA"/>
        </w:rPr>
        <w:t xml:space="preserve">VäetS-i </w:t>
      </w:r>
      <w:r w:rsidR="008416BA">
        <w:rPr>
          <w:rFonts w:eastAsiaTheme="minorHAnsi"/>
          <w:kern w:val="0"/>
          <w:lang w:eastAsia="en-US" w:bidi="ar-SA"/>
        </w:rPr>
        <w:t>§ 11 sätestab väetise Eestisse toimetamise tingimused</w:t>
      </w:r>
      <w:r w:rsidR="002A4AC3">
        <w:rPr>
          <w:rFonts w:eastAsiaTheme="minorHAnsi"/>
          <w:kern w:val="0"/>
          <w:lang w:eastAsia="en-US" w:bidi="ar-SA"/>
        </w:rPr>
        <w:t xml:space="preserve">, mille kohaselt võib </w:t>
      </w:r>
      <w:r w:rsidR="008416BA">
        <w:rPr>
          <w:rFonts w:eastAsiaTheme="minorHAnsi"/>
          <w:kern w:val="0"/>
          <w:lang w:eastAsia="en-US" w:bidi="ar-SA"/>
        </w:rPr>
        <w:t>Eest</w:t>
      </w:r>
      <w:r w:rsidR="00BD7964">
        <w:rPr>
          <w:rFonts w:eastAsiaTheme="minorHAnsi"/>
          <w:kern w:val="0"/>
          <w:lang w:eastAsia="en-US" w:bidi="ar-SA"/>
        </w:rPr>
        <w:t>i</w:t>
      </w:r>
      <w:r w:rsidR="008416BA">
        <w:rPr>
          <w:rFonts w:eastAsiaTheme="minorHAnsi"/>
          <w:kern w:val="0"/>
          <w:lang w:eastAsia="en-US" w:bidi="ar-SA"/>
        </w:rPr>
        <w:t>sse toimeta</w:t>
      </w:r>
      <w:r w:rsidR="002A4AC3">
        <w:rPr>
          <w:rFonts w:eastAsiaTheme="minorHAnsi"/>
          <w:kern w:val="0"/>
          <w:lang w:eastAsia="en-US" w:bidi="ar-SA"/>
        </w:rPr>
        <w:t>da</w:t>
      </w:r>
      <w:r w:rsidR="008416BA">
        <w:rPr>
          <w:rFonts w:eastAsiaTheme="minorHAnsi"/>
          <w:kern w:val="0"/>
          <w:lang w:eastAsia="en-US" w:bidi="ar-SA"/>
        </w:rPr>
        <w:t xml:space="preserve"> väetiseregistris </w:t>
      </w:r>
      <w:r w:rsidR="002A4AC3">
        <w:rPr>
          <w:rFonts w:eastAsiaTheme="minorHAnsi"/>
          <w:kern w:val="0"/>
          <w:lang w:eastAsia="en-US" w:bidi="ar-SA"/>
        </w:rPr>
        <w:t>registreeritud väetist ja</w:t>
      </w:r>
      <w:r w:rsidR="008416BA">
        <w:rPr>
          <w:rFonts w:eastAsiaTheme="minorHAnsi"/>
          <w:kern w:val="0"/>
          <w:lang w:eastAsia="en-US" w:bidi="ar-SA"/>
        </w:rPr>
        <w:t xml:space="preserve"> „EÜ </w:t>
      </w:r>
      <w:r w:rsidR="002A4AC3">
        <w:rPr>
          <w:rFonts w:eastAsiaTheme="minorHAnsi"/>
          <w:kern w:val="0"/>
          <w:lang w:eastAsia="en-US" w:bidi="ar-SA"/>
        </w:rPr>
        <w:t>VÄETIS</w:t>
      </w:r>
      <w:r w:rsidR="008416BA">
        <w:rPr>
          <w:rFonts w:eastAsiaTheme="minorHAnsi"/>
          <w:kern w:val="0"/>
          <w:lang w:eastAsia="en-US" w:bidi="ar-SA"/>
        </w:rPr>
        <w:t>“ märgistuse</w:t>
      </w:r>
      <w:r w:rsidR="002A4AC3">
        <w:rPr>
          <w:rFonts w:eastAsiaTheme="minorHAnsi"/>
          <w:kern w:val="0"/>
          <w:lang w:eastAsia="en-US" w:bidi="ar-SA"/>
        </w:rPr>
        <w:t>ga väetist</w:t>
      </w:r>
      <w:r w:rsidR="008416BA">
        <w:rPr>
          <w:rFonts w:eastAsiaTheme="minorHAnsi"/>
          <w:kern w:val="0"/>
          <w:lang w:eastAsia="en-US" w:bidi="ar-SA"/>
        </w:rPr>
        <w:t xml:space="preserve">. </w:t>
      </w:r>
      <w:r w:rsidR="002A4AC3">
        <w:rPr>
          <w:rFonts w:eastAsiaTheme="minorHAnsi"/>
          <w:kern w:val="0"/>
          <w:lang w:eastAsia="en-US" w:bidi="ar-SA"/>
        </w:rPr>
        <w:t>EL</w:t>
      </w:r>
      <w:r w:rsidR="00A736B6">
        <w:rPr>
          <w:rFonts w:eastAsiaTheme="minorHAnsi"/>
          <w:kern w:val="0"/>
          <w:lang w:eastAsia="en-US" w:bidi="ar-SA"/>
        </w:rPr>
        <w:t>i</w:t>
      </w:r>
      <w:r w:rsidR="002A4AC3">
        <w:rPr>
          <w:rFonts w:eastAsiaTheme="minorHAnsi"/>
          <w:kern w:val="0"/>
          <w:lang w:eastAsia="en-US" w:bidi="ar-SA"/>
        </w:rPr>
        <w:t xml:space="preserve"> väetisetoodete määrust</w:t>
      </w:r>
      <w:r w:rsidR="001A039F">
        <w:rPr>
          <w:rFonts w:eastAsiaTheme="minorHAnsi"/>
          <w:kern w:val="0"/>
          <w:lang w:eastAsia="en-US" w:bidi="ar-SA"/>
        </w:rPr>
        <w:t xml:space="preserve"> arvestades ajakohastatakse kasutatavat terminit ning edaspidi kasutatakse terminit „ELi väetisetoode“. EL</w:t>
      </w:r>
      <w:r w:rsidR="00A736B6">
        <w:rPr>
          <w:rFonts w:eastAsiaTheme="minorHAnsi"/>
          <w:kern w:val="0"/>
          <w:lang w:eastAsia="en-US" w:bidi="ar-SA"/>
        </w:rPr>
        <w:t>i</w:t>
      </w:r>
      <w:r w:rsidR="001A039F">
        <w:rPr>
          <w:rFonts w:eastAsiaTheme="minorHAnsi"/>
          <w:kern w:val="0"/>
          <w:lang w:eastAsia="en-US" w:bidi="ar-SA"/>
        </w:rPr>
        <w:t xml:space="preserve"> väetisetoodete määruse artikli 2 punkti 2 kohaselt on ELi väetisetoode selline </w:t>
      </w:r>
      <w:r w:rsidR="001A039F" w:rsidRPr="001A039F">
        <w:rPr>
          <w:rFonts w:eastAsiaTheme="minorHAnsi"/>
          <w:kern w:val="0"/>
          <w:lang w:eastAsia="en-US" w:bidi="ar-SA"/>
        </w:rPr>
        <w:t>väetisetoode, millel on turul kättesaa</w:t>
      </w:r>
      <w:r w:rsidR="001A039F">
        <w:rPr>
          <w:rFonts w:eastAsiaTheme="minorHAnsi"/>
          <w:kern w:val="0"/>
          <w:lang w:eastAsia="en-US" w:bidi="ar-SA"/>
        </w:rPr>
        <w:t>davaks tegemise ajal CE-märgis.</w:t>
      </w:r>
    </w:p>
    <w:p w14:paraId="60A5EBB6" w14:textId="77777777" w:rsidR="00F46BED" w:rsidRDefault="00F46BED" w:rsidP="001A039F">
      <w:pPr>
        <w:widowControl/>
        <w:suppressAutoHyphens w:val="0"/>
        <w:spacing w:line="240" w:lineRule="auto"/>
        <w:rPr>
          <w:rFonts w:eastAsiaTheme="minorHAnsi"/>
          <w:kern w:val="0"/>
          <w:lang w:eastAsia="en-US" w:bidi="ar-SA"/>
        </w:rPr>
      </w:pPr>
    </w:p>
    <w:p w14:paraId="7546FB61" w14:textId="4FB3E0D7" w:rsidR="00BA5BB4" w:rsidRPr="00BA5BB4" w:rsidRDefault="00F46BED" w:rsidP="001A039F">
      <w:pPr>
        <w:widowControl/>
        <w:suppressAutoHyphens w:val="0"/>
        <w:spacing w:line="240" w:lineRule="auto"/>
        <w:rPr>
          <w:rFonts w:eastAsiaTheme="minorHAnsi"/>
          <w:kern w:val="0"/>
          <w:lang w:eastAsia="en-US" w:bidi="ar-SA"/>
        </w:rPr>
      </w:pPr>
      <w:r>
        <w:rPr>
          <w:rFonts w:eastAsiaTheme="minorHAnsi"/>
          <w:kern w:val="0"/>
          <w:lang w:eastAsia="en-US" w:bidi="ar-SA"/>
        </w:rPr>
        <w:t xml:space="preserve">Samasisuline muudatus tehakse </w:t>
      </w:r>
      <w:r w:rsidR="00B31627">
        <w:rPr>
          <w:rFonts w:eastAsiaTheme="minorHAnsi"/>
          <w:b/>
          <w:kern w:val="0"/>
          <w:lang w:eastAsia="en-US" w:bidi="ar-SA"/>
        </w:rPr>
        <w:t>eelnõu § 1 punktiga</w:t>
      </w:r>
      <w:r w:rsidRPr="00F46BED">
        <w:rPr>
          <w:rFonts w:eastAsiaTheme="minorHAnsi"/>
          <w:b/>
          <w:kern w:val="0"/>
          <w:lang w:eastAsia="en-US" w:bidi="ar-SA"/>
        </w:rPr>
        <w:t xml:space="preserve"> 11</w:t>
      </w:r>
      <w:r>
        <w:rPr>
          <w:rFonts w:eastAsiaTheme="minorHAnsi"/>
          <w:kern w:val="0"/>
          <w:lang w:eastAsia="en-US" w:bidi="ar-SA"/>
        </w:rPr>
        <w:t>, millega muudetakse</w:t>
      </w:r>
      <w:r w:rsidRPr="00F46BED">
        <w:rPr>
          <w:rFonts w:eastAsiaTheme="minorHAnsi"/>
          <w:b/>
          <w:kern w:val="0"/>
          <w:lang w:eastAsia="en-US" w:bidi="ar-SA"/>
        </w:rPr>
        <w:t xml:space="preserve"> </w:t>
      </w:r>
      <w:r>
        <w:rPr>
          <w:rFonts w:eastAsiaTheme="minorHAnsi"/>
          <w:kern w:val="0"/>
          <w:lang w:eastAsia="en-US" w:bidi="ar-SA"/>
        </w:rPr>
        <w:t>VäetS-i § 16 lõiget</w:t>
      </w:r>
      <w:r w:rsidR="00264949">
        <w:rPr>
          <w:rFonts w:eastAsiaTheme="minorHAnsi"/>
          <w:kern w:val="0"/>
          <w:lang w:eastAsia="en-US" w:bidi="ar-SA"/>
        </w:rPr>
        <w:t xml:space="preserve"> 1</w:t>
      </w:r>
      <w:r w:rsidR="00B31627">
        <w:rPr>
          <w:rFonts w:eastAsiaTheme="minorHAnsi"/>
          <w:kern w:val="0"/>
          <w:lang w:eastAsia="en-US" w:bidi="ar-SA"/>
        </w:rPr>
        <w:t xml:space="preserve">. </w:t>
      </w:r>
    </w:p>
    <w:p w14:paraId="71D75807" w14:textId="7883286B" w:rsidR="00C15665" w:rsidRPr="00C87B64" w:rsidRDefault="00C15665" w:rsidP="002007C8">
      <w:pPr>
        <w:widowControl/>
        <w:suppressAutoHyphens w:val="0"/>
        <w:spacing w:line="240" w:lineRule="auto"/>
        <w:rPr>
          <w:rFonts w:eastAsiaTheme="minorHAnsi"/>
          <w:kern w:val="0"/>
          <w:lang w:eastAsia="en-US" w:bidi="ar-SA"/>
        </w:rPr>
      </w:pPr>
    </w:p>
    <w:p w14:paraId="6D9F3362" w14:textId="1331B660" w:rsidR="003633A4" w:rsidRDefault="00440403" w:rsidP="002007C8">
      <w:pPr>
        <w:widowControl/>
        <w:suppressAutoHyphens w:val="0"/>
        <w:spacing w:line="240" w:lineRule="auto"/>
        <w:rPr>
          <w:rFonts w:eastAsiaTheme="minorHAnsi"/>
          <w:kern w:val="0"/>
          <w:lang w:eastAsia="en-US" w:bidi="ar-SA"/>
        </w:rPr>
      </w:pPr>
      <w:r w:rsidRPr="00C87B64">
        <w:rPr>
          <w:rFonts w:eastAsiaTheme="minorHAnsi"/>
          <w:b/>
          <w:kern w:val="0"/>
          <w:lang w:eastAsia="en-US" w:bidi="ar-SA"/>
        </w:rPr>
        <w:t xml:space="preserve">Eelnõu § 1 punktiga </w:t>
      </w:r>
      <w:r w:rsidR="00BA5BB4">
        <w:rPr>
          <w:rFonts w:eastAsiaTheme="minorHAnsi"/>
          <w:b/>
          <w:kern w:val="0"/>
          <w:lang w:eastAsia="en-US" w:bidi="ar-SA"/>
        </w:rPr>
        <w:t>10</w:t>
      </w:r>
      <w:r w:rsidRPr="00C87B64">
        <w:rPr>
          <w:rFonts w:eastAsiaTheme="minorHAnsi"/>
          <w:b/>
          <w:kern w:val="0"/>
          <w:lang w:eastAsia="en-US" w:bidi="ar-SA"/>
        </w:rPr>
        <w:t xml:space="preserve"> </w:t>
      </w:r>
      <w:r w:rsidRPr="00C87B64">
        <w:rPr>
          <w:rFonts w:eastAsiaTheme="minorHAnsi"/>
          <w:kern w:val="0"/>
          <w:lang w:eastAsia="en-US" w:bidi="ar-SA"/>
        </w:rPr>
        <w:t>muudetakse</w:t>
      </w:r>
      <w:r w:rsidR="00406F45">
        <w:rPr>
          <w:rFonts w:eastAsiaTheme="minorHAnsi"/>
          <w:kern w:val="0"/>
          <w:lang w:eastAsia="en-US" w:bidi="ar-SA"/>
        </w:rPr>
        <w:t xml:space="preserve"> ja ajakohastatakse VäetS-i</w:t>
      </w:r>
      <w:r w:rsidR="000D3BF3">
        <w:rPr>
          <w:rFonts w:eastAsiaTheme="minorHAnsi"/>
          <w:kern w:val="0"/>
          <w:lang w:eastAsia="en-US" w:bidi="ar-SA"/>
        </w:rPr>
        <w:t xml:space="preserve"> </w:t>
      </w:r>
      <w:r w:rsidR="00BA5BB4">
        <w:rPr>
          <w:rFonts w:eastAsiaTheme="minorHAnsi"/>
          <w:kern w:val="0"/>
          <w:lang w:eastAsia="en-US" w:bidi="ar-SA"/>
        </w:rPr>
        <w:t>§</w:t>
      </w:r>
      <w:r w:rsidRPr="00C87B64">
        <w:rPr>
          <w:rFonts w:eastAsiaTheme="minorHAnsi"/>
          <w:kern w:val="0"/>
          <w:lang w:eastAsia="en-US" w:bidi="ar-SA"/>
        </w:rPr>
        <w:t xml:space="preserve"> 13 lõike</w:t>
      </w:r>
      <w:r w:rsidR="00BA5BB4">
        <w:rPr>
          <w:rFonts w:eastAsiaTheme="minorHAnsi"/>
          <w:kern w:val="0"/>
          <w:lang w:eastAsia="en-US" w:bidi="ar-SA"/>
        </w:rPr>
        <w:t>id 3 ja 4</w:t>
      </w:r>
      <w:r w:rsidR="003633A4">
        <w:rPr>
          <w:rFonts w:eastAsiaTheme="minorHAnsi"/>
          <w:kern w:val="0"/>
          <w:lang w:eastAsia="en-US" w:bidi="ar-SA"/>
        </w:rPr>
        <w:t xml:space="preserve"> ning</w:t>
      </w:r>
      <w:r w:rsidR="00BA5BB4">
        <w:rPr>
          <w:rFonts w:eastAsiaTheme="minorHAnsi"/>
          <w:kern w:val="0"/>
          <w:lang w:eastAsia="en-US" w:bidi="ar-SA"/>
        </w:rPr>
        <w:t xml:space="preserve"> viited</w:t>
      </w:r>
      <w:r w:rsidRPr="00C87B64">
        <w:rPr>
          <w:rFonts w:eastAsiaTheme="minorHAnsi"/>
          <w:kern w:val="0"/>
          <w:lang w:eastAsia="en-US" w:bidi="ar-SA"/>
        </w:rPr>
        <w:t xml:space="preserve"> </w:t>
      </w:r>
      <w:r w:rsidR="003633A4" w:rsidRPr="003633A4">
        <w:rPr>
          <w:rFonts w:eastAsiaTheme="minorHAnsi"/>
          <w:kern w:val="0"/>
          <w:lang w:eastAsia="en-US" w:bidi="ar-SA"/>
        </w:rPr>
        <w:t> Euroopa Parlamendi ja nõukogu </w:t>
      </w:r>
      <w:r w:rsidRPr="00C87B64">
        <w:rPr>
          <w:rFonts w:eastAsiaTheme="minorHAnsi"/>
          <w:kern w:val="0"/>
          <w:lang w:eastAsia="en-US" w:bidi="ar-SA"/>
        </w:rPr>
        <w:t>määrusele</w:t>
      </w:r>
      <w:r w:rsidR="003633A4">
        <w:rPr>
          <w:rFonts w:eastAsiaTheme="minorHAnsi"/>
          <w:kern w:val="0"/>
          <w:lang w:eastAsia="en-US" w:bidi="ar-SA"/>
        </w:rPr>
        <w:t xml:space="preserve"> (EÜ) nr</w:t>
      </w:r>
      <w:r w:rsidRPr="00C87B64">
        <w:rPr>
          <w:rFonts w:eastAsiaTheme="minorHAnsi"/>
          <w:kern w:val="0"/>
          <w:lang w:eastAsia="en-US" w:bidi="ar-SA"/>
        </w:rPr>
        <w:t xml:space="preserve"> 2003/2003 </w:t>
      </w:r>
      <w:r w:rsidR="00BA5BB4">
        <w:rPr>
          <w:rFonts w:eastAsiaTheme="minorHAnsi"/>
          <w:kern w:val="0"/>
          <w:lang w:eastAsia="en-US" w:bidi="ar-SA"/>
        </w:rPr>
        <w:t xml:space="preserve">asendatakse </w:t>
      </w:r>
      <w:r w:rsidRPr="00C87B64">
        <w:rPr>
          <w:rFonts w:eastAsiaTheme="minorHAnsi"/>
          <w:kern w:val="0"/>
          <w:lang w:eastAsia="en-US" w:bidi="ar-SA"/>
        </w:rPr>
        <w:t>vii</w:t>
      </w:r>
      <w:r w:rsidR="00BA5BB4">
        <w:rPr>
          <w:rFonts w:eastAsiaTheme="minorHAnsi"/>
          <w:kern w:val="0"/>
          <w:lang w:eastAsia="en-US" w:bidi="ar-SA"/>
        </w:rPr>
        <w:t>detega EL</w:t>
      </w:r>
      <w:r w:rsidR="00A736B6">
        <w:rPr>
          <w:rFonts w:eastAsiaTheme="minorHAnsi"/>
          <w:kern w:val="0"/>
          <w:lang w:eastAsia="en-US" w:bidi="ar-SA"/>
        </w:rPr>
        <w:t>i</w:t>
      </w:r>
      <w:r w:rsidR="00BA5BB4">
        <w:rPr>
          <w:rFonts w:eastAsiaTheme="minorHAnsi"/>
          <w:kern w:val="0"/>
          <w:lang w:eastAsia="en-US" w:bidi="ar-SA"/>
        </w:rPr>
        <w:t xml:space="preserve"> väetisetoodete määruse</w:t>
      </w:r>
      <w:r w:rsidR="000D3BF3">
        <w:rPr>
          <w:rFonts w:eastAsiaTheme="minorHAnsi"/>
          <w:kern w:val="0"/>
          <w:lang w:eastAsia="en-US" w:bidi="ar-SA"/>
        </w:rPr>
        <w:t xml:space="preserve"> </w:t>
      </w:r>
      <w:r w:rsidR="00CC4739" w:rsidRPr="00AC6DF9">
        <w:rPr>
          <w:rFonts w:eastAsiaTheme="minorHAnsi"/>
          <w:kern w:val="0"/>
          <w:lang w:eastAsia="en-US" w:bidi="ar-SA"/>
        </w:rPr>
        <w:t xml:space="preserve">IV </w:t>
      </w:r>
      <w:r w:rsidR="006E07A8" w:rsidRPr="00AC6DF9">
        <w:rPr>
          <w:rFonts w:eastAsiaTheme="minorHAnsi"/>
          <w:kern w:val="0"/>
          <w:lang w:eastAsia="en-US" w:bidi="ar-SA"/>
        </w:rPr>
        <w:t>lisale ja</w:t>
      </w:r>
      <w:r w:rsidR="006E07A8">
        <w:rPr>
          <w:rFonts w:eastAsiaTheme="minorHAnsi"/>
          <w:kern w:val="0"/>
          <w:lang w:eastAsia="en-US" w:bidi="ar-SA"/>
        </w:rPr>
        <w:t xml:space="preserve"> </w:t>
      </w:r>
      <w:r w:rsidR="006E07A8" w:rsidRPr="00AC6DF9">
        <w:rPr>
          <w:rFonts w:eastAsiaTheme="minorHAnsi"/>
          <w:kern w:val="0"/>
          <w:lang w:eastAsia="en-US" w:bidi="ar-SA"/>
        </w:rPr>
        <w:t>artiklile 24.</w:t>
      </w:r>
    </w:p>
    <w:p w14:paraId="36E319B5" w14:textId="77777777" w:rsidR="003633A4" w:rsidRDefault="003633A4" w:rsidP="002007C8">
      <w:pPr>
        <w:widowControl/>
        <w:suppressAutoHyphens w:val="0"/>
        <w:spacing w:line="240" w:lineRule="auto"/>
        <w:rPr>
          <w:rFonts w:eastAsiaTheme="minorHAnsi"/>
          <w:kern w:val="0"/>
          <w:lang w:eastAsia="en-US" w:bidi="ar-SA"/>
        </w:rPr>
      </w:pPr>
    </w:p>
    <w:p w14:paraId="67A181E4" w14:textId="0D36C101" w:rsidR="009E619D" w:rsidRDefault="00DF3BF3" w:rsidP="009E619D">
      <w:pPr>
        <w:widowControl/>
        <w:suppressAutoHyphens w:val="0"/>
        <w:spacing w:line="240" w:lineRule="auto"/>
      </w:pPr>
      <w:r>
        <w:rPr>
          <w:rFonts w:eastAsiaTheme="minorHAnsi"/>
          <w:kern w:val="0"/>
          <w:lang w:eastAsia="en-US" w:bidi="ar-SA"/>
        </w:rPr>
        <w:t>ELi väetise</w:t>
      </w:r>
      <w:r w:rsidR="003633A4">
        <w:rPr>
          <w:rFonts w:eastAsiaTheme="minorHAnsi"/>
          <w:kern w:val="0"/>
          <w:lang w:eastAsia="en-US" w:bidi="ar-SA"/>
        </w:rPr>
        <w:t xml:space="preserve">toodete </w:t>
      </w:r>
      <w:r>
        <w:rPr>
          <w:rFonts w:eastAsiaTheme="minorHAnsi"/>
          <w:kern w:val="0"/>
          <w:lang w:eastAsia="en-US" w:bidi="ar-SA"/>
        </w:rPr>
        <w:t>määrusega</w:t>
      </w:r>
      <w:r w:rsidR="00A54EFB" w:rsidRPr="00A54EFB">
        <w:rPr>
          <w:rFonts w:eastAsiaTheme="minorHAnsi"/>
          <w:kern w:val="0"/>
          <w:lang w:eastAsia="en-US" w:bidi="ar-SA"/>
        </w:rPr>
        <w:t xml:space="preserve"> </w:t>
      </w:r>
      <w:r w:rsidR="00A54EFB">
        <w:rPr>
          <w:rFonts w:eastAsiaTheme="minorHAnsi"/>
          <w:kern w:val="0"/>
          <w:lang w:eastAsia="en-US" w:bidi="ar-SA"/>
        </w:rPr>
        <w:t xml:space="preserve">tunnistatakse </w:t>
      </w:r>
      <w:r w:rsidR="009E619D">
        <w:rPr>
          <w:rFonts w:eastAsiaTheme="minorHAnsi"/>
          <w:kern w:val="0"/>
          <w:lang w:eastAsia="en-US" w:bidi="ar-SA"/>
        </w:rPr>
        <w:t xml:space="preserve">kehtetuks </w:t>
      </w:r>
      <w:r w:rsidR="006A4F9A" w:rsidRPr="003633A4">
        <w:rPr>
          <w:rFonts w:eastAsiaTheme="minorHAnsi"/>
          <w:kern w:val="0"/>
          <w:lang w:eastAsia="en-US" w:bidi="ar-SA"/>
        </w:rPr>
        <w:t>Euroopa Parlamendi ja nõukogu </w:t>
      </w:r>
      <w:r w:rsidR="006A4F9A">
        <w:rPr>
          <w:rFonts w:eastAsiaTheme="minorHAnsi"/>
          <w:kern w:val="0"/>
          <w:lang w:eastAsia="en-US" w:bidi="ar-SA"/>
        </w:rPr>
        <w:t xml:space="preserve"> </w:t>
      </w:r>
      <w:r w:rsidR="00A54EFB">
        <w:rPr>
          <w:rFonts w:eastAsiaTheme="minorHAnsi"/>
          <w:kern w:val="0"/>
          <w:lang w:eastAsia="en-US" w:bidi="ar-SA"/>
        </w:rPr>
        <w:t>määrus</w:t>
      </w:r>
      <w:r w:rsidR="006A4F9A">
        <w:rPr>
          <w:rFonts w:eastAsiaTheme="minorHAnsi"/>
          <w:kern w:val="0"/>
          <w:lang w:eastAsia="en-US" w:bidi="ar-SA"/>
        </w:rPr>
        <w:t xml:space="preserve"> (EÜ)</w:t>
      </w:r>
      <w:r w:rsidR="00A54EFB">
        <w:rPr>
          <w:rFonts w:eastAsiaTheme="minorHAnsi"/>
          <w:kern w:val="0"/>
          <w:lang w:eastAsia="en-US" w:bidi="ar-SA"/>
        </w:rPr>
        <w:t xml:space="preserve"> </w:t>
      </w:r>
      <w:r w:rsidR="006A4F9A">
        <w:rPr>
          <w:rFonts w:eastAsiaTheme="minorHAnsi"/>
          <w:kern w:val="0"/>
          <w:lang w:eastAsia="en-US" w:bidi="ar-SA"/>
        </w:rPr>
        <w:t xml:space="preserve">nr </w:t>
      </w:r>
      <w:r w:rsidR="00A54EFB">
        <w:rPr>
          <w:rFonts w:eastAsiaTheme="minorHAnsi"/>
          <w:kern w:val="0"/>
          <w:lang w:eastAsia="en-US" w:bidi="ar-SA"/>
        </w:rPr>
        <w:t>2003/2003</w:t>
      </w:r>
      <w:r w:rsidR="00A02FFB">
        <w:rPr>
          <w:rFonts w:eastAsiaTheme="minorHAnsi"/>
          <w:kern w:val="0"/>
          <w:lang w:eastAsia="en-US" w:bidi="ar-SA"/>
        </w:rPr>
        <w:t>.</w:t>
      </w:r>
      <w:r w:rsidR="00A54EFB">
        <w:rPr>
          <w:rFonts w:eastAsiaTheme="minorHAnsi"/>
          <w:kern w:val="0"/>
          <w:lang w:eastAsia="en-US" w:bidi="ar-SA"/>
        </w:rPr>
        <w:t xml:space="preserve"> </w:t>
      </w:r>
      <w:r w:rsidR="009E619D" w:rsidRPr="00AC6DF9">
        <w:rPr>
          <w:rFonts w:eastAsiaTheme="minorHAnsi"/>
          <w:kern w:val="0"/>
          <w:lang w:eastAsia="en-US" w:bidi="ar-SA"/>
        </w:rPr>
        <w:t>Seni tegi detonatsioonikindluse katse Euroopa Parlamendi ja nõukogu määruse (EÜ) nr 2003/2003 kohase akrediteeringu saanud laboratoorium</w:t>
      </w:r>
      <w:r w:rsidR="009E619D" w:rsidRPr="009E619D">
        <w:rPr>
          <w:rFonts w:eastAsiaTheme="minorHAnsi"/>
          <w:kern w:val="0"/>
          <w:lang w:eastAsia="en-US" w:bidi="ar-SA"/>
        </w:rPr>
        <w:t>.</w:t>
      </w:r>
      <w:r w:rsidR="009E619D" w:rsidRPr="009E619D">
        <w:t xml:space="preserve"> </w:t>
      </w:r>
      <w:r w:rsidR="009E619D">
        <w:t xml:space="preserve">Kuna </w:t>
      </w:r>
      <w:r w:rsidR="00A02FFB">
        <w:t xml:space="preserve">ELi väetisetoodete määruse nõuete kohaselt saab </w:t>
      </w:r>
      <w:r w:rsidR="009E619D">
        <w:t>detonatsioonikindluse katse</w:t>
      </w:r>
      <w:r w:rsidR="002E23C6">
        <w:t xml:space="preserve"> tegemine vastavushindamismenetluse protsessi osaks</w:t>
      </w:r>
      <w:r w:rsidR="009E619D">
        <w:t>, siis tuleb</w:t>
      </w:r>
      <w:r w:rsidR="002E23C6">
        <w:t xml:space="preserve"> määruse </w:t>
      </w:r>
      <w:r w:rsidR="002E23C6" w:rsidRPr="00AC6DF9">
        <w:rPr>
          <w:rFonts w:eastAsiaTheme="minorHAnsi"/>
          <w:kern w:val="0"/>
          <w:lang w:eastAsia="en-US" w:bidi="ar-SA"/>
        </w:rPr>
        <w:t xml:space="preserve">(EÜ) nr 2003/2003 kohase </w:t>
      </w:r>
      <w:r w:rsidR="002E23C6">
        <w:t xml:space="preserve">akrediteeringuga </w:t>
      </w:r>
      <w:r w:rsidR="009E619D">
        <w:t xml:space="preserve">laboril </w:t>
      </w:r>
      <w:r w:rsidR="002E23C6">
        <w:t xml:space="preserve">oma </w:t>
      </w:r>
      <w:r w:rsidR="009E619D">
        <w:t>tegevuse jätkamiseks taotleda ELi väetisetoodete määruse</w:t>
      </w:r>
      <w:r w:rsidR="009E619D" w:rsidRPr="00296D24">
        <w:t xml:space="preserve"> </w:t>
      </w:r>
      <w:r w:rsidR="009E619D" w:rsidRPr="00AC6DF9">
        <w:rPr>
          <w:rFonts w:eastAsiaTheme="minorHAnsi"/>
          <w:kern w:val="0"/>
          <w:lang w:eastAsia="en-US" w:bidi="ar-SA"/>
        </w:rPr>
        <w:t>kohane akrediteering ning tegevusluba vastavushindamisasutusena tegutsemiseks.</w:t>
      </w:r>
      <w:r w:rsidR="00BF335D" w:rsidRPr="00BF335D">
        <w:t xml:space="preserve"> </w:t>
      </w:r>
      <w:r w:rsidR="00BF335D">
        <w:t>Vastavushindamis</w:t>
      </w:r>
      <w:r w:rsidR="00BF335D" w:rsidRPr="00296D24">
        <w:t>asutuse</w:t>
      </w:r>
      <w:r w:rsidR="00BF335D">
        <w:t>na</w:t>
      </w:r>
      <w:r w:rsidR="00BF335D" w:rsidRPr="00296D24">
        <w:t xml:space="preserve"> tegutsemise eelduse</w:t>
      </w:r>
      <w:r w:rsidR="00BF335D">
        <w:t>ks on akrediteeringu saamine konkreetse vastavushindamismenetluse (</w:t>
      </w:r>
      <w:r w:rsidR="00AC6DF9">
        <w:t xml:space="preserve">ka </w:t>
      </w:r>
      <w:r w:rsidR="00BF335D">
        <w:t>mooduli) suhtes.</w:t>
      </w:r>
      <w:r w:rsidR="00BF335D" w:rsidRPr="00296D24">
        <w:t xml:space="preserve"> </w:t>
      </w:r>
      <w:r w:rsidR="00BF335D">
        <w:t>Akrediteerimisega seonduvad nõuded on sätestatud TNVS-i 4. peatükis.</w:t>
      </w:r>
    </w:p>
    <w:p w14:paraId="4204AB4B" w14:textId="77777777" w:rsidR="009E619D" w:rsidRDefault="009E619D" w:rsidP="001E5C4C">
      <w:pPr>
        <w:widowControl/>
        <w:suppressAutoHyphens w:val="0"/>
        <w:spacing w:line="240" w:lineRule="auto"/>
      </w:pPr>
    </w:p>
    <w:p w14:paraId="489E933B" w14:textId="4E067653" w:rsidR="001E5C4C" w:rsidRDefault="001E5C4C" w:rsidP="001E5C4C">
      <w:pPr>
        <w:widowControl/>
        <w:suppressAutoHyphens w:val="0"/>
        <w:spacing w:line="240" w:lineRule="auto"/>
      </w:pPr>
      <w:r>
        <w:t>AN-</w:t>
      </w:r>
      <w:r w:rsidRPr="00296D24">
        <w:t>väe</w:t>
      </w:r>
      <w:r>
        <w:t xml:space="preserve">tiste puhul on vastavushindamismenetluse nõuded sätestatud ELi väetisetoodete määruse </w:t>
      </w:r>
      <w:r w:rsidRPr="008D7F63">
        <w:t xml:space="preserve">IV lisa </w:t>
      </w:r>
      <w:r>
        <w:t>punktis 2</w:t>
      </w:r>
      <w:r w:rsidRPr="008D7F63">
        <w:t xml:space="preserve"> </w:t>
      </w:r>
      <w:r>
        <w:t>(tootmise sisekontrolli kohaldatavus koos kontrollitava toote katsetamisega</w:t>
      </w:r>
      <w:r w:rsidRPr="00457555">
        <w:t xml:space="preserve"> </w:t>
      </w:r>
      <w:r>
        <w:t>- moodul</w:t>
      </w:r>
      <w:r w:rsidRPr="008D7F63">
        <w:t xml:space="preserve"> A1</w:t>
      </w:r>
      <w:r>
        <w:t>)</w:t>
      </w:r>
      <w:r w:rsidRPr="00296D24">
        <w:t>.</w:t>
      </w:r>
      <w:r w:rsidR="00BF335D">
        <w:t xml:space="preserve"> K</w:t>
      </w:r>
      <w:r>
        <w:t xml:space="preserve">õnealuse katse </w:t>
      </w:r>
      <w:r w:rsidR="00CC4739">
        <w:t>tegemise</w:t>
      </w:r>
      <w:r>
        <w:t xml:space="preserve"> põhimõtted on </w:t>
      </w:r>
      <w:r w:rsidR="00CC4739">
        <w:t>sarnased</w:t>
      </w:r>
      <w:r>
        <w:t xml:space="preserve"> kehtivas regulatsioonis sätestatu</w:t>
      </w:r>
      <w:r w:rsidR="00CC4739">
        <w:t>d põhimõtete</w:t>
      </w:r>
      <w:r>
        <w:t>ga</w:t>
      </w:r>
      <w:r w:rsidR="00734033">
        <w:t xml:space="preserve">. Suurima erinevusena saab välja tuua asjaolu, et ELi väetisetoodete puhul tuleb </w:t>
      </w:r>
      <w:r w:rsidR="00734033">
        <w:rPr>
          <w:rFonts w:eastAsiaTheme="minorHAnsi"/>
          <w:kern w:val="0"/>
          <w:lang w:eastAsia="en-US" w:bidi="ar-SA"/>
        </w:rPr>
        <w:t xml:space="preserve">detonatsioonikindluse katset korrata iga kolme kuu tagant, seni </w:t>
      </w:r>
      <w:r w:rsidR="00CB2505">
        <w:rPr>
          <w:rFonts w:eastAsiaTheme="minorHAnsi"/>
          <w:kern w:val="0"/>
          <w:lang w:eastAsia="en-US" w:bidi="ar-SA"/>
        </w:rPr>
        <w:t xml:space="preserve">sellist </w:t>
      </w:r>
      <w:r w:rsidR="00734033">
        <w:rPr>
          <w:rFonts w:eastAsiaTheme="minorHAnsi"/>
          <w:kern w:val="0"/>
          <w:lang w:eastAsia="en-US" w:bidi="ar-SA"/>
        </w:rPr>
        <w:t>kohustust ei olnud</w:t>
      </w:r>
      <w:r w:rsidR="00BF335D">
        <w:t>.</w:t>
      </w:r>
      <w:r w:rsidR="002215AC" w:rsidRPr="002215AC">
        <w:t xml:space="preserve"> </w:t>
      </w:r>
      <w:r w:rsidR="002215AC">
        <w:t>Kuna v</w:t>
      </w:r>
      <w:r w:rsidR="002215AC" w:rsidRPr="00F903D4">
        <w:t>astavushindami</w:t>
      </w:r>
      <w:r w:rsidR="002215AC">
        <w:t>s</w:t>
      </w:r>
      <w:r w:rsidR="002215AC" w:rsidRPr="00F903D4">
        <w:t>menetlus</w:t>
      </w:r>
      <w:r w:rsidR="002215AC">
        <w:t>e</w:t>
      </w:r>
      <w:r w:rsidR="002215AC" w:rsidRPr="00F903D4">
        <w:t xml:space="preserve"> käigus hinnatakse, </w:t>
      </w:r>
      <w:r w:rsidR="002215AC" w:rsidRPr="00706258">
        <w:t xml:space="preserve">kas ELi väetisetoode vastab ELi väetisetoodete määrusega </w:t>
      </w:r>
      <w:r w:rsidR="002215AC">
        <w:t xml:space="preserve">kehtestatud </w:t>
      </w:r>
      <w:r w:rsidR="002215AC" w:rsidRPr="00F903D4">
        <w:t>nõu</w:t>
      </w:r>
      <w:r w:rsidR="002215AC">
        <w:t>etele ja vastavushindamisasutusena tegutsemise eelduseks on asjakohase akrediteeringu ja tegevusloa olemasolu siis kõrge</w:t>
      </w:r>
      <w:r w:rsidR="00A10F07">
        <w:t xml:space="preserve"> lämmastikusisaldusega ammooniumnitraatväetise detonatsioonikindluse katse läbimise tõendamiseks sobib </w:t>
      </w:r>
      <w:r w:rsidR="00547FF8">
        <w:t xml:space="preserve">iga eelnevaltmainitud </w:t>
      </w:r>
      <w:r w:rsidR="00A10F07">
        <w:t>tegevusloa saanud vastavushindamisasutuse poolt väljastatuddokument</w:t>
      </w:r>
      <w:r w:rsidR="00547FF8">
        <w:t>.</w:t>
      </w:r>
    </w:p>
    <w:p w14:paraId="519A5252" w14:textId="2854FCEA" w:rsidR="001E5C4C" w:rsidRDefault="001E5C4C" w:rsidP="001E5C4C">
      <w:pPr>
        <w:widowControl/>
        <w:suppressAutoHyphens w:val="0"/>
        <w:spacing w:line="240" w:lineRule="auto"/>
      </w:pPr>
    </w:p>
    <w:p w14:paraId="43E9DEC9" w14:textId="7AF9C937" w:rsidR="00F46BED" w:rsidRDefault="00117D03" w:rsidP="002007C8">
      <w:pPr>
        <w:widowControl/>
        <w:suppressAutoHyphens w:val="0"/>
        <w:spacing w:line="240" w:lineRule="auto"/>
      </w:pPr>
      <w:r w:rsidRPr="00C87B64">
        <w:rPr>
          <w:rFonts w:eastAsiaTheme="minorHAnsi"/>
          <w:b/>
          <w:kern w:val="0"/>
          <w:lang w:eastAsia="en-US" w:bidi="ar-SA"/>
        </w:rPr>
        <w:t xml:space="preserve">Eelnõu § 1 punktiga </w:t>
      </w:r>
      <w:r>
        <w:rPr>
          <w:rFonts w:eastAsiaTheme="minorHAnsi"/>
          <w:b/>
          <w:kern w:val="0"/>
          <w:lang w:eastAsia="en-US" w:bidi="ar-SA"/>
        </w:rPr>
        <w:t xml:space="preserve">12 </w:t>
      </w:r>
      <w:r>
        <w:rPr>
          <w:rFonts w:eastAsiaTheme="minorHAnsi"/>
          <w:kern w:val="0"/>
          <w:lang w:eastAsia="en-US" w:bidi="ar-SA"/>
        </w:rPr>
        <w:t xml:space="preserve">täiendatakse </w:t>
      </w:r>
      <w:r w:rsidR="00BF335D">
        <w:rPr>
          <w:rFonts w:eastAsiaTheme="minorHAnsi"/>
          <w:kern w:val="0"/>
          <w:lang w:eastAsia="en-US" w:bidi="ar-SA"/>
        </w:rPr>
        <w:t xml:space="preserve">VäetS-i </w:t>
      </w:r>
      <w:r>
        <w:rPr>
          <w:rFonts w:eastAsiaTheme="minorHAnsi"/>
          <w:kern w:val="0"/>
          <w:lang w:eastAsia="en-US" w:bidi="ar-SA"/>
        </w:rPr>
        <w:t>§ 21 lõ</w:t>
      </w:r>
      <w:r w:rsidR="00BD7964">
        <w:rPr>
          <w:rFonts w:eastAsiaTheme="minorHAnsi"/>
          <w:kern w:val="0"/>
          <w:lang w:eastAsia="en-US" w:bidi="ar-SA"/>
        </w:rPr>
        <w:t>i</w:t>
      </w:r>
      <w:r>
        <w:rPr>
          <w:rFonts w:eastAsiaTheme="minorHAnsi"/>
          <w:kern w:val="0"/>
          <w:lang w:eastAsia="en-US" w:bidi="ar-SA"/>
        </w:rPr>
        <w:t>kega 2</w:t>
      </w:r>
      <w:r w:rsidRPr="00117D03">
        <w:rPr>
          <w:rFonts w:eastAsiaTheme="minorHAnsi"/>
          <w:kern w:val="0"/>
          <w:vertAlign w:val="superscript"/>
          <w:lang w:eastAsia="en-US" w:bidi="ar-SA"/>
        </w:rPr>
        <w:t>1</w:t>
      </w:r>
      <w:r w:rsidR="00B40B4E">
        <w:rPr>
          <w:rFonts w:eastAsiaTheme="minorHAnsi"/>
          <w:kern w:val="0"/>
          <w:lang w:eastAsia="en-US" w:bidi="ar-SA"/>
        </w:rPr>
        <w:t xml:space="preserve"> ning kehtestatakse erand sama paragrahvi lõikest 2. Täienduse </w:t>
      </w:r>
      <w:r>
        <w:rPr>
          <w:rFonts w:eastAsiaTheme="minorHAnsi"/>
          <w:kern w:val="0"/>
          <w:lang w:eastAsia="en-US" w:bidi="ar-SA"/>
        </w:rPr>
        <w:t>koh</w:t>
      </w:r>
      <w:r w:rsidR="00B40B4E">
        <w:rPr>
          <w:rFonts w:eastAsiaTheme="minorHAnsi"/>
          <w:kern w:val="0"/>
          <w:lang w:eastAsia="en-US" w:bidi="ar-SA"/>
        </w:rPr>
        <w:t xml:space="preserve">aselt </w:t>
      </w:r>
      <w:r w:rsidR="00CB2505">
        <w:rPr>
          <w:rFonts w:eastAsiaTheme="minorHAnsi"/>
          <w:kern w:val="0"/>
          <w:lang w:eastAsia="en-US" w:bidi="ar-SA"/>
        </w:rPr>
        <w:t xml:space="preserve">märgib </w:t>
      </w:r>
      <w:r w:rsidRPr="00D63F10">
        <w:rPr>
          <w:rFonts w:eastAsia="Times New Roman"/>
        </w:rPr>
        <w:t>ELi väetis</w:t>
      </w:r>
      <w:r w:rsidR="00AB31EB">
        <w:rPr>
          <w:rFonts w:eastAsia="Times New Roman"/>
        </w:rPr>
        <w:t>e</w:t>
      </w:r>
      <w:r w:rsidRPr="00D63F10">
        <w:rPr>
          <w:rFonts w:eastAsia="Times New Roman"/>
        </w:rPr>
        <w:t xml:space="preserve">toote </w:t>
      </w:r>
      <w:r w:rsidR="00B40B4E">
        <w:rPr>
          <w:rFonts w:eastAsia="Times New Roman"/>
        </w:rPr>
        <w:t>käitleja</w:t>
      </w:r>
      <w:r w:rsidR="00F46BED" w:rsidRPr="00D63F10">
        <w:rPr>
          <w:rFonts w:eastAsia="Times New Roman"/>
        </w:rPr>
        <w:t xml:space="preserve"> </w:t>
      </w:r>
      <w:r w:rsidR="00CB2505">
        <w:rPr>
          <w:rFonts w:eastAsia="Times New Roman"/>
        </w:rPr>
        <w:t xml:space="preserve">majandustegevusteates </w:t>
      </w:r>
      <w:r>
        <w:rPr>
          <w:rFonts w:eastAsia="Times New Roman"/>
        </w:rPr>
        <w:t xml:space="preserve">lisaks </w:t>
      </w:r>
      <w:r w:rsidRPr="00D63F10">
        <w:rPr>
          <w:rFonts w:eastAsia="Times New Roman"/>
        </w:rPr>
        <w:t xml:space="preserve">majandustegevuse </w:t>
      </w:r>
      <w:r w:rsidR="00F46BED">
        <w:rPr>
          <w:rFonts w:eastAsia="Times New Roman"/>
        </w:rPr>
        <w:t xml:space="preserve">seadustiku </w:t>
      </w:r>
      <w:r w:rsidRPr="00D63F10">
        <w:rPr>
          <w:rFonts w:eastAsia="Times New Roman"/>
        </w:rPr>
        <w:t>üldosa seaduses</w:t>
      </w:r>
      <w:r w:rsidR="00986B05">
        <w:rPr>
          <w:rFonts w:eastAsia="Times New Roman"/>
        </w:rPr>
        <w:t xml:space="preserve"> (edaspidi </w:t>
      </w:r>
      <w:r w:rsidR="00986B05" w:rsidRPr="00556D54">
        <w:rPr>
          <w:rFonts w:eastAsia="Times New Roman"/>
          <w:i/>
        </w:rPr>
        <w:t>MSÜS</w:t>
      </w:r>
      <w:r w:rsidR="00986B05">
        <w:rPr>
          <w:rFonts w:eastAsia="Times New Roman"/>
        </w:rPr>
        <w:t>)</w:t>
      </w:r>
      <w:r>
        <w:rPr>
          <w:rFonts w:eastAsia="Times New Roman"/>
        </w:rPr>
        <w:t xml:space="preserve"> sätestatud andmetele</w:t>
      </w:r>
      <w:r w:rsidR="00556D54">
        <w:rPr>
          <w:rFonts w:eastAsia="Times New Roman"/>
        </w:rPr>
        <w:t xml:space="preserve"> </w:t>
      </w:r>
      <w:r w:rsidR="00CB2505">
        <w:rPr>
          <w:rFonts w:eastAsia="Times New Roman"/>
        </w:rPr>
        <w:t>Euroopa Parlamendi ja nõukogu</w:t>
      </w:r>
      <w:r w:rsidR="00CB2505" w:rsidRPr="00EB0F08">
        <w:t xml:space="preserve"> </w:t>
      </w:r>
      <w:r w:rsidR="00CB2505">
        <w:t>määruse (EL) 2019/1009 I lisa 1. osas kehtestatud ELi väetisetoodete toimekategooria.</w:t>
      </w:r>
    </w:p>
    <w:p w14:paraId="3F2B21FC" w14:textId="751A7CD1" w:rsidR="00D93C74" w:rsidRDefault="00B40B4E" w:rsidP="00D93C74">
      <w:pPr>
        <w:widowControl/>
        <w:suppressAutoHyphens w:val="0"/>
        <w:spacing w:line="240" w:lineRule="auto"/>
      </w:pPr>
      <w:r>
        <w:t>VäetS-i § 21 lõike 2 kohaselt märgib väetise käitleja</w:t>
      </w:r>
      <w:r w:rsidR="00556D54">
        <w:t xml:space="preserve"> </w:t>
      </w:r>
      <w:r>
        <w:t>lisaks MSÜS-is</w:t>
      </w:r>
      <w:r w:rsidRPr="00B40B4E">
        <w:t xml:space="preserve"> sätestatud andmetele </w:t>
      </w:r>
      <w:r w:rsidR="00556D54">
        <w:t xml:space="preserve">majandustegevusteates ka </w:t>
      </w:r>
      <w:r w:rsidRPr="00B40B4E">
        <w:t>väetise nimetus</w:t>
      </w:r>
      <w:r>
        <w:t>e</w:t>
      </w:r>
      <w:r w:rsidRPr="00B40B4E">
        <w:t xml:space="preserve"> koos kauba kombineeritud </w:t>
      </w:r>
      <w:r>
        <w:t>nomenklatuuri koodiga (KN-kood) ja</w:t>
      </w:r>
      <w:r w:rsidRPr="00B40B4E">
        <w:t> väetise koostis</w:t>
      </w:r>
      <w:r>
        <w:t>e</w:t>
      </w:r>
      <w:r w:rsidRPr="00B40B4E">
        <w:t xml:space="preserve"> ja valmistamise viis</w:t>
      </w:r>
      <w:r>
        <w:t>i</w:t>
      </w:r>
      <w:r w:rsidRPr="00B40B4E">
        <w:t>.</w:t>
      </w:r>
      <w:r>
        <w:t xml:space="preserve"> </w:t>
      </w:r>
      <w:r w:rsidR="00D93C74">
        <w:t xml:space="preserve">Kavandatava </w:t>
      </w:r>
      <w:r w:rsidR="00CB2505">
        <w:t>muudatuse</w:t>
      </w:r>
      <w:r w:rsidR="00D93C74">
        <w:t xml:space="preserve"> kohaselt </w:t>
      </w:r>
      <w:r w:rsidR="00CB2505">
        <w:t>märgitakse</w:t>
      </w:r>
      <w:r w:rsidR="00D93C74">
        <w:t xml:space="preserve"> ELi väetisetoote </w:t>
      </w:r>
      <w:r w:rsidR="00CB2505">
        <w:t>käitlemise korral majandustegevusteates üksnes</w:t>
      </w:r>
      <w:r w:rsidR="00D93C74">
        <w:t xml:space="preserve"> käideldava ELi väetisetoote toimekategooria</w:t>
      </w:r>
      <w:r w:rsidR="00CB2505">
        <w:t>.</w:t>
      </w:r>
      <w:r w:rsidR="00D93C74">
        <w:t xml:space="preserve"> </w:t>
      </w:r>
    </w:p>
    <w:p w14:paraId="6090C20B" w14:textId="4D429BEE" w:rsidR="0032456A" w:rsidRDefault="0032456A" w:rsidP="00D93C74">
      <w:pPr>
        <w:widowControl/>
        <w:suppressAutoHyphens w:val="0"/>
        <w:spacing w:line="240" w:lineRule="auto"/>
      </w:pPr>
    </w:p>
    <w:p w14:paraId="6635C2AF" w14:textId="25B21D9D" w:rsidR="00F536EF" w:rsidRDefault="00F536EF" w:rsidP="00D93C74">
      <w:pPr>
        <w:widowControl/>
        <w:suppressAutoHyphens w:val="0"/>
        <w:spacing w:line="240" w:lineRule="auto"/>
      </w:pPr>
      <w:r>
        <w:t>Kuna ELi väetisetooted põhinevad väga erinevatel koostisainetel, siis toimekategooria</w:t>
      </w:r>
      <w:r w:rsidR="00734708">
        <w:t xml:space="preserve"> kohta </w:t>
      </w:r>
      <w:r>
        <w:t xml:space="preserve">teabe </w:t>
      </w:r>
      <w:r w:rsidR="00734708">
        <w:t xml:space="preserve">esitamine </w:t>
      </w:r>
      <w:r>
        <w:t xml:space="preserve">aitab turujärelevalveasutusel </w:t>
      </w:r>
      <w:r w:rsidR="00734708">
        <w:t xml:space="preserve">omada </w:t>
      </w:r>
      <w:r>
        <w:t>ülevaa</w:t>
      </w:r>
      <w:r w:rsidR="00734708">
        <w:t>det</w:t>
      </w:r>
      <w:r>
        <w:t xml:space="preserve"> turul tegutsevate ettevõt</w:t>
      </w:r>
      <w:r w:rsidR="00734708">
        <w:t>ja</w:t>
      </w:r>
      <w:r>
        <w:t xml:space="preserve">te ning nende käideldavate ELi väetisetoodete kohta. See võimaldab paremini </w:t>
      </w:r>
      <w:r w:rsidR="00734708">
        <w:t xml:space="preserve">kavandada </w:t>
      </w:r>
      <w:r>
        <w:lastRenderedPageBreak/>
        <w:t xml:space="preserve">järelevalvetegevusi ning </w:t>
      </w:r>
      <w:r w:rsidR="00734708">
        <w:t>ette valmistada</w:t>
      </w:r>
      <w:r>
        <w:t xml:space="preserve"> vajalik</w:t>
      </w:r>
      <w:r w:rsidR="00734708">
        <w:t>k</w:t>
      </w:r>
      <w:r>
        <w:t xml:space="preserve">e proovivõtuvahendeid ja </w:t>
      </w:r>
      <w:r w:rsidR="00734708">
        <w:t>–</w:t>
      </w:r>
      <w:r>
        <w:t>meetodeid</w:t>
      </w:r>
      <w:r w:rsidR="00734708">
        <w:t>.</w:t>
      </w:r>
      <w:r>
        <w:t xml:space="preserve"> </w:t>
      </w:r>
      <w:r w:rsidR="00734708">
        <w:t>Ühtlasi saab toimekategooriatele tuginedes</w:t>
      </w:r>
      <w:r>
        <w:t xml:space="preserve"> ülevaate ELi väetisemääruse jõustumise järgsest turuolukorrast ja võimalikest muutustest.</w:t>
      </w:r>
    </w:p>
    <w:p w14:paraId="5440C0CF" w14:textId="77777777" w:rsidR="000B52AA" w:rsidRDefault="000B52AA" w:rsidP="000B52AA">
      <w:pPr>
        <w:widowControl/>
        <w:suppressAutoHyphens w:val="0"/>
        <w:spacing w:line="240" w:lineRule="auto"/>
      </w:pPr>
    </w:p>
    <w:p w14:paraId="4180B636" w14:textId="74935C16" w:rsidR="000B52AA" w:rsidRDefault="000B52AA" w:rsidP="000B52AA">
      <w:pPr>
        <w:widowControl/>
        <w:suppressAutoHyphens w:val="0"/>
        <w:spacing w:line="240" w:lineRule="auto"/>
      </w:pPr>
      <w:r w:rsidRPr="0032456A">
        <w:t xml:space="preserve">ELi väetisetoodete määruse I lisas on ELi väetisetooted jaotatud toimekategooriate alusel gruppideks, mille abil saab nende funktsionaalsust ja olemust eristada. ELi väetistoodete määrus </w:t>
      </w:r>
      <w:r>
        <w:t>kohaldub</w:t>
      </w:r>
      <w:r w:rsidRPr="0032456A">
        <w:t xml:space="preserve"> sisuliselt kõiki</w:t>
      </w:r>
      <w:r>
        <w:t>dele</w:t>
      </w:r>
      <w:r w:rsidRPr="0032456A">
        <w:t xml:space="preserve"> väetisetoo</w:t>
      </w:r>
      <w:r>
        <w:t>detele</w:t>
      </w:r>
      <w:r w:rsidRPr="0032456A">
        <w:t>, mille eesmärk on taimede varustamine toitainetega või toitainete omastamise parandamine. Hõlmatud on seitse kategooriat: PFC 1 väetis (orgaanilised, orgaanilis-mineraalsed ja mineraalväetised); PFC 2 lubiained; PFC 3 mullaparandusaine; PFC 4 kasvusubstraat; PFC 5 inhibiitor; PFC 6 taimede biostimulaator; PFC 7 erinevate väetistoodete mehaaniline segu.</w:t>
      </w:r>
    </w:p>
    <w:p w14:paraId="4179D7ED" w14:textId="7A5D6DFE" w:rsidR="00FB1F85" w:rsidRDefault="00FB1F85" w:rsidP="002007C8">
      <w:pPr>
        <w:widowControl/>
        <w:suppressAutoHyphens w:val="0"/>
        <w:spacing w:line="240" w:lineRule="auto"/>
      </w:pPr>
    </w:p>
    <w:p w14:paraId="12E55CBB" w14:textId="43602D5C" w:rsidR="00FB1F85" w:rsidRDefault="00FB1F85" w:rsidP="002007C8">
      <w:pPr>
        <w:widowControl/>
        <w:suppressAutoHyphens w:val="0"/>
        <w:spacing w:line="240" w:lineRule="auto"/>
      </w:pPr>
      <w:r>
        <w:t>Kuna tegemist on erandiga VäetS-i § 21 lõike</w:t>
      </w:r>
      <w:r w:rsidR="000B52AA">
        <w:t>st</w:t>
      </w:r>
      <w:r>
        <w:t xml:space="preserve"> 2, siis ei kohaldu ELi väetisetoote käitlemise suhtes ka sama paragrahvi lõiked 4 ja 5, milles on sätestatud riigilõivu tasumisega seonduv. Eelneva alusel ei ole </w:t>
      </w:r>
      <w:r w:rsidR="000B52AA">
        <w:t xml:space="preserve">käitlejal kohustust tasuda riigilõivu </w:t>
      </w:r>
      <w:r>
        <w:t xml:space="preserve">ELi väetisetoote </w:t>
      </w:r>
      <w:r w:rsidR="000B52AA">
        <w:t>käitlemise eest</w:t>
      </w:r>
      <w:r>
        <w:t>.</w:t>
      </w:r>
    </w:p>
    <w:p w14:paraId="0FE9F76F" w14:textId="063D2CD5" w:rsidR="006E2F41" w:rsidRPr="00C87B64" w:rsidRDefault="006E2F41" w:rsidP="002007C8">
      <w:pPr>
        <w:widowControl/>
        <w:suppressAutoHyphens w:val="0"/>
        <w:spacing w:line="240" w:lineRule="auto"/>
        <w:rPr>
          <w:rFonts w:eastAsiaTheme="minorHAnsi"/>
          <w:kern w:val="0"/>
          <w:lang w:eastAsia="en-US" w:bidi="ar-SA"/>
        </w:rPr>
      </w:pPr>
    </w:p>
    <w:p w14:paraId="1507B69B" w14:textId="754728ED" w:rsidR="00AB31EB" w:rsidRDefault="008037FA" w:rsidP="002007C8">
      <w:pPr>
        <w:spacing w:line="240" w:lineRule="auto"/>
        <w:rPr>
          <w:color w:val="202020"/>
          <w:shd w:val="clear" w:color="auto" w:fill="FFFFFF"/>
        </w:rPr>
      </w:pPr>
      <w:r w:rsidRPr="00C87B64">
        <w:rPr>
          <w:rFonts w:eastAsiaTheme="minorHAnsi"/>
          <w:b/>
          <w:kern w:val="0"/>
          <w:lang w:eastAsia="en-US" w:bidi="ar-SA"/>
        </w:rPr>
        <w:t xml:space="preserve">Eelnõu § 1 punktiga </w:t>
      </w:r>
      <w:r w:rsidR="007F5A7C">
        <w:rPr>
          <w:rFonts w:eastAsiaTheme="minorHAnsi"/>
          <w:b/>
          <w:kern w:val="0"/>
          <w:lang w:eastAsia="en-US" w:bidi="ar-SA"/>
        </w:rPr>
        <w:t>13</w:t>
      </w:r>
      <w:r w:rsidRPr="00C87B64">
        <w:rPr>
          <w:rFonts w:eastAsiaTheme="minorHAnsi"/>
          <w:b/>
          <w:kern w:val="0"/>
          <w:lang w:eastAsia="en-US" w:bidi="ar-SA"/>
        </w:rPr>
        <w:t xml:space="preserve"> </w:t>
      </w:r>
      <w:r w:rsidRPr="00E13E6C">
        <w:rPr>
          <w:rFonts w:eastAsiaTheme="minorHAnsi"/>
          <w:kern w:val="0"/>
          <w:lang w:eastAsia="en-US" w:bidi="ar-SA"/>
        </w:rPr>
        <w:t>tunnistatakse</w:t>
      </w:r>
      <w:r w:rsidR="009B521B">
        <w:rPr>
          <w:rFonts w:eastAsiaTheme="minorHAnsi"/>
          <w:kern w:val="0"/>
          <w:lang w:eastAsia="en-US" w:bidi="ar-SA"/>
        </w:rPr>
        <w:t xml:space="preserve"> </w:t>
      </w:r>
      <w:r w:rsidR="00156DAA" w:rsidRPr="00E13E6C">
        <w:rPr>
          <w:rFonts w:eastAsiaTheme="minorHAnsi"/>
          <w:kern w:val="0"/>
          <w:lang w:eastAsia="en-US" w:bidi="ar-SA"/>
        </w:rPr>
        <w:t>kehtetuks</w:t>
      </w:r>
      <w:r w:rsidR="00156DAA">
        <w:rPr>
          <w:rFonts w:eastAsiaTheme="minorHAnsi"/>
          <w:kern w:val="0"/>
          <w:lang w:eastAsia="en-US" w:bidi="ar-SA"/>
        </w:rPr>
        <w:t xml:space="preserve"> </w:t>
      </w:r>
      <w:r w:rsidR="009B521B">
        <w:rPr>
          <w:rFonts w:eastAsiaTheme="minorHAnsi"/>
          <w:kern w:val="0"/>
          <w:lang w:eastAsia="en-US" w:bidi="ar-SA"/>
        </w:rPr>
        <w:t>VäetS-i</w:t>
      </w:r>
      <w:r w:rsidR="00C15665" w:rsidRPr="00E13E6C">
        <w:rPr>
          <w:rFonts w:eastAsiaTheme="minorHAnsi"/>
          <w:kern w:val="0"/>
          <w:lang w:eastAsia="en-US" w:bidi="ar-SA"/>
        </w:rPr>
        <w:t xml:space="preserve"> </w:t>
      </w:r>
      <w:r w:rsidR="006E2F41">
        <w:rPr>
          <w:rFonts w:eastAsiaTheme="minorHAnsi"/>
          <w:kern w:val="0"/>
          <w:lang w:eastAsia="en-US" w:bidi="ar-SA"/>
        </w:rPr>
        <w:t>§</w:t>
      </w:r>
      <w:r w:rsidRPr="00E13E6C">
        <w:rPr>
          <w:rFonts w:eastAsiaTheme="minorHAnsi"/>
          <w:kern w:val="0"/>
          <w:lang w:eastAsia="en-US" w:bidi="ar-SA"/>
        </w:rPr>
        <w:t xml:space="preserve"> 29 lõige 3. </w:t>
      </w:r>
      <w:r w:rsidR="00AB31EB">
        <w:rPr>
          <w:rFonts w:eastAsiaTheme="minorHAnsi"/>
          <w:kern w:val="0"/>
          <w:lang w:eastAsia="en-US" w:bidi="ar-SA"/>
        </w:rPr>
        <w:t>Viidatud sätte kohaselt teostab</w:t>
      </w:r>
      <w:r w:rsidRPr="00E13E6C">
        <w:rPr>
          <w:rFonts w:eastAsiaTheme="minorHAnsi"/>
          <w:kern w:val="0"/>
          <w:lang w:eastAsia="en-US" w:bidi="ar-SA"/>
        </w:rPr>
        <w:t xml:space="preserve"> riiklikku järel</w:t>
      </w:r>
      <w:r w:rsidR="005D3521">
        <w:rPr>
          <w:rFonts w:eastAsiaTheme="minorHAnsi"/>
          <w:kern w:val="0"/>
          <w:lang w:eastAsia="en-US" w:bidi="ar-SA"/>
        </w:rPr>
        <w:t>e</w:t>
      </w:r>
      <w:r w:rsidRPr="00E13E6C">
        <w:rPr>
          <w:rFonts w:eastAsiaTheme="minorHAnsi"/>
          <w:kern w:val="0"/>
          <w:lang w:eastAsia="en-US" w:bidi="ar-SA"/>
        </w:rPr>
        <w:t>valvet</w:t>
      </w:r>
      <w:r w:rsidRPr="00E13E6C">
        <w:rPr>
          <w:color w:val="202020"/>
          <w:shd w:val="clear" w:color="auto" w:fill="FFFFFF"/>
        </w:rPr>
        <w:t xml:space="preserve"> tarbijale turustatava väetise pakendi ja selle märgistuse kohta kehtestatud nõuete </w:t>
      </w:r>
      <w:r w:rsidR="00E16A39" w:rsidRPr="00E13E6C">
        <w:rPr>
          <w:color w:val="202020"/>
          <w:shd w:val="clear" w:color="auto" w:fill="FFFFFF"/>
        </w:rPr>
        <w:t>täitmise üle TTJA</w:t>
      </w:r>
      <w:r w:rsidRPr="00E13E6C">
        <w:rPr>
          <w:color w:val="202020"/>
          <w:shd w:val="clear" w:color="auto" w:fill="FFFFFF"/>
        </w:rPr>
        <w:t>. EL</w:t>
      </w:r>
      <w:r w:rsidR="00A736B6">
        <w:rPr>
          <w:color w:val="202020"/>
          <w:shd w:val="clear" w:color="auto" w:fill="FFFFFF"/>
        </w:rPr>
        <w:t>i</w:t>
      </w:r>
      <w:r w:rsidRPr="00E13E6C">
        <w:rPr>
          <w:color w:val="202020"/>
          <w:shd w:val="clear" w:color="auto" w:fill="FFFFFF"/>
        </w:rPr>
        <w:t xml:space="preserve"> väetisetoodete määruses</w:t>
      </w:r>
      <w:r w:rsidR="00264949">
        <w:rPr>
          <w:color w:val="202020"/>
          <w:shd w:val="clear" w:color="auto" w:fill="FFFFFF"/>
        </w:rPr>
        <w:t xml:space="preserve"> kehtestatud nõuete </w:t>
      </w:r>
      <w:r w:rsidR="00E12C72">
        <w:rPr>
          <w:color w:val="202020"/>
          <w:shd w:val="clear" w:color="auto" w:fill="FFFFFF"/>
        </w:rPr>
        <w:t xml:space="preserve">täitmise </w:t>
      </w:r>
      <w:r w:rsidR="00264949">
        <w:rPr>
          <w:color w:val="202020"/>
          <w:shd w:val="clear" w:color="auto" w:fill="FFFFFF"/>
        </w:rPr>
        <w:t xml:space="preserve">üle </w:t>
      </w:r>
      <w:r w:rsidRPr="00E13E6C">
        <w:rPr>
          <w:color w:val="202020"/>
          <w:shd w:val="clear" w:color="auto" w:fill="FFFFFF"/>
        </w:rPr>
        <w:t xml:space="preserve"> </w:t>
      </w:r>
      <w:r w:rsidR="00264949" w:rsidRPr="00E13E6C">
        <w:rPr>
          <w:color w:val="202020"/>
          <w:shd w:val="clear" w:color="auto" w:fill="FFFFFF"/>
        </w:rPr>
        <w:t>turujärel</w:t>
      </w:r>
      <w:r w:rsidR="00264949">
        <w:rPr>
          <w:color w:val="202020"/>
          <w:shd w:val="clear" w:color="auto" w:fill="FFFFFF"/>
        </w:rPr>
        <w:t>e</w:t>
      </w:r>
      <w:r w:rsidR="00264949" w:rsidRPr="00E13E6C">
        <w:rPr>
          <w:color w:val="202020"/>
          <w:shd w:val="clear" w:color="auto" w:fill="FFFFFF"/>
        </w:rPr>
        <w:t>valve</w:t>
      </w:r>
      <w:r w:rsidR="00B5617D">
        <w:rPr>
          <w:color w:val="202020"/>
          <w:shd w:val="clear" w:color="auto" w:fill="FFFFFF"/>
        </w:rPr>
        <w:t xml:space="preserve">t </w:t>
      </w:r>
      <w:r w:rsidR="00E12C72">
        <w:rPr>
          <w:color w:val="202020"/>
          <w:shd w:val="clear" w:color="auto" w:fill="FFFFFF"/>
        </w:rPr>
        <w:t>teostavaks</w:t>
      </w:r>
      <w:r w:rsidR="00264949" w:rsidRPr="00E13E6C">
        <w:rPr>
          <w:color w:val="202020"/>
          <w:shd w:val="clear" w:color="auto" w:fill="FFFFFF"/>
        </w:rPr>
        <w:t xml:space="preserve"> asutus</w:t>
      </w:r>
      <w:r w:rsidR="00264949">
        <w:rPr>
          <w:color w:val="202020"/>
          <w:shd w:val="clear" w:color="auto" w:fill="FFFFFF"/>
        </w:rPr>
        <w:t>eks</w:t>
      </w:r>
      <w:r w:rsidR="00264949" w:rsidRPr="00E13E6C">
        <w:rPr>
          <w:color w:val="202020"/>
          <w:shd w:val="clear" w:color="auto" w:fill="FFFFFF"/>
        </w:rPr>
        <w:t xml:space="preserve"> on</w:t>
      </w:r>
      <w:r w:rsidR="00264949">
        <w:rPr>
          <w:color w:val="202020"/>
          <w:shd w:val="clear" w:color="auto" w:fill="FFFFFF"/>
        </w:rPr>
        <w:t xml:space="preserve"> määratud</w:t>
      </w:r>
      <w:r w:rsidR="00264949" w:rsidRPr="00E13E6C">
        <w:rPr>
          <w:color w:val="202020"/>
          <w:shd w:val="clear" w:color="auto" w:fill="FFFFFF"/>
        </w:rPr>
        <w:t xml:space="preserve"> PTA</w:t>
      </w:r>
      <w:r w:rsidR="00264949">
        <w:rPr>
          <w:color w:val="202020"/>
          <w:shd w:val="clear" w:color="auto" w:fill="FFFFFF"/>
        </w:rPr>
        <w:t xml:space="preserve">, </w:t>
      </w:r>
      <w:r w:rsidR="00156DAA">
        <w:rPr>
          <w:color w:val="202020"/>
          <w:shd w:val="clear" w:color="auto" w:fill="FFFFFF"/>
        </w:rPr>
        <w:t>mistõttu</w:t>
      </w:r>
      <w:r w:rsidR="00264949" w:rsidRPr="00E13E6C">
        <w:rPr>
          <w:color w:val="202020"/>
          <w:shd w:val="clear" w:color="auto" w:fill="FFFFFF"/>
        </w:rPr>
        <w:t xml:space="preserve"> </w:t>
      </w:r>
      <w:r w:rsidRPr="00E13E6C">
        <w:rPr>
          <w:color w:val="202020"/>
          <w:shd w:val="clear" w:color="auto" w:fill="FFFFFF"/>
        </w:rPr>
        <w:t>on</w:t>
      </w:r>
      <w:r w:rsidR="00264949">
        <w:rPr>
          <w:color w:val="202020"/>
          <w:shd w:val="clear" w:color="auto" w:fill="FFFFFF"/>
        </w:rPr>
        <w:t xml:space="preserve"> otstarbekas, et ka EL</w:t>
      </w:r>
      <w:r w:rsidR="00A736B6">
        <w:rPr>
          <w:color w:val="202020"/>
          <w:shd w:val="clear" w:color="auto" w:fill="FFFFFF"/>
        </w:rPr>
        <w:t>i</w:t>
      </w:r>
      <w:r w:rsidRPr="00E13E6C">
        <w:rPr>
          <w:color w:val="202020"/>
          <w:shd w:val="clear" w:color="auto" w:fill="FFFFFF"/>
        </w:rPr>
        <w:t xml:space="preserve"> </w:t>
      </w:r>
      <w:r w:rsidR="00156DAA">
        <w:rPr>
          <w:color w:val="202020"/>
          <w:shd w:val="clear" w:color="auto" w:fill="FFFFFF"/>
        </w:rPr>
        <w:t xml:space="preserve">väetisetoodete määruse III lisas kehtestatud </w:t>
      </w:r>
      <w:r w:rsidRPr="00E13E6C">
        <w:rPr>
          <w:color w:val="202020"/>
          <w:shd w:val="clear" w:color="auto" w:fill="FFFFFF"/>
        </w:rPr>
        <w:t>väetis</w:t>
      </w:r>
      <w:r w:rsidR="0046421B" w:rsidRPr="00E13E6C">
        <w:rPr>
          <w:color w:val="202020"/>
          <w:shd w:val="clear" w:color="auto" w:fill="FFFFFF"/>
        </w:rPr>
        <w:t>e</w:t>
      </w:r>
      <w:r w:rsidR="00A736B6">
        <w:rPr>
          <w:color w:val="202020"/>
          <w:shd w:val="clear" w:color="auto" w:fill="FFFFFF"/>
        </w:rPr>
        <w:t xml:space="preserve">toote </w:t>
      </w:r>
      <w:r w:rsidRPr="00E13E6C">
        <w:rPr>
          <w:color w:val="202020"/>
          <w:shd w:val="clear" w:color="auto" w:fill="FFFFFF"/>
        </w:rPr>
        <w:t xml:space="preserve">pakendi </w:t>
      </w:r>
      <w:r w:rsidR="00264949">
        <w:rPr>
          <w:color w:val="202020"/>
          <w:shd w:val="clear" w:color="auto" w:fill="FFFFFF"/>
        </w:rPr>
        <w:t xml:space="preserve">märgistusnõuete </w:t>
      </w:r>
      <w:r w:rsidR="00E12C72">
        <w:rPr>
          <w:color w:val="202020"/>
          <w:shd w:val="clear" w:color="auto" w:fill="FFFFFF"/>
        </w:rPr>
        <w:t xml:space="preserve">täitmise </w:t>
      </w:r>
      <w:r w:rsidR="00264949">
        <w:rPr>
          <w:color w:val="202020"/>
          <w:shd w:val="clear" w:color="auto" w:fill="FFFFFF"/>
        </w:rPr>
        <w:t>üle te</w:t>
      </w:r>
      <w:r w:rsidR="00E12C72">
        <w:rPr>
          <w:color w:val="202020"/>
          <w:shd w:val="clear" w:color="auto" w:fill="FFFFFF"/>
        </w:rPr>
        <w:t>ostab</w:t>
      </w:r>
      <w:r w:rsidR="00264949">
        <w:rPr>
          <w:color w:val="202020"/>
          <w:shd w:val="clear" w:color="auto" w:fill="FFFFFF"/>
        </w:rPr>
        <w:t xml:space="preserve"> turujärelevalvet PTA.</w:t>
      </w:r>
      <w:r w:rsidRPr="00E13E6C">
        <w:rPr>
          <w:color w:val="202020"/>
          <w:shd w:val="clear" w:color="auto" w:fill="FFFFFF"/>
        </w:rPr>
        <w:t xml:space="preserve"> </w:t>
      </w:r>
    </w:p>
    <w:p w14:paraId="4D41B3A1" w14:textId="77777777" w:rsidR="00AB31EB" w:rsidRDefault="00AB31EB" w:rsidP="002007C8">
      <w:pPr>
        <w:spacing w:line="240" w:lineRule="auto"/>
        <w:rPr>
          <w:color w:val="202020"/>
          <w:shd w:val="clear" w:color="auto" w:fill="FFFFFF"/>
        </w:rPr>
      </w:pPr>
    </w:p>
    <w:p w14:paraId="5848CA8D" w14:textId="7E67D3A7" w:rsidR="00C15665" w:rsidRPr="00E13E6C" w:rsidRDefault="00E13E6C" w:rsidP="002007C8">
      <w:pPr>
        <w:spacing w:line="240" w:lineRule="auto"/>
        <w:rPr>
          <w:noProof/>
        </w:rPr>
      </w:pPr>
      <w:r w:rsidRPr="00A1089C">
        <w:rPr>
          <w:color w:val="202020"/>
          <w:shd w:val="clear" w:color="auto" w:fill="FFFFFF"/>
        </w:rPr>
        <w:t xml:space="preserve">Muudatus aitab </w:t>
      </w:r>
      <w:r w:rsidR="00E12C72" w:rsidRPr="00A1089C">
        <w:rPr>
          <w:color w:val="202020"/>
          <w:shd w:val="clear" w:color="auto" w:fill="FFFFFF"/>
        </w:rPr>
        <w:t>järelevalve</w:t>
      </w:r>
      <w:r w:rsidRPr="00A1089C">
        <w:rPr>
          <w:color w:val="202020"/>
          <w:shd w:val="clear" w:color="auto" w:fill="FFFFFF"/>
        </w:rPr>
        <w:t xml:space="preserve">pädevuste kattuvuse </w:t>
      </w:r>
      <w:r w:rsidR="00E12C72" w:rsidRPr="00A1089C">
        <w:rPr>
          <w:color w:val="202020"/>
          <w:shd w:val="clear" w:color="auto" w:fill="FFFFFF"/>
        </w:rPr>
        <w:t xml:space="preserve">ning </w:t>
      </w:r>
      <w:r w:rsidRPr="00A1089C">
        <w:rPr>
          <w:color w:val="202020"/>
          <w:shd w:val="clear" w:color="auto" w:fill="FFFFFF"/>
        </w:rPr>
        <w:t xml:space="preserve">jae- </w:t>
      </w:r>
      <w:r w:rsidR="00E12C72" w:rsidRPr="00A1089C">
        <w:rPr>
          <w:color w:val="202020"/>
          <w:shd w:val="clear" w:color="auto" w:fill="FFFFFF"/>
        </w:rPr>
        <w:t xml:space="preserve">ja </w:t>
      </w:r>
      <w:r w:rsidRPr="00A1089C">
        <w:rPr>
          <w:color w:val="202020"/>
          <w:shd w:val="clear" w:color="auto" w:fill="FFFFFF"/>
        </w:rPr>
        <w:t>hulgimüügipõhise järel</w:t>
      </w:r>
      <w:r w:rsidR="005D3521" w:rsidRPr="00A1089C">
        <w:rPr>
          <w:color w:val="202020"/>
          <w:shd w:val="clear" w:color="auto" w:fill="FFFFFF"/>
        </w:rPr>
        <w:t>e</w:t>
      </w:r>
      <w:r w:rsidRPr="00A1089C">
        <w:rPr>
          <w:color w:val="202020"/>
          <w:shd w:val="clear" w:color="auto" w:fill="FFFFFF"/>
        </w:rPr>
        <w:t>valve kaotamise</w:t>
      </w:r>
      <w:r w:rsidR="00E12C72" w:rsidRPr="00A1089C">
        <w:rPr>
          <w:color w:val="202020"/>
          <w:shd w:val="clear" w:color="auto" w:fill="FFFFFF"/>
        </w:rPr>
        <w:t xml:space="preserve"> kaudu</w:t>
      </w:r>
      <w:r w:rsidRPr="00A1089C">
        <w:rPr>
          <w:color w:val="202020"/>
          <w:shd w:val="clear" w:color="auto" w:fill="FFFFFF"/>
        </w:rPr>
        <w:t xml:space="preserve"> vähendada ettevõtjate halduskoormust ja tagada riikliku järel</w:t>
      </w:r>
      <w:r w:rsidR="005D3521" w:rsidRPr="00A1089C">
        <w:rPr>
          <w:color w:val="202020"/>
          <w:shd w:val="clear" w:color="auto" w:fill="FFFFFF"/>
        </w:rPr>
        <w:t>e</w:t>
      </w:r>
      <w:r w:rsidRPr="00A1089C">
        <w:rPr>
          <w:color w:val="202020"/>
          <w:shd w:val="clear" w:color="auto" w:fill="FFFFFF"/>
        </w:rPr>
        <w:t xml:space="preserve">valve tõhusust. </w:t>
      </w:r>
      <w:r w:rsidRPr="00A1089C">
        <w:t>Vältides järelevalve</w:t>
      </w:r>
      <w:r w:rsidR="007E5C78" w:rsidRPr="00A1089C">
        <w:t>pädevuste</w:t>
      </w:r>
      <w:r w:rsidRPr="00A1089C">
        <w:t xml:space="preserve"> kattuvust </w:t>
      </w:r>
      <w:r w:rsidR="00E12C72" w:rsidRPr="00A1089C">
        <w:t>ning</w:t>
      </w:r>
      <w:r w:rsidRPr="00A1089C">
        <w:t xml:space="preserve"> </w:t>
      </w:r>
      <w:r w:rsidRPr="00A1089C">
        <w:rPr>
          <w:noProof/>
        </w:rPr>
        <w:t xml:space="preserve"> jae</w:t>
      </w:r>
      <w:r w:rsidR="00E12C72" w:rsidRPr="00A1089C">
        <w:rPr>
          <w:noProof/>
        </w:rPr>
        <w:t>- ja hulgi</w:t>
      </w:r>
      <w:r w:rsidRPr="00A1089C">
        <w:rPr>
          <w:noProof/>
        </w:rPr>
        <w:t>müügipõhist järelevalve korraldust</w:t>
      </w:r>
      <w:r w:rsidRPr="00A1089C">
        <w:t>, teavad ettevõtjad, kes on nende riigi</w:t>
      </w:r>
      <w:r w:rsidR="00E12C72" w:rsidRPr="00A1089C">
        <w:t>poolsed partnerid,</w:t>
      </w:r>
      <w:r w:rsidRPr="00A1089C">
        <w:t xml:space="preserve"> </w:t>
      </w:r>
      <w:r w:rsidR="00E12C72" w:rsidRPr="00A1089C">
        <w:t xml:space="preserve">ja </w:t>
      </w:r>
      <w:r w:rsidRPr="00A1089C">
        <w:t>suhtlevad turustamisel edaspidi peamiselt ühe riigiametiga ning see omakorda</w:t>
      </w:r>
      <w:r w:rsidRPr="00A1089C">
        <w:rPr>
          <w:noProof/>
        </w:rPr>
        <w:t xml:space="preserve"> tagab </w:t>
      </w:r>
      <w:r w:rsidR="007E5C78" w:rsidRPr="00A1089C">
        <w:rPr>
          <w:noProof/>
        </w:rPr>
        <w:t>järjepidevuse riigi hinnangute andmises toote või teenuse nõuetele vastavusele</w:t>
      </w:r>
      <w:r w:rsidRPr="00A1089C">
        <w:rPr>
          <w:noProof/>
        </w:rPr>
        <w:t xml:space="preserve">. Kuna järelevalve on tootegrupiti suunatud ühte ametisse, siis väheneb võimalus, et sama </w:t>
      </w:r>
      <w:r w:rsidR="00B5617D" w:rsidRPr="00A1089C">
        <w:rPr>
          <w:noProof/>
        </w:rPr>
        <w:t>nõude</w:t>
      </w:r>
      <w:r w:rsidRPr="00A1089C">
        <w:rPr>
          <w:noProof/>
        </w:rPr>
        <w:t xml:space="preserve"> </w:t>
      </w:r>
      <w:r w:rsidR="007E5C78" w:rsidRPr="00A1089C">
        <w:rPr>
          <w:noProof/>
        </w:rPr>
        <w:t xml:space="preserve">täitmist </w:t>
      </w:r>
      <w:r w:rsidRPr="00A1089C">
        <w:rPr>
          <w:noProof/>
        </w:rPr>
        <w:t xml:space="preserve">hinnatakse riigi </w:t>
      </w:r>
      <w:r w:rsidR="007E5C78" w:rsidRPr="00A1089C">
        <w:rPr>
          <w:noProof/>
        </w:rPr>
        <w:t xml:space="preserve">poolt </w:t>
      </w:r>
      <w:r w:rsidRPr="00A1089C">
        <w:rPr>
          <w:noProof/>
        </w:rPr>
        <w:t xml:space="preserve">erinevalt. </w:t>
      </w:r>
      <w:r w:rsidR="00B5617D" w:rsidRPr="00A1089C">
        <w:t xml:space="preserve">Järelevalvepädevuste korrastamisel </w:t>
      </w:r>
      <w:r w:rsidRPr="00A1089C">
        <w:t xml:space="preserve">suureneb </w:t>
      </w:r>
      <w:r w:rsidRPr="00A1089C">
        <w:rPr>
          <w:noProof/>
        </w:rPr>
        <w:t>tarbijate kindlustunne ja usaldus, kelle poole probleemide korral pöör</w:t>
      </w:r>
      <w:r w:rsidR="00B5617D" w:rsidRPr="00A1089C">
        <w:rPr>
          <w:noProof/>
        </w:rPr>
        <w:t>d</w:t>
      </w:r>
      <w:r w:rsidRPr="00A1089C">
        <w:rPr>
          <w:noProof/>
        </w:rPr>
        <w:t xml:space="preserve">uda. </w:t>
      </w:r>
      <w:r w:rsidRPr="00A1089C">
        <w:t>Kasvab ametite nn omanikutunne ja vastutus, mis omakorda tõhustab järelevalvet, kuivõrd turuosalised saavad arvestada kindla partneriga riigi poolt. Ühtlasi tekib ametites toote</w:t>
      </w:r>
      <w:r w:rsidR="000044F3" w:rsidRPr="00A1089C">
        <w:t xml:space="preserve"> kohta</w:t>
      </w:r>
      <w:r w:rsidRPr="00A1089C">
        <w:t xml:space="preserve"> tervikpilt ja </w:t>
      </w:r>
      <w:r w:rsidR="007E5C78" w:rsidRPr="00A1089C">
        <w:t xml:space="preserve">suureneb </w:t>
      </w:r>
      <w:r w:rsidRPr="00A1089C">
        <w:t xml:space="preserve">valdkondlik </w:t>
      </w:r>
      <w:r w:rsidR="007E5C78" w:rsidRPr="00A1089C">
        <w:t xml:space="preserve">pädevus ning </w:t>
      </w:r>
      <w:r w:rsidRPr="00A1089C">
        <w:t>seega tekib ajapikku parem ülevaade turul toimuvast. See võimaldab paremat riskihindamist ja järelevalve</w:t>
      </w:r>
      <w:r w:rsidR="00B5617D" w:rsidRPr="00A1089C">
        <w:t>tegevuste</w:t>
      </w:r>
      <w:r w:rsidRPr="00A1089C">
        <w:t xml:space="preserve"> suunamist just sinna, kus see oleks kõige </w:t>
      </w:r>
      <w:r w:rsidR="00B5617D" w:rsidRPr="00A1089C">
        <w:t>tõhusam</w:t>
      </w:r>
      <w:r w:rsidRPr="00A1089C">
        <w:t xml:space="preserve">. Samuti </w:t>
      </w:r>
      <w:r w:rsidR="007E5C78" w:rsidRPr="00A1089C">
        <w:t xml:space="preserve">aitab järelevalvepädevuste </w:t>
      </w:r>
      <w:r w:rsidRPr="00A1089C">
        <w:t xml:space="preserve">koondumine ühte asutusse </w:t>
      </w:r>
      <w:r w:rsidR="007E5C78" w:rsidRPr="00A1089C">
        <w:t xml:space="preserve">hoida kokku </w:t>
      </w:r>
      <w:r w:rsidRPr="00A1089C">
        <w:t xml:space="preserve">ressursse. Praeguse </w:t>
      </w:r>
      <w:r w:rsidR="000044F3" w:rsidRPr="00A1089C">
        <w:t xml:space="preserve">järelevalve </w:t>
      </w:r>
      <w:r w:rsidRPr="00A1089C">
        <w:t xml:space="preserve">killustatuse </w:t>
      </w:r>
      <w:r w:rsidR="000044F3" w:rsidRPr="00A1089C">
        <w:t xml:space="preserve">puhul </w:t>
      </w:r>
      <w:r w:rsidRPr="00A1089C">
        <w:t xml:space="preserve">peab mitu asutust </w:t>
      </w:r>
      <w:r w:rsidR="000044F3" w:rsidRPr="00A1089C">
        <w:t>omama sisuliselt sama pädevust</w:t>
      </w:r>
      <w:r w:rsidRPr="00A1089C">
        <w:t>.</w:t>
      </w:r>
      <w:r w:rsidR="00007F41">
        <w:t xml:space="preserve"> Kõikide järelevalvetegevuste koondamine PTA pädevusse aitab asutusel luua tervikpilt turul toimuvast, samuti on turuosalistel ning ministeeriumil lihtsam suhelda ühe kindla ja kogu valdkonnas orienteeruva partneriga.</w:t>
      </w:r>
    </w:p>
    <w:p w14:paraId="3122BBFC" w14:textId="6C6C38D0" w:rsidR="00C87B64" w:rsidRPr="00C87B64" w:rsidRDefault="00C87B64" w:rsidP="002007C8">
      <w:pPr>
        <w:widowControl/>
        <w:suppressAutoHyphens w:val="0"/>
        <w:spacing w:line="240" w:lineRule="auto"/>
        <w:rPr>
          <w:rFonts w:eastAsiaTheme="minorHAnsi"/>
          <w:b/>
          <w:kern w:val="0"/>
          <w:lang w:eastAsia="en-US" w:bidi="ar-SA"/>
        </w:rPr>
      </w:pPr>
    </w:p>
    <w:p w14:paraId="0008463C" w14:textId="6375F6D4" w:rsidR="00AE6F1D" w:rsidRDefault="00DC2785">
      <w:pPr>
        <w:spacing w:line="240" w:lineRule="auto"/>
        <w:rPr>
          <w:rFonts w:eastAsiaTheme="minorHAnsi"/>
          <w:kern w:val="0"/>
          <w:lang w:eastAsia="en-US" w:bidi="ar-SA"/>
        </w:rPr>
      </w:pPr>
      <w:r w:rsidRPr="00556D54">
        <w:rPr>
          <w:rFonts w:eastAsiaTheme="minorHAnsi"/>
          <w:b/>
          <w:kern w:val="0"/>
          <w:lang w:eastAsia="en-US" w:bidi="ar-SA"/>
        </w:rPr>
        <w:t>Eelnõu § 1 punktiga 1</w:t>
      </w:r>
      <w:r w:rsidR="007F5A7C" w:rsidRPr="00556D54">
        <w:rPr>
          <w:rFonts w:eastAsiaTheme="minorHAnsi"/>
          <w:b/>
          <w:kern w:val="0"/>
          <w:lang w:eastAsia="en-US" w:bidi="ar-SA"/>
        </w:rPr>
        <w:t>4</w:t>
      </w:r>
      <w:r w:rsidRPr="00556D54">
        <w:rPr>
          <w:rFonts w:eastAsiaTheme="minorHAnsi"/>
          <w:b/>
          <w:kern w:val="0"/>
          <w:lang w:eastAsia="en-US" w:bidi="ar-SA"/>
        </w:rPr>
        <w:t xml:space="preserve"> </w:t>
      </w:r>
      <w:r w:rsidR="00C96CBE">
        <w:rPr>
          <w:rFonts w:eastAsiaTheme="minorHAnsi"/>
          <w:kern w:val="0"/>
          <w:lang w:eastAsia="en-US" w:bidi="ar-SA"/>
        </w:rPr>
        <w:t>muudetakse</w:t>
      </w:r>
      <w:r w:rsidR="00C96CBE" w:rsidRPr="00556D54">
        <w:rPr>
          <w:rFonts w:eastAsiaTheme="minorHAnsi"/>
          <w:kern w:val="0"/>
          <w:lang w:eastAsia="en-US" w:bidi="ar-SA"/>
        </w:rPr>
        <w:t xml:space="preserve"> </w:t>
      </w:r>
      <w:r w:rsidR="000044F3" w:rsidRPr="00556D54">
        <w:rPr>
          <w:rFonts w:eastAsiaTheme="minorHAnsi"/>
          <w:kern w:val="0"/>
          <w:lang w:eastAsia="en-US" w:bidi="ar-SA"/>
        </w:rPr>
        <w:t xml:space="preserve">VäetS-i </w:t>
      </w:r>
      <w:r w:rsidR="007F5A7C" w:rsidRPr="00556D54">
        <w:rPr>
          <w:rFonts w:eastAsiaTheme="minorHAnsi"/>
          <w:kern w:val="0"/>
          <w:lang w:eastAsia="en-US" w:bidi="ar-SA"/>
        </w:rPr>
        <w:t xml:space="preserve">§ 31 </w:t>
      </w:r>
      <w:r w:rsidR="00C96CBE">
        <w:rPr>
          <w:rFonts w:eastAsiaTheme="minorHAnsi"/>
          <w:kern w:val="0"/>
          <w:lang w:eastAsia="en-US" w:bidi="ar-SA"/>
        </w:rPr>
        <w:t>lõikeid</w:t>
      </w:r>
      <w:r w:rsidR="00C96CBE" w:rsidRPr="00556D54">
        <w:rPr>
          <w:rFonts w:eastAsiaTheme="minorHAnsi"/>
          <w:kern w:val="0"/>
          <w:lang w:eastAsia="en-US" w:bidi="ar-SA"/>
        </w:rPr>
        <w:t xml:space="preserve"> </w:t>
      </w:r>
      <w:r w:rsidR="007F5A7C" w:rsidRPr="00556D54">
        <w:rPr>
          <w:rFonts w:eastAsiaTheme="minorHAnsi"/>
          <w:kern w:val="0"/>
          <w:lang w:eastAsia="en-US" w:bidi="ar-SA"/>
        </w:rPr>
        <w:t>4 ja 5</w:t>
      </w:r>
      <w:r w:rsidR="00872CF8">
        <w:rPr>
          <w:rFonts w:eastAsiaTheme="minorHAnsi"/>
          <w:kern w:val="0"/>
          <w:lang w:eastAsia="en-US" w:bidi="ar-SA"/>
        </w:rPr>
        <w:t>. Muudatuse</w:t>
      </w:r>
      <w:r w:rsidR="00AE6F1D">
        <w:rPr>
          <w:rFonts w:eastAsiaTheme="minorHAnsi"/>
          <w:kern w:val="0"/>
          <w:lang w:eastAsia="en-US" w:bidi="ar-SA"/>
        </w:rPr>
        <w:t>ga jäetakse sätetest välja viited EL asjaomasele õigusele ning</w:t>
      </w:r>
      <w:r w:rsidR="00872CF8">
        <w:rPr>
          <w:rFonts w:eastAsiaTheme="minorHAnsi"/>
          <w:kern w:val="0"/>
          <w:lang w:eastAsia="en-US" w:bidi="ar-SA"/>
        </w:rPr>
        <w:t xml:space="preserve"> </w:t>
      </w:r>
      <w:r w:rsidR="00A30F13">
        <w:rPr>
          <w:rFonts w:eastAsiaTheme="minorHAnsi"/>
          <w:kern w:val="0"/>
          <w:lang w:eastAsia="en-US" w:bidi="ar-SA"/>
        </w:rPr>
        <w:t xml:space="preserve">VäetS-is </w:t>
      </w:r>
      <w:r w:rsidR="00872CF8">
        <w:rPr>
          <w:rFonts w:eastAsiaTheme="minorHAnsi"/>
          <w:kern w:val="0"/>
          <w:lang w:eastAsia="en-US" w:bidi="ar-SA"/>
        </w:rPr>
        <w:t xml:space="preserve">kehtestatakse </w:t>
      </w:r>
      <w:r w:rsidR="00AE6F1D">
        <w:rPr>
          <w:rFonts w:eastAsiaTheme="minorHAnsi"/>
          <w:kern w:val="0"/>
          <w:lang w:eastAsia="en-US" w:bidi="ar-SA"/>
        </w:rPr>
        <w:t>PTA õigused seoses väetise käitlemise peatamisega kahtluse korral, et väetis</w:t>
      </w:r>
      <w:r w:rsidR="005C76A6">
        <w:rPr>
          <w:rFonts w:eastAsiaTheme="minorHAnsi"/>
          <w:kern w:val="0"/>
          <w:lang w:eastAsia="en-US" w:bidi="ar-SA"/>
        </w:rPr>
        <w:t xml:space="preserve"> ei vasta VäetS-is kehtestatud nõuetele ja</w:t>
      </w:r>
      <w:r w:rsidR="00AE6F1D">
        <w:rPr>
          <w:rFonts w:eastAsiaTheme="minorHAnsi"/>
          <w:kern w:val="0"/>
          <w:lang w:eastAsia="en-US" w:bidi="ar-SA"/>
        </w:rPr>
        <w:t xml:space="preserve"> ohustab </w:t>
      </w:r>
      <w:r w:rsidR="00AE6F1D" w:rsidRPr="00556D54">
        <w:rPr>
          <w:rFonts w:eastAsiaTheme="minorHAnsi"/>
          <w:kern w:val="0"/>
          <w:lang w:eastAsia="en-US" w:bidi="ar-SA"/>
        </w:rPr>
        <w:t>inimese või looma elu või tervist või vara või keskkonda.</w:t>
      </w:r>
    </w:p>
    <w:p w14:paraId="4AB24DB3" w14:textId="413E44ED" w:rsidR="00440403" w:rsidRPr="00556D54" w:rsidRDefault="007F5A7C">
      <w:pPr>
        <w:spacing w:line="240" w:lineRule="auto"/>
        <w:rPr>
          <w:rFonts w:eastAsiaTheme="minorHAnsi"/>
          <w:kern w:val="0"/>
          <w:lang w:eastAsia="en-US" w:bidi="ar-SA"/>
        </w:rPr>
      </w:pPr>
      <w:r w:rsidRPr="00556D54">
        <w:rPr>
          <w:rFonts w:eastAsiaTheme="minorHAnsi"/>
          <w:kern w:val="0"/>
          <w:lang w:eastAsia="en-US" w:bidi="ar-SA"/>
        </w:rPr>
        <w:t xml:space="preserve"> </w:t>
      </w:r>
    </w:p>
    <w:p w14:paraId="0471E4FE" w14:textId="559190A5" w:rsidR="00E73341" w:rsidRPr="00556D54" w:rsidRDefault="00E73341" w:rsidP="00E73341">
      <w:pPr>
        <w:spacing w:line="240" w:lineRule="auto"/>
        <w:rPr>
          <w:rFonts w:eastAsiaTheme="minorHAnsi"/>
          <w:kern w:val="0"/>
          <w:lang w:eastAsia="en-US" w:bidi="ar-SA"/>
        </w:rPr>
      </w:pPr>
      <w:r>
        <w:rPr>
          <w:rFonts w:eastAsiaTheme="minorHAnsi"/>
          <w:kern w:val="0"/>
          <w:lang w:eastAsia="en-US" w:bidi="ar-SA"/>
        </w:rPr>
        <w:t xml:space="preserve">PTA on turujärelevalveasutuseks TNVS-i tähenduses ja teostab järelevalvet ELi väetisetoodetele kehtestatud nõuete täitmise üle. </w:t>
      </w:r>
      <w:r w:rsidRPr="00556D54">
        <w:rPr>
          <w:rFonts w:eastAsiaTheme="minorHAnsi"/>
          <w:kern w:val="0"/>
          <w:lang w:eastAsia="en-US" w:bidi="ar-SA"/>
        </w:rPr>
        <w:t>ELi väetisetoodete määruse artikli 38 lõike 1 kohaselt on liikmesriigi turujärelevalveasutusel õigus kahtluse korral, et ELi väetisetoode kujutab endast ohtu inimese või looma tervisele või taimetervisele või keskkonnale, korraldada asjaomase ELi väetisetoote hindamine.</w:t>
      </w:r>
      <w:r w:rsidR="00597EC2">
        <w:rPr>
          <w:rFonts w:eastAsiaTheme="minorHAnsi"/>
          <w:kern w:val="0"/>
          <w:lang w:eastAsia="en-US" w:bidi="ar-SA"/>
        </w:rPr>
        <w:t xml:space="preserve"> </w:t>
      </w:r>
    </w:p>
    <w:p w14:paraId="36E20B8B" w14:textId="0A3276DC" w:rsidR="00A30F13" w:rsidRDefault="005C76A6" w:rsidP="005E22D8">
      <w:pPr>
        <w:spacing w:line="240" w:lineRule="auto"/>
        <w:rPr>
          <w:rFonts w:eastAsiaTheme="minorHAnsi"/>
          <w:kern w:val="0"/>
          <w:lang w:eastAsia="en-US" w:bidi="ar-SA"/>
        </w:rPr>
      </w:pPr>
      <w:r>
        <w:rPr>
          <w:rFonts w:eastAsiaTheme="minorHAnsi"/>
          <w:kern w:val="0"/>
          <w:lang w:eastAsia="en-US" w:bidi="ar-SA"/>
        </w:rPr>
        <w:lastRenderedPageBreak/>
        <w:t>Järelevalve teostamiseks on PTA-l õigus kasutada TNVS-is sätestatud riikliku järelevalve erimeetmeid, muuhulgas nõuda § 56 lõike 2 punkti 3 alusel ELi väetisetoote</w:t>
      </w:r>
      <w:r w:rsidRPr="005C76A6">
        <w:rPr>
          <w:rFonts w:eastAsiaTheme="minorHAnsi"/>
          <w:kern w:val="0"/>
          <w:lang w:eastAsia="en-US" w:bidi="ar-SA"/>
        </w:rPr>
        <w:t xml:space="preserve"> ajutist turult kõrvaldamist või keelata selle esitlemine ajaks, mis on vajalik oh</w:t>
      </w:r>
      <w:r>
        <w:rPr>
          <w:rFonts w:eastAsiaTheme="minorHAnsi"/>
          <w:kern w:val="0"/>
          <w:lang w:eastAsia="en-US" w:bidi="ar-SA"/>
        </w:rPr>
        <w:t xml:space="preserve">utuse hindamiseks ja tagamiseks. Eelneva alusel </w:t>
      </w:r>
      <w:r w:rsidR="00597EC2">
        <w:rPr>
          <w:rFonts w:eastAsiaTheme="minorHAnsi"/>
          <w:kern w:val="0"/>
          <w:lang w:eastAsia="en-US" w:bidi="ar-SA"/>
        </w:rPr>
        <w:t>jäetakse</w:t>
      </w:r>
      <w:r>
        <w:rPr>
          <w:rFonts w:eastAsiaTheme="minorHAnsi"/>
          <w:kern w:val="0"/>
          <w:lang w:eastAsia="en-US" w:bidi="ar-SA"/>
        </w:rPr>
        <w:t xml:space="preserve"> VäetS-is</w:t>
      </w:r>
      <w:r w:rsidR="00597EC2">
        <w:rPr>
          <w:rFonts w:eastAsiaTheme="minorHAnsi"/>
          <w:kern w:val="0"/>
          <w:lang w:eastAsia="en-US" w:bidi="ar-SA"/>
        </w:rPr>
        <w:t>t</w:t>
      </w:r>
      <w:r>
        <w:rPr>
          <w:rFonts w:eastAsiaTheme="minorHAnsi"/>
          <w:kern w:val="0"/>
          <w:lang w:eastAsia="en-US" w:bidi="ar-SA"/>
        </w:rPr>
        <w:t xml:space="preserve"> sa</w:t>
      </w:r>
      <w:r w:rsidR="00597EC2">
        <w:rPr>
          <w:rFonts w:eastAsiaTheme="minorHAnsi"/>
          <w:kern w:val="0"/>
          <w:lang w:eastAsia="en-US" w:bidi="ar-SA"/>
        </w:rPr>
        <w:t>masisuli</w:t>
      </w:r>
      <w:r w:rsidR="00276FB5">
        <w:rPr>
          <w:rFonts w:eastAsiaTheme="minorHAnsi"/>
          <w:kern w:val="0"/>
          <w:lang w:eastAsia="en-US" w:bidi="ar-SA"/>
        </w:rPr>
        <w:t>ne</w:t>
      </w:r>
      <w:r w:rsidR="00597EC2">
        <w:rPr>
          <w:rFonts w:eastAsiaTheme="minorHAnsi"/>
          <w:kern w:val="0"/>
          <w:lang w:eastAsia="en-US" w:bidi="ar-SA"/>
        </w:rPr>
        <w:t xml:space="preserve"> erimeede välja ja ELi väetisetoodete üle järelevalve</w:t>
      </w:r>
      <w:r w:rsidR="00815A9C">
        <w:rPr>
          <w:rFonts w:eastAsiaTheme="minorHAnsi"/>
          <w:kern w:val="0"/>
          <w:lang w:eastAsia="en-US" w:bidi="ar-SA"/>
        </w:rPr>
        <w:t>t teostades lähtutakse</w:t>
      </w:r>
      <w:r w:rsidR="00597EC2">
        <w:rPr>
          <w:rFonts w:eastAsiaTheme="minorHAnsi"/>
          <w:kern w:val="0"/>
          <w:lang w:eastAsia="en-US" w:bidi="ar-SA"/>
        </w:rPr>
        <w:t xml:space="preserve"> TNVS-is</w:t>
      </w:r>
      <w:r w:rsidR="00815A9C">
        <w:rPr>
          <w:rFonts w:eastAsiaTheme="minorHAnsi"/>
          <w:kern w:val="0"/>
          <w:lang w:eastAsia="en-US" w:bidi="ar-SA"/>
        </w:rPr>
        <w:t>t ja ELi väetisetoodete määrusest</w:t>
      </w:r>
      <w:r w:rsidR="00597EC2">
        <w:rPr>
          <w:rFonts w:eastAsiaTheme="minorHAnsi"/>
          <w:kern w:val="0"/>
          <w:lang w:eastAsia="en-US" w:bidi="ar-SA"/>
        </w:rPr>
        <w:t>.</w:t>
      </w:r>
    </w:p>
    <w:p w14:paraId="24CF0D66" w14:textId="77777777" w:rsidR="00A30F13" w:rsidRDefault="00A30F13" w:rsidP="005E22D8">
      <w:pPr>
        <w:spacing w:line="240" w:lineRule="auto"/>
        <w:rPr>
          <w:rFonts w:eastAsiaTheme="minorHAnsi"/>
          <w:kern w:val="0"/>
          <w:lang w:eastAsia="en-US" w:bidi="ar-SA"/>
        </w:rPr>
      </w:pPr>
    </w:p>
    <w:p w14:paraId="520B96C3" w14:textId="1A3A619E" w:rsidR="005E22D8" w:rsidRDefault="00815A9C" w:rsidP="005E22D8">
      <w:pPr>
        <w:spacing w:line="240" w:lineRule="auto"/>
        <w:rPr>
          <w:rFonts w:eastAsiaTheme="minorHAnsi"/>
          <w:b/>
          <w:kern w:val="0"/>
          <w:lang w:eastAsia="en-US" w:bidi="ar-SA"/>
        </w:rPr>
      </w:pPr>
      <w:r>
        <w:rPr>
          <w:rFonts w:eastAsiaTheme="minorHAnsi"/>
          <w:kern w:val="0"/>
          <w:lang w:eastAsia="en-US" w:bidi="ar-SA"/>
        </w:rPr>
        <w:t>Tulenevalt VäetS-i § 31 lõikes 4 tehtavast muudatusest muudetakse ka sama paragrahvi lõiget</w:t>
      </w:r>
      <w:r w:rsidR="005E22D8" w:rsidRPr="00556D54">
        <w:rPr>
          <w:rFonts w:eastAsiaTheme="minorHAnsi"/>
          <w:kern w:val="0"/>
          <w:lang w:eastAsia="en-US" w:bidi="ar-SA"/>
        </w:rPr>
        <w:t xml:space="preserve"> 5</w:t>
      </w:r>
      <w:r>
        <w:rPr>
          <w:rFonts w:eastAsiaTheme="minorHAnsi"/>
          <w:kern w:val="0"/>
          <w:lang w:eastAsia="en-US" w:bidi="ar-SA"/>
        </w:rPr>
        <w:t xml:space="preserve"> ja tekstist jäetakse välja esimene lause, mille</w:t>
      </w:r>
      <w:r w:rsidR="005E22D8" w:rsidRPr="00556D54">
        <w:rPr>
          <w:rFonts w:eastAsiaTheme="minorHAnsi"/>
          <w:kern w:val="0"/>
          <w:lang w:eastAsia="en-US" w:bidi="ar-SA"/>
        </w:rPr>
        <w:t xml:space="preserve"> kohaselt </w:t>
      </w:r>
      <w:r w:rsidR="00C66D4B" w:rsidRPr="00556D54">
        <w:rPr>
          <w:rFonts w:eastAsiaTheme="minorHAnsi"/>
          <w:kern w:val="0"/>
          <w:lang w:eastAsia="en-US" w:bidi="ar-SA"/>
        </w:rPr>
        <w:t>määravad juhul, kui</w:t>
      </w:r>
      <w:r w:rsidR="005E22D8" w:rsidRPr="00556D54">
        <w:rPr>
          <w:rFonts w:eastAsiaTheme="minorHAnsi"/>
          <w:kern w:val="0"/>
          <w:lang w:eastAsia="en-US" w:bidi="ar-SA"/>
        </w:rPr>
        <w:t xml:space="preserve"> väetise käitlemine on peatatud Euroopa Parlamendi ja nõukogu määruse (EÜ) nr 2003/2003 artiklis 15 nimetatud alusel, käitlemise piirangu kehtimise ajal asjaomased korrakaitseorganid koostöös kindlaks ohu ulatuse ja võtavad vajalikud meetmed.</w:t>
      </w:r>
      <w:r w:rsidR="00381F9E">
        <w:rPr>
          <w:rFonts w:eastAsiaTheme="minorHAnsi"/>
          <w:kern w:val="0"/>
          <w:lang w:eastAsia="en-US" w:bidi="ar-SA"/>
        </w:rPr>
        <w:t xml:space="preserve"> Muudatuse järel sätestatakse VäetSi § 31 lõikes 5</w:t>
      </w:r>
      <w:r w:rsidR="005E22D8" w:rsidRPr="00556D54">
        <w:rPr>
          <w:rFonts w:eastAsiaTheme="minorHAnsi"/>
          <w:kern w:val="0"/>
          <w:lang w:eastAsia="en-US" w:bidi="ar-SA"/>
        </w:rPr>
        <w:t xml:space="preserve"> väetise käitlemise peatamise otsuse kehtetuks tunnistamise</w:t>
      </w:r>
      <w:r w:rsidR="00381F9E">
        <w:rPr>
          <w:rFonts w:eastAsiaTheme="minorHAnsi"/>
          <w:kern w:val="0"/>
          <w:lang w:eastAsia="en-US" w:bidi="ar-SA"/>
        </w:rPr>
        <w:t>ga seonduv</w:t>
      </w:r>
      <w:r w:rsidR="005E22D8" w:rsidRPr="00556D54">
        <w:rPr>
          <w:rFonts w:eastAsiaTheme="minorHAnsi"/>
          <w:kern w:val="0"/>
          <w:lang w:eastAsia="en-US" w:bidi="ar-SA"/>
        </w:rPr>
        <w:t>.</w:t>
      </w:r>
    </w:p>
    <w:p w14:paraId="05810059" w14:textId="43E92C03" w:rsidR="00DC2785" w:rsidRPr="00C87B64" w:rsidRDefault="00DC2785">
      <w:pPr>
        <w:spacing w:line="240" w:lineRule="auto"/>
        <w:rPr>
          <w:rFonts w:eastAsiaTheme="minorHAnsi"/>
          <w:kern w:val="0"/>
          <w:lang w:eastAsia="en-US" w:bidi="ar-SA"/>
        </w:rPr>
      </w:pPr>
    </w:p>
    <w:p w14:paraId="118168C2" w14:textId="481E5115" w:rsidR="00817ACF" w:rsidRDefault="007F5A7C">
      <w:pPr>
        <w:spacing w:line="240" w:lineRule="auto"/>
        <w:rPr>
          <w:rFonts w:eastAsiaTheme="minorHAnsi"/>
          <w:kern w:val="0"/>
          <w:lang w:eastAsia="en-US" w:bidi="ar-SA"/>
        </w:rPr>
      </w:pPr>
      <w:r w:rsidRPr="004107F3">
        <w:rPr>
          <w:b/>
        </w:rPr>
        <w:t>Eelnõu § 1 punktiga 1</w:t>
      </w:r>
      <w:r>
        <w:rPr>
          <w:b/>
        </w:rPr>
        <w:t xml:space="preserve">5 </w:t>
      </w:r>
      <w:r>
        <w:t>tunnistatakse kehtetuks</w:t>
      </w:r>
      <w:r w:rsidR="00C97A37">
        <w:t xml:space="preserve"> VäetS-i</w:t>
      </w:r>
      <w:r>
        <w:t xml:space="preserve"> </w:t>
      </w:r>
      <w:r>
        <w:rPr>
          <w:rFonts w:eastAsiaTheme="minorHAnsi"/>
          <w:kern w:val="0"/>
          <w:lang w:eastAsia="en-US" w:bidi="ar-SA"/>
        </w:rPr>
        <w:t>§ 36, mi</w:t>
      </w:r>
      <w:r w:rsidR="009E1E37">
        <w:rPr>
          <w:rFonts w:eastAsiaTheme="minorHAnsi"/>
          <w:kern w:val="0"/>
          <w:lang w:eastAsia="en-US" w:bidi="ar-SA"/>
        </w:rPr>
        <w:t>llega on kehtestatud ettekirjutuse täitmata jätmise korral rakendatava</w:t>
      </w:r>
      <w:r>
        <w:rPr>
          <w:rFonts w:eastAsiaTheme="minorHAnsi"/>
          <w:kern w:val="0"/>
          <w:lang w:eastAsia="en-US" w:bidi="ar-SA"/>
        </w:rPr>
        <w:t xml:space="preserve"> sunniraha </w:t>
      </w:r>
      <w:r w:rsidR="001954D3">
        <w:rPr>
          <w:rFonts w:eastAsiaTheme="minorHAnsi"/>
          <w:kern w:val="0"/>
          <w:lang w:eastAsia="en-US" w:bidi="ar-SA"/>
        </w:rPr>
        <w:t>ülemmäär</w:t>
      </w:r>
      <w:r w:rsidR="00817ACF">
        <w:rPr>
          <w:rFonts w:eastAsiaTheme="minorHAnsi"/>
          <w:kern w:val="0"/>
          <w:lang w:eastAsia="en-US" w:bidi="ar-SA"/>
        </w:rPr>
        <w:t xml:space="preserve"> 640 eurot</w:t>
      </w:r>
      <w:r w:rsidR="001954D3">
        <w:rPr>
          <w:rFonts w:eastAsiaTheme="minorHAnsi"/>
          <w:kern w:val="0"/>
          <w:lang w:eastAsia="en-US" w:bidi="ar-SA"/>
        </w:rPr>
        <w:t xml:space="preserve">. </w:t>
      </w:r>
    </w:p>
    <w:p w14:paraId="0E322D7A" w14:textId="77777777" w:rsidR="00817ACF" w:rsidRDefault="00817ACF">
      <w:pPr>
        <w:spacing w:line="240" w:lineRule="auto"/>
        <w:rPr>
          <w:rFonts w:eastAsiaTheme="minorHAnsi"/>
          <w:kern w:val="0"/>
          <w:lang w:eastAsia="en-US" w:bidi="ar-SA"/>
        </w:rPr>
      </w:pPr>
    </w:p>
    <w:p w14:paraId="230CAF1B" w14:textId="6594491E" w:rsidR="00E3742C" w:rsidRDefault="00EC49C5">
      <w:pPr>
        <w:spacing w:line="240" w:lineRule="auto"/>
        <w:rPr>
          <w:rFonts w:eastAsiaTheme="minorHAnsi"/>
          <w:kern w:val="0"/>
          <w:lang w:eastAsia="en-US" w:bidi="ar-SA"/>
        </w:rPr>
      </w:pPr>
      <w:r>
        <w:rPr>
          <w:rFonts w:eastAsiaTheme="minorHAnsi"/>
          <w:kern w:val="0"/>
          <w:lang w:eastAsia="en-US" w:bidi="ar-SA"/>
        </w:rPr>
        <w:t xml:space="preserve">Korrakaitseseaduse § 28 </w:t>
      </w:r>
      <w:r w:rsidR="00210545">
        <w:rPr>
          <w:rFonts w:eastAsiaTheme="minorHAnsi"/>
          <w:kern w:val="0"/>
          <w:lang w:eastAsia="en-US" w:bidi="ar-SA"/>
        </w:rPr>
        <w:t xml:space="preserve">lõikes 1 on kehtestatud riikliku järelevalve üldmeetmena ettekirjutuse tegemise </w:t>
      </w:r>
      <w:r w:rsidR="008A395B">
        <w:rPr>
          <w:rFonts w:eastAsiaTheme="minorHAnsi"/>
          <w:kern w:val="0"/>
          <w:lang w:eastAsia="en-US" w:bidi="ar-SA"/>
        </w:rPr>
        <w:t>õigus ohu või korrarikkumise korral. Sama paragrahvi lõikes 2</w:t>
      </w:r>
      <w:r w:rsidR="008A395B" w:rsidRPr="008A395B">
        <w:rPr>
          <w:rFonts w:eastAsiaTheme="minorHAnsi"/>
          <w:kern w:val="0"/>
          <w:lang w:eastAsia="en-US" w:bidi="ar-SA"/>
        </w:rPr>
        <w:t xml:space="preserve"> on </w:t>
      </w:r>
      <w:r w:rsidR="008A395B">
        <w:rPr>
          <w:rFonts w:eastAsiaTheme="minorHAnsi"/>
          <w:kern w:val="0"/>
          <w:lang w:eastAsia="en-US" w:bidi="ar-SA"/>
        </w:rPr>
        <w:t xml:space="preserve">kehtestatud </w:t>
      </w:r>
      <w:r w:rsidR="008A395B" w:rsidRPr="008A395B">
        <w:rPr>
          <w:rFonts w:eastAsiaTheme="minorHAnsi"/>
          <w:kern w:val="0"/>
          <w:lang w:eastAsia="en-US" w:bidi="ar-SA"/>
        </w:rPr>
        <w:t>sunniraha igakordse kohaldamise ülemmäär 9600 eurot</w:t>
      </w:r>
      <w:r w:rsidR="0052251E">
        <w:rPr>
          <w:rFonts w:eastAsiaTheme="minorHAnsi"/>
          <w:kern w:val="0"/>
          <w:lang w:eastAsia="en-US" w:bidi="ar-SA"/>
        </w:rPr>
        <w:t xml:space="preserve"> juhul</w:t>
      </w:r>
      <w:r w:rsidR="00C66D4B">
        <w:rPr>
          <w:rFonts w:eastAsiaTheme="minorHAnsi"/>
          <w:kern w:val="0"/>
          <w:lang w:eastAsia="en-US" w:bidi="ar-SA"/>
        </w:rPr>
        <w:t>,</w:t>
      </w:r>
      <w:r w:rsidR="0052251E">
        <w:rPr>
          <w:rFonts w:eastAsiaTheme="minorHAnsi"/>
          <w:kern w:val="0"/>
          <w:lang w:eastAsia="en-US" w:bidi="ar-SA"/>
        </w:rPr>
        <w:t xml:space="preserve"> kui riikliku järelevalve eriseaduses ei ole sätestatud igakordse sunniraha kohaldamise ülemmäära</w:t>
      </w:r>
      <w:r w:rsidR="008A395B" w:rsidRPr="008A395B">
        <w:rPr>
          <w:rFonts w:eastAsiaTheme="minorHAnsi"/>
          <w:kern w:val="0"/>
          <w:lang w:eastAsia="en-US" w:bidi="ar-SA"/>
        </w:rPr>
        <w:t>.</w:t>
      </w:r>
    </w:p>
    <w:p w14:paraId="60A10154" w14:textId="77777777" w:rsidR="00E3742C" w:rsidRDefault="00E3742C">
      <w:pPr>
        <w:spacing w:line="240" w:lineRule="auto"/>
        <w:rPr>
          <w:rFonts w:eastAsiaTheme="minorHAnsi"/>
          <w:kern w:val="0"/>
          <w:lang w:eastAsia="en-US" w:bidi="ar-SA"/>
        </w:rPr>
      </w:pPr>
    </w:p>
    <w:p w14:paraId="615B03E2" w14:textId="51F99B3A" w:rsidR="00E3742C" w:rsidRDefault="0051213E" w:rsidP="00E3742C">
      <w:pPr>
        <w:spacing w:line="240" w:lineRule="auto"/>
        <w:rPr>
          <w:rFonts w:eastAsiaTheme="minorHAnsi"/>
          <w:kern w:val="0"/>
          <w:lang w:eastAsia="en-US" w:bidi="ar-SA"/>
        </w:rPr>
      </w:pPr>
      <w:r w:rsidRPr="001303C7">
        <w:rPr>
          <w:rFonts w:eastAsiaTheme="minorHAnsi"/>
          <w:bCs/>
          <w:kern w:val="0"/>
          <w:lang w:eastAsia="en-US" w:bidi="ar-SA"/>
        </w:rPr>
        <w:t xml:space="preserve">Lisaks </w:t>
      </w:r>
      <w:r w:rsidR="00BD6113" w:rsidRPr="00986B05">
        <w:rPr>
          <w:rFonts w:eastAsiaTheme="minorHAnsi"/>
          <w:bCs/>
          <w:kern w:val="0"/>
          <w:lang w:eastAsia="en-US" w:bidi="ar-SA"/>
        </w:rPr>
        <w:t>on</w:t>
      </w:r>
      <w:r w:rsidRPr="001303C7">
        <w:rPr>
          <w:rFonts w:eastAsiaTheme="minorHAnsi"/>
          <w:bCs/>
          <w:kern w:val="0"/>
          <w:lang w:eastAsia="en-US" w:bidi="ar-SA"/>
        </w:rPr>
        <w:t xml:space="preserve"> </w:t>
      </w:r>
      <w:r w:rsidR="00986B05">
        <w:rPr>
          <w:rFonts w:eastAsiaTheme="minorHAnsi"/>
          <w:bCs/>
          <w:kern w:val="0"/>
          <w:lang w:eastAsia="en-US" w:bidi="ar-SA"/>
        </w:rPr>
        <w:t>MSÜS-i</w:t>
      </w:r>
      <w:r w:rsidR="00E3742C" w:rsidRPr="001303C7">
        <w:rPr>
          <w:rFonts w:eastAsiaTheme="minorHAnsi"/>
          <w:bCs/>
          <w:kern w:val="0"/>
          <w:lang w:eastAsia="en-US" w:bidi="ar-SA"/>
        </w:rPr>
        <w:t xml:space="preserve"> § 68</w:t>
      </w:r>
      <w:r w:rsidR="00BD6113">
        <w:rPr>
          <w:rFonts w:eastAsiaTheme="minorHAnsi"/>
          <w:bCs/>
          <w:kern w:val="0"/>
          <w:lang w:eastAsia="en-US" w:bidi="ar-SA"/>
        </w:rPr>
        <w:t xml:space="preserve"> kohaselt</w:t>
      </w:r>
      <w:r w:rsidR="0075024A" w:rsidRPr="00986B05">
        <w:rPr>
          <w:rFonts w:eastAsiaTheme="minorHAnsi"/>
          <w:bCs/>
          <w:kern w:val="0"/>
          <w:lang w:eastAsia="en-US" w:bidi="ar-SA"/>
        </w:rPr>
        <w:t xml:space="preserve"> </w:t>
      </w:r>
      <w:r w:rsidR="0075024A">
        <w:rPr>
          <w:rFonts w:eastAsiaTheme="minorHAnsi"/>
          <w:bCs/>
          <w:kern w:val="0"/>
          <w:lang w:eastAsia="en-US" w:bidi="ar-SA"/>
        </w:rPr>
        <w:t>m</w:t>
      </w:r>
      <w:r w:rsidR="00E3742C" w:rsidRPr="00E3742C">
        <w:rPr>
          <w:rFonts w:eastAsiaTheme="minorHAnsi"/>
          <w:kern w:val="0"/>
          <w:lang w:eastAsia="en-US" w:bidi="ar-SA"/>
        </w:rPr>
        <w:t>ajandushaldusasutus</w:t>
      </w:r>
      <w:r w:rsidR="00BD6113">
        <w:rPr>
          <w:rFonts w:eastAsiaTheme="minorHAnsi"/>
          <w:kern w:val="0"/>
          <w:lang w:eastAsia="en-US" w:bidi="ar-SA"/>
        </w:rPr>
        <w:t xml:space="preserve">el õigus teha </w:t>
      </w:r>
      <w:r w:rsidR="00E3742C" w:rsidRPr="00E3742C">
        <w:rPr>
          <w:rFonts w:eastAsiaTheme="minorHAnsi"/>
          <w:kern w:val="0"/>
          <w:lang w:eastAsia="en-US" w:bidi="ar-SA"/>
        </w:rPr>
        <w:t>ettevõtjale ning ettevõtj</w:t>
      </w:r>
      <w:r w:rsidR="00BD6113">
        <w:rPr>
          <w:rFonts w:eastAsiaTheme="minorHAnsi"/>
          <w:kern w:val="0"/>
          <w:lang w:eastAsia="en-US" w:bidi="ar-SA"/>
        </w:rPr>
        <w:t>aga seotud isikule ettekirjutus</w:t>
      </w:r>
      <w:r w:rsidR="00E3742C" w:rsidRPr="00E3742C">
        <w:rPr>
          <w:rFonts w:eastAsiaTheme="minorHAnsi"/>
          <w:kern w:val="0"/>
          <w:lang w:eastAsia="en-US" w:bidi="ar-SA"/>
        </w:rPr>
        <w:t xml:space="preserve"> majandustegevuse</w:t>
      </w:r>
      <w:r w:rsidR="00BD6113">
        <w:rPr>
          <w:rFonts w:eastAsiaTheme="minorHAnsi"/>
          <w:kern w:val="0"/>
          <w:lang w:eastAsia="en-US" w:bidi="ar-SA"/>
        </w:rPr>
        <w:t>ga seonduvate nõuete</w:t>
      </w:r>
      <w:r w:rsidR="00E3742C" w:rsidRPr="00E3742C">
        <w:rPr>
          <w:rFonts w:eastAsiaTheme="minorHAnsi"/>
          <w:kern w:val="0"/>
          <w:lang w:eastAsia="en-US" w:bidi="ar-SA"/>
        </w:rPr>
        <w:t xml:space="preserve"> rikkumise vältimiseks</w:t>
      </w:r>
      <w:r w:rsidR="00C66D4B">
        <w:rPr>
          <w:rFonts w:eastAsiaTheme="minorHAnsi"/>
          <w:kern w:val="0"/>
          <w:lang w:eastAsia="en-US" w:bidi="ar-SA"/>
        </w:rPr>
        <w:t>,</w:t>
      </w:r>
      <w:r w:rsidR="00BD6113">
        <w:rPr>
          <w:rFonts w:eastAsiaTheme="minorHAnsi"/>
          <w:kern w:val="0"/>
          <w:lang w:eastAsia="en-US" w:bidi="ar-SA"/>
        </w:rPr>
        <w:t xml:space="preserve"> määrates </w:t>
      </w:r>
      <w:r w:rsidR="00E3742C" w:rsidRPr="00E3742C">
        <w:rPr>
          <w:rFonts w:eastAsiaTheme="minorHAnsi"/>
          <w:kern w:val="0"/>
          <w:lang w:eastAsia="en-US" w:bidi="ar-SA"/>
        </w:rPr>
        <w:t xml:space="preserve">ettekirjutuse täitmata jätmise </w:t>
      </w:r>
      <w:r w:rsidR="00BD6113">
        <w:rPr>
          <w:rFonts w:eastAsiaTheme="minorHAnsi"/>
          <w:kern w:val="0"/>
          <w:lang w:eastAsia="en-US" w:bidi="ar-SA"/>
        </w:rPr>
        <w:t>eest s</w:t>
      </w:r>
      <w:r w:rsidR="00E3742C" w:rsidRPr="00E3742C">
        <w:rPr>
          <w:rFonts w:eastAsiaTheme="minorHAnsi"/>
          <w:kern w:val="0"/>
          <w:lang w:eastAsia="en-US" w:bidi="ar-SA"/>
        </w:rPr>
        <w:t>unniraha selle esmakordsel r</w:t>
      </w:r>
      <w:r w:rsidR="00BD6113">
        <w:rPr>
          <w:rFonts w:eastAsiaTheme="minorHAnsi"/>
          <w:kern w:val="0"/>
          <w:lang w:eastAsia="en-US" w:bidi="ar-SA"/>
        </w:rPr>
        <w:t xml:space="preserve">akendamisel </w:t>
      </w:r>
      <w:r w:rsidR="00E3742C" w:rsidRPr="00E3742C">
        <w:rPr>
          <w:rFonts w:eastAsiaTheme="minorHAnsi"/>
          <w:kern w:val="0"/>
          <w:lang w:eastAsia="en-US" w:bidi="ar-SA"/>
        </w:rPr>
        <w:t>kuni 3000 eurot</w:t>
      </w:r>
      <w:r w:rsidR="00C66D4B">
        <w:rPr>
          <w:rFonts w:eastAsiaTheme="minorHAnsi"/>
          <w:kern w:val="0"/>
          <w:lang w:eastAsia="en-US" w:bidi="ar-SA"/>
        </w:rPr>
        <w:t xml:space="preserve"> ning</w:t>
      </w:r>
      <w:r w:rsidR="00E3742C" w:rsidRPr="00E3742C">
        <w:rPr>
          <w:rFonts w:eastAsiaTheme="minorHAnsi"/>
          <w:kern w:val="0"/>
          <w:lang w:eastAsia="en-US" w:bidi="ar-SA"/>
        </w:rPr>
        <w:t xml:space="preserve"> järgmistel kordadel kuni 10 000 eurot.</w:t>
      </w:r>
    </w:p>
    <w:p w14:paraId="6FC4EDD6" w14:textId="70E52EEA" w:rsidR="00000531" w:rsidRDefault="00000531" w:rsidP="00E3742C">
      <w:pPr>
        <w:spacing w:line="240" w:lineRule="auto"/>
        <w:rPr>
          <w:rFonts w:eastAsiaTheme="minorHAnsi"/>
          <w:kern w:val="0"/>
          <w:lang w:eastAsia="en-US" w:bidi="ar-SA"/>
        </w:rPr>
      </w:pPr>
    </w:p>
    <w:p w14:paraId="2345B0BC" w14:textId="44B0FB1A" w:rsidR="00000531" w:rsidRDefault="00000531" w:rsidP="00E3742C">
      <w:pPr>
        <w:spacing w:line="240" w:lineRule="auto"/>
        <w:rPr>
          <w:rFonts w:eastAsiaTheme="minorHAnsi"/>
          <w:kern w:val="0"/>
          <w:lang w:eastAsia="en-US" w:bidi="ar-SA"/>
        </w:rPr>
      </w:pPr>
      <w:r>
        <w:rPr>
          <w:rFonts w:eastAsiaTheme="minorHAnsi"/>
          <w:kern w:val="0"/>
          <w:lang w:eastAsia="en-US" w:bidi="ar-SA"/>
        </w:rPr>
        <w:t>TNVS-i § 58 lõike 5 kohaselt on e</w:t>
      </w:r>
      <w:r w:rsidRPr="00000531">
        <w:rPr>
          <w:rFonts w:eastAsiaTheme="minorHAnsi"/>
          <w:kern w:val="0"/>
          <w:lang w:eastAsia="en-US" w:bidi="ar-SA"/>
        </w:rPr>
        <w:t>ttekirjutuse täitmata jätmise korral on asendustäitmise ja sunniraha seaduses sätestatud korras rakendatava sunniraha ülemmäär 10 000 eurot.</w:t>
      </w:r>
    </w:p>
    <w:p w14:paraId="21C5031A" w14:textId="317186D4" w:rsidR="00916241" w:rsidRDefault="00916241">
      <w:pPr>
        <w:spacing w:line="240" w:lineRule="auto"/>
        <w:rPr>
          <w:rFonts w:eastAsiaTheme="minorHAnsi"/>
          <w:kern w:val="0"/>
          <w:lang w:eastAsia="en-US" w:bidi="ar-SA"/>
        </w:rPr>
      </w:pPr>
    </w:p>
    <w:p w14:paraId="6B4E4EA7" w14:textId="17D2D50C" w:rsidR="005B46CD" w:rsidRDefault="005B46CD">
      <w:pPr>
        <w:spacing w:line="240" w:lineRule="auto"/>
        <w:rPr>
          <w:rFonts w:eastAsiaTheme="minorHAnsi"/>
          <w:kern w:val="0"/>
          <w:lang w:eastAsia="en-US" w:bidi="ar-SA"/>
        </w:rPr>
      </w:pPr>
      <w:r>
        <w:rPr>
          <w:rFonts w:eastAsiaTheme="minorHAnsi"/>
          <w:kern w:val="0"/>
          <w:lang w:eastAsia="en-US" w:bidi="ar-SA"/>
        </w:rPr>
        <w:t>Muudatuse järel ei kehtestata VäetS-is eraldi sunniraha ülemäära ning järelevalveasutus määrab ettekirjutuse täitmata jätmise korral rakendatava sunniraha ülemäära lähtudes asjakohasest üldseadusest.</w:t>
      </w:r>
    </w:p>
    <w:p w14:paraId="2DD7234A" w14:textId="77777777" w:rsidR="005B46CD" w:rsidRDefault="005B46CD">
      <w:pPr>
        <w:spacing w:line="240" w:lineRule="auto"/>
      </w:pPr>
    </w:p>
    <w:p w14:paraId="1B3963F2" w14:textId="6B17AD7C" w:rsidR="00C40329" w:rsidRDefault="001954D3">
      <w:pPr>
        <w:spacing w:line="240" w:lineRule="auto"/>
        <w:rPr>
          <w:rFonts w:eastAsiaTheme="minorHAnsi"/>
          <w:kern w:val="0"/>
          <w:lang w:eastAsia="en-US" w:bidi="ar-SA"/>
        </w:rPr>
      </w:pPr>
      <w:r w:rsidRPr="004107F3">
        <w:rPr>
          <w:b/>
        </w:rPr>
        <w:t>Eelnõu § 1 punktiga 1</w:t>
      </w:r>
      <w:r>
        <w:rPr>
          <w:b/>
        </w:rPr>
        <w:t xml:space="preserve">6 </w:t>
      </w:r>
      <w:r w:rsidRPr="001954D3">
        <w:t>tunnistatakse kehtetuks</w:t>
      </w:r>
      <w:r>
        <w:rPr>
          <w:b/>
        </w:rPr>
        <w:t xml:space="preserve"> </w:t>
      </w:r>
      <w:r w:rsidR="00FA5C59" w:rsidRPr="00FA5C59">
        <w:t>VäetS</w:t>
      </w:r>
      <w:r w:rsidR="007E32DE">
        <w:t>-</w:t>
      </w:r>
      <w:r w:rsidR="00FA5C59" w:rsidRPr="00FA5C59">
        <w:t xml:space="preserve">i </w:t>
      </w:r>
      <w:r>
        <w:rPr>
          <w:rFonts w:eastAsiaTheme="minorHAnsi"/>
          <w:kern w:val="0"/>
          <w:lang w:eastAsia="en-US" w:bidi="ar-SA"/>
        </w:rPr>
        <w:t>§</w:t>
      </w:r>
      <w:r w:rsidR="00C40329">
        <w:rPr>
          <w:rFonts w:eastAsiaTheme="minorHAnsi"/>
          <w:kern w:val="0"/>
          <w:lang w:eastAsia="en-US" w:bidi="ar-SA"/>
        </w:rPr>
        <w:t>-id</w:t>
      </w:r>
      <w:r>
        <w:rPr>
          <w:rFonts w:eastAsiaTheme="minorHAnsi"/>
          <w:kern w:val="0"/>
          <w:lang w:eastAsia="en-US" w:bidi="ar-SA"/>
        </w:rPr>
        <w:t xml:space="preserve"> 37</w:t>
      </w:r>
      <w:r w:rsidRPr="001954D3">
        <w:rPr>
          <w:rFonts w:eastAsiaTheme="minorHAnsi"/>
          <w:kern w:val="0"/>
          <w:vertAlign w:val="superscript"/>
          <w:lang w:eastAsia="en-US" w:bidi="ar-SA"/>
        </w:rPr>
        <w:t>1</w:t>
      </w:r>
      <w:r w:rsidR="00C40329">
        <w:rPr>
          <w:rFonts w:eastAsiaTheme="minorHAnsi"/>
          <w:kern w:val="0"/>
          <w:lang w:eastAsia="en-US" w:bidi="ar-SA"/>
        </w:rPr>
        <w:t xml:space="preserve"> ja 39.</w:t>
      </w:r>
      <w:r w:rsidR="0039551F" w:rsidRPr="0039551F">
        <w:rPr>
          <w:rFonts w:eastAsiaTheme="minorHAnsi"/>
          <w:kern w:val="0"/>
          <w:lang w:eastAsia="en-US" w:bidi="ar-SA"/>
        </w:rPr>
        <w:t xml:space="preserve"> </w:t>
      </w:r>
      <w:r w:rsidR="0039551F">
        <w:rPr>
          <w:rFonts w:eastAsiaTheme="minorHAnsi"/>
          <w:kern w:val="0"/>
          <w:lang w:eastAsia="en-US" w:bidi="ar-SA"/>
        </w:rPr>
        <w:t>Viidatud paragrahvides kehtestatud v</w:t>
      </w:r>
      <w:r w:rsidR="0039551F" w:rsidRPr="007E32DE">
        <w:t>äärteokoosseisu</w:t>
      </w:r>
      <w:r w:rsidR="0039551F">
        <w:t>d</w:t>
      </w:r>
      <w:r w:rsidR="006A11B2">
        <w:t xml:space="preserve"> jäetakse </w:t>
      </w:r>
      <w:r w:rsidR="00704089">
        <w:t xml:space="preserve">VäetS-ist </w:t>
      </w:r>
      <w:r w:rsidR="006A11B2">
        <w:t>välja</w:t>
      </w:r>
      <w:r w:rsidR="0039551F" w:rsidRPr="007E32DE">
        <w:t xml:space="preserve">, kuna </w:t>
      </w:r>
      <w:r w:rsidR="0039551F">
        <w:t xml:space="preserve">tegemist </w:t>
      </w:r>
      <w:r w:rsidR="00704089">
        <w:t xml:space="preserve">on </w:t>
      </w:r>
      <w:r w:rsidR="0039551F">
        <w:t>rikkumis</w:t>
      </w:r>
      <w:r w:rsidR="00620208">
        <w:t>t</w:t>
      </w:r>
      <w:r w:rsidR="0039551F">
        <w:t>ega, mida on võimalik kõrvaldada</w:t>
      </w:r>
      <w:r w:rsidR="00620208">
        <w:t xml:space="preserve"> haldussunniga</w:t>
      </w:r>
      <w:r w:rsidR="0039551F">
        <w:t>. Haldussunni ja väärteokaristuse piiritlemise põhimõtte kohaselt on</w:t>
      </w:r>
      <w:r w:rsidR="0039551F" w:rsidRPr="006715DD">
        <w:t xml:space="preserve"> </w:t>
      </w:r>
      <w:r w:rsidR="0039551F" w:rsidRPr="009C238B">
        <w:t>haldussunni kohaldamine põhjendatud juh</w:t>
      </w:r>
      <w:r w:rsidR="00C66D4B">
        <w:t>ul</w:t>
      </w:r>
      <w:r w:rsidR="0039551F" w:rsidRPr="009C238B">
        <w:t>, kui rikkumine kestab ja seda on võimalik kõrvaldada.</w:t>
      </w:r>
    </w:p>
    <w:p w14:paraId="605E2E54" w14:textId="77777777" w:rsidR="00C40329" w:rsidRDefault="00C40329">
      <w:pPr>
        <w:spacing w:line="240" w:lineRule="auto"/>
        <w:rPr>
          <w:rFonts w:eastAsiaTheme="minorHAnsi"/>
          <w:kern w:val="0"/>
          <w:lang w:eastAsia="en-US" w:bidi="ar-SA"/>
        </w:rPr>
      </w:pPr>
    </w:p>
    <w:p w14:paraId="18BE2E1C" w14:textId="07303648" w:rsidR="00FD3F8C" w:rsidRPr="005B46CD" w:rsidRDefault="00C40329">
      <w:pPr>
        <w:spacing w:line="240" w:lineRule="auto"/>
      </w:pPr>
      <w:r w:rsidRPr="001303C7">
        <w:rPr>
          <w:rFonts w:eastAsiaTheme="minorHAnsi"/>
          <w:b/>
          <w:kern w:val="0"/>
          <w:lang w:eastAsia="en-US" w:bidi="ar-SA"/>
        </w:rPr>
        <w:t>VäetS-i §-s  37</w:t>
      </w:r>
      <w:r w:rsidRPr="001303C7">
        <w:rPr>
          <w:rFonts w:eastAsiaTheme="minorHAnsi"/>
          <w:b/>
          <w:kern w:val="0"/>
          <w:vertAlign w:val="superscript"/>
          <w:lang w:eastAsia="en-US" w:bidi="ar-SA"/>
        </w:rPr>
        <w:t>1</w:t>
      </w:r>
      <w:r w:rsidR="001954D3">
        <w:rPr>
          <w:rFonts w:eastAsiaTheme="minorHAnsi"/>
          <w:kern w:val="0"/>
          <w:lang w:eastAsia="en-US" w:bidi="ar-SA"/>
        </w:rPr>
        <w:t xml:space="preserve"> </w:t>
      </w:r>
      <w:r w:rsidR="009E1E37">
        <w:rPr>
          <w:rFonts w:eastAsiaTheme="minorHAnsi"/>
          <w:kern w:val="0"/>
          <w:lang w:eastAsia="en-US" w:bidi="ar-SA"/>
        </w:rPr>
        <w:t>on kehtestatud</w:t>
      </w:r>
      <w:r w:rsidR="00FA5C59">
        <w:rPr>
          <w:rFonts w:eastAsiaTheme="minorHAnsi"/>
          <w:kern w:val="0"/>
          <w:lang w:eastAsia="en-US" w:bidi="ar-SA"/>
        </w:rPr>
        <w:t xml:space="preserve"> väärteokoosseis</w:t>
      </w:r>
      <w:r w:rsidR="001954D3">
        <w:rPr>
          <w:rFonts w:eastAsiaTheme="minorHAnsi"/>
          <w:kern w:val="0"/>
          <w:lang w:eastAsia="en-US" w:bidi="ar-SA"/>
        </w:rPr>
        <w:t xml:space="preserve"> </w:t>
      </w:r>
      <w:r w:rsidR="009E1E37">
        <w:rPr>
          <w:rFonts w:eastAsiaTheme="minorHAnsi"/>
          <w:kern w:val="0"/>
          <w:lang w:eastAsia="en-US" w:bidi="ar-SA"/>
        </w:rPr>
        <w:t>AN-</w:t>
      </w:r>
      <w:r w:rsidR="001954D3">
        <w:rPr>
          <w:rFonts w:eastAsiaTheme="minorHAnsi"/>
          <w:kern w:val="0"/>
          <w:lang w:eastAsia="en-US" w:bidi="ar-SA"/>
        </w:rPr>
        <w:t>väetise detonatsioonikindlust tõendava dokumendi esitamata jätmis</w:t>
      </w:r>
      <w:r w:rsidR="00FA5C59">
        <w:rPr>
          <w:rFonts w:eastAsiaTheme="minorHAnsi"/>
          <w:kern w:val="0"/>
          <w:lang w:eastAsia="en-US" w:bidi="ar-SA"/>
        </w:rPr>
        <w:t>e eest</w:t>
      </w:r>
      <w:r w:rsidR="001954D3">
        <w:rPr>
          <w:rFonts w:eastAsiaTheme="minorHAnsi"/>
          <w:kern w:val="0"/>
          <w:lang w:eastAsia="en-US" w:bidi="ar-SA"/>
        </w:rPr>
        <w:t xml:space="preserve">. </w:t>
      </w:r>
      <w:r w:rsidR="00620208">
        <w:rPr>
          <w:rFonts w:eastAsiaTheme="minorHAnsi"/>
          <w:kern w:val="0"/>
          <w:lang w:eastAsia="en-US" w:bidi="ar-SA"/>
        </w:rPr>
        <w:t>VäetS-i § 13 lõike 3 kohaselt peab AN-</w:t>
      </w:r>
      <w:r w:rsidR="00620208" w:rsidRPr="00620208">
        <w:rPr>
          <w:rFonts w:eastAsiaTheme="minorHAnsi"/>
          <w:kern w:val="0"/>
          <w:lang w:eastAsia="en-US" w:bidi="ar-SA"/>
        </w:rPr>
        <w:t>väetise partii olema läbinud detonatsioonikindluse katse.</w:t>
      </w:r>
      <w:r w:rsidR="00A25EB1">
        <w:rPr>
          <w:rFonts w:eastAsiaTheme="minorHAnsi"/>
          <w:kern w:val="0"/>
          <w:lang w:eastAsia="en-US" w:bidi="ar-SA"/>
        </w:rPr>
        <w:t xml:space="preserve"> Katse läbimist tõendab detonatsioonikindlust tõendav dokument, mis kehtib</w:t>
      </w:r>
      <w:r w:rsidR="00C97A37">
        <w:rPr>
          <w:rFonts w:eastAsiaTheme="minorHAnsi"/>
          <w:kern w:val="0"/>
          <w:lang w:eastAsia="en-US" w:bidi="ar-SA"/>
        </w:rPr>
        <w:t xml:space="preserve"> eelnõuga kavandatava muudatuse kohaselt</w:t>
      </w:r>
      <w:r w:rsidR="00A25EB1">
        <w:rPr>
          <w:rFonts w:eastAsiaTheme="minorHAnsi"/>
          <w:kern w:val="0"/>
          <w:lang w:eastAsia="en-US" w:bidi="ar-SA"/>
        </w:rPr>
        <w:t xml:space="preserve"> 90 kalendripäeva katse tegemisest arvates. </w:t>
      </w:r>
      <w:r w:rsidR="00A25EB1">
        <w:t>D</w:t>
      </w:r>
      <w:r w:rsidR="00613AD5" w:rsidRPr="007E32DE">
        <w:t>okumendi puudumi</w:t>
      </w:r>
      <w:r w:rsidR="00F8294D">
        <w:t xml:space="preserve">se </w:t>
      </w:r>
      <w:r w:rsidR="00A25EB1">
        <w:t xml:space="preserve">korral ei ole AN-väetise nõuetekohasus </w:t>
      </w:r>
      <w:r w:rsidR="006A11B2">
        <w:t xml:space="preserve">tõendatud </w:t>
      </w:r>
      <w:r w:rsidR="00A25EB1">
        <w:t>ning väetise käitleja ei saa</w:t>
      </w:r>
      <w:r w:rsidR="00F8294D" w:rsidRPr="007E32DE">
        <w:t xml:space="preserve"> </w:t>
      </w:r>
      <w:r w:rsidR="00F8294D">
        <w:t>AN-</w:t>
      </w:r>
      <w:r w:rsidR="00F8294D">
        <w:rPr>
          <w:rFonts w:eastAsiaTheme="minorHAnsi"/>
          <w:kern w:val="0"/>
          <w:lang w:eastAsia="en-US" w:bidi="ar-SA"/>
        </w:rPr>
        <w:t>väetist</w:t>
      </w:r>
      <w:r w:rsidR="00F8294D" w:rsidRPr="007E32DE">
        <w:rPr>
          <w:rFonts w:eastAsiaTheme="minorHAnsi"/>
          <w:kern w:val="0"/>
          <w:lang w:eastAsia="en-US" w:bidi="ar-SA"/>
        </w:rPr>
        <w:t xml:space="preserve"> </w:t>
      </w:r>
      <w:r w:rsidR="00F8294D" w:rsidRPr="007E32DE">
        <w:t>Eestisse toimetada</w:t>
      </w:r>
      <w:r w:rsidR="00F35101">
        <w:t xml:space="preserve"> ja seda Eestis käidelda</w:t>
      </w:r>
      <w:r w:rsidR="00F8294D">
        <w:t>, mistõttu võib</w:t>
      </w:r>
      <w:r w:rsidR="006A11B2">
        <w:t xml:space="preserve"> eeldada, et</w:t>
      </w:r>
      <w:r w:rsidR="00DB48E7">
        <w:t xml:space="preserve"> käitlejal</w:t>
      </w:r>
      <w:r w:rsidR="006A11B2">
        <w:t xml:space="preserve"> on </w:t>
      </w:r>
      <w:r w:rsidR="00F8294D">
        <w:t xml:space="preserve"> </w:t>
      </w:r>
      <w:r w:rsidR="00F8294D" w:rsidRPr="007E32DE">
        <w:t xml:space="preserve">piisav huvi </w:t>
      </w:r>
      <w:r w:rsidR="00F8294D">
        <w:t xml:space="preserve">detonatsioonikindlust tõendava </w:t>
      </w:r>
      <w:r w:rsidR="00F8294D" w:rsidRPr="007E32DE">
        <w:t>dokumendi esitamiseks.</w:t>
      </w:r>
      <w:r w:rsidR="00F8294D">
        <w:t xml:space="preserve"> </w:t>
      </w:r>
      <w:r w:rsidR="00C46A88">
        <w:t xml:space="preserve">Dokumendi </w:t>
      </w:r>
      <w:r w:rsidR="00C60572">
        <w:t>puudumise</w:t>
      </w:r>
      <w:r w:rsidR="00C46A88">
        <w:t xml:space="preserve"> korral on põhjendatud </w:t>
      </w:r>
      <w:r w:rsidR="00C60572">
        <w:t xml:space="preserve">kohustada </w:t>
      </w:r>
      <w:r w:rsidR="00C46A88">
        <w:t>väetise käitleja</w:t>
      </w:r>
      <w:r w:rsidR="00C60572">
        <w:t>t esitama</w:t>
      </w:r>
      <w:r w:rsidR="00C46A88">
        <w:t xml:space="preserve"> </w:t>
      </w:r>
      <w:r w:rsidR="00C60572">
        <w:t>dokument</w:t>
      </w:r>
      <w:r w:rsidR="0048453E">
        <w:t>i</w:t>
      </w:r>
      <w:r w:rsidR="00C60572">
        <w:t xml:space="preserve"> koostades selleks</w:t>
      </w:r>
      <w:r w:rsidR="00C46A88">
        <w:t xml:space="preserve"> </w:t>
      </w:r>
      <w:r w:rsidR="00C60572">
        <w:t>ettekirjutus</w:t>
      </w:r>
      <w:r w:rsidR="00C46A88">
        <w:t xml:space="preserve">. </w:t>
      </w:r>
      <w:r w:rsidR="00C60572">
        <w:t xml:space="preserve">Detonatsioonikindlust tõendava dokumendita AN-väetist tuleb käsitada nõuetele mittevastavana ning </w:t>
      </w:r>
      <w:r w:rsidR="0048453E">
        <w:t xml:space="preserve">järelevalveasutusel on võimalus </w:t>
      </w:r>
      <w:r w:rsidR="00C60572">
        <w:t xml:space="preserve">alustada väärteomenetlust VäetS-i § 37 kohaselt, milles on </w:t>
      </w:r>
      <w:r w:rsidR="0048453E">
        <w:t>kehtestatud väärteokoosseis väeti</w:t>
      </w:r>
      <w:r w:rsidR="0048453E" w:rsidRPr="0048453E">
        <w:t>sele esitatud nõuete rikkumise, mittenõuetekohase väetise käitlemise või väetise turustamise peatamise kohustuse täitmata jätmise</w:t>
      </w:r>
      <w:r w:rsidR="0048453E">
        <w:t xml:space="preserve"> eest.</w:t>
      </w:r>
    </w:p>
    <w:p w14:paraId="4072B323" w14:textId="3932F4E3" w:rsidR="001954D3" w:rsidRPr="00693DDF" w:rsidRDefault="001954D3">
      <w:pPr>
        <w:spacing w:line="240" w:lineRule="auto"/>
      </w:pPr>
    </w:p>
    <w:p w14:paraId="1F96502E" w14:textId="5264102F" w:rsidR="0035787D" w:rsidRDefault="0039551F">
      <w:pPr>
        <w:spacing w:line="240" w:lineRule="auto"/>
        <w:rPr>
          <w:rFonts w:eastAsiaTheme="minorHAnsi"/>
          <w:kern w:val="0"/>
          <w:lang w:eastAsia="en-US" w:bidi="ar-SA"/>
        </w:rPr>
      </w:pPr>
      <w:r w:rsidRPr="003F3545">
        <w:rPr>
          <w:b/>
        </w:rPr>
        <w:t>VäetS-i</w:t>
      </w:r>
      <w:r w:rsidR="001954D3" w:rsidRPr="003F3545">
        <w:rPr>
          <w:b/>
        </w:rPr>
        <w:t xml:space="preserve"> </w:t>
      </w:r>
      <w:r w:rsidR="001954D3" w:rsidRPr="003F3545">
        <w:rPr>
          <w:rFonts w:eastAsiaTheme="minorHAnsi"/>
          <w:b/>
          <w:kern w:val="0"/>
          <w:lang w:eastAsia="en-US" w:bidi="ar-SA"/>
        </w:rPr>
        <w:t>§</w:t>
      </w:r>
      <w:r w:rsidR="006A11B2" w:rsidRPr="003F3545">
        <w:rPr>
          <w:rFonts w:eastAsiaTheme="minorHAnsi"/>
          <w:b/>
          <w:kern w:val="0"/>
          <w:lang w:eastAsia="en-US" w:bidi="ar-SA"/>
        </w:rPr>
        <w:t>-s</w:t>
      </w:r>
      <w:r w:rsidR="001954D3" w:rsidRPr="003F3545">
        <w:rPr>
          <w:rFonts w:eastAsiaTheme="minorHAnsi"/>
          <w:b/>
          <w:kern w:val="0"/>
          <w:lang w:eastAsia="en-US" w:bidi="ar-SA"/>
        </w:rPr>
        <w:t xml:space="preserve"> 39</w:t>
      </w:r>
      <w:r w:rsidR="003B6C28">
        <w:rPr>
          <w:rFonts w:eastAsiaTheme="minorHAnsi"/>
          <w:kern w:val="0"/>
          <w:lang w:eastAsia="en-US" w:bidi="ar-SA"/>
        </w:rPr>
        <w:t xml:space="preserve"> on kehtestatud väärteokoosseis</w:t>
      </w:r>
      <w:r w:rsidR="009E4AAC">
        <w:rPr>
          <w:rFonts w:eastAsiaTheme="minorHAnsi"/>
          <w:kern w:val="0"/>
          <w:lang w:eastAsia="en-US" w:bidi="ar-SA"/>
        </w:rPr>
        <w:t xml:space="preserve"> </w:t>
      </w:r>
      <w:r w:rsidR="001954D3">
        <w:rPr>
          <w:rFonts w:eastAsiaTheme="minorHAnsi"/>
          <w:kern w:val="0"/>
          <w:lang w:eastAsia="en-US" w:bidi="ar-SA"/>
        </w:rPr>
        <w:t>enesekontrollikohustuse või teavitamiskohustuse täitmata jätmis</w:t>
      </w:r>
      <w:r w:rsidR="004929BC">
        <w:rPr>
          <w:rFonts w:eastAsiaTheme="minorHAnsi"/>
          <w:kern w:val="0"/>
          <w:lang w:eastAsia="en-US" w:bidi="ar-SA"/>
        </w:rPr>
        <w:t>e ees</w:t>
      </w:r>
      <w:r w:rsidR="001954D3">
        <w:rPr>
          <w:rFonts w:eastAsiaTheme="minorHAnsi"/>
          <w:kern w:val="0"/>
          <w:lang w:eastAsia="en-US" w:bidi="ar-SA"/>
        </w:rPr>
        <w:t xml:space="preserve">t. </w:t>
      </w:r>
      <w:r w:rsidR="006A11B2">
        <w:rPr>
          <w:rFonts w:eastAsiaTheme="minorHAnsi"/>
          <w:kern w:val="0"/>
          <w:lang w:eastAsia="en-US" w:bidi="ar-SA"/>
        </w:rPr>
        <w:t>Paragrahv tunnistatakse kehtetuks</w:t>
      </w:r>
      <w:r w:rsidR="00691B23">
        <w:rPr>
          <w:rFonts w:eastAsiaTheme="minorHAnsi"/>
          <w:kern w:val="0"/>
          <w:lang w:eastAsia="en-US" w:bidi="ar-SA"/>
        </w:rPr>
        <w:t xml:space="preserve">, kuna </w:t>
      </w:r>
      <w:r w:rsidR="00691B23">
        <w:t xml:space="preserve">enesekontrolli ja teavitamiskohustuse rikkumise korral kahjustab isik ennekõike oma ettevõtet, mistõttu ei saa riigipoolset karistamist pidada põhjendatuks. </w:t>
      </w:r>
      <w:r w:rsidR="00C40329">
        <w:t xml:space="preserve">Haldussunni ja väärteokaristuse </w:t>
      </w:r>
      <w:r w:rsidR="00C40329" w:rsidRPr="00693DDF">
        <w:t>piiritlemise põhimõtte kohaselt</w:t>
      </w:r>
      <w:r w:rsidR="00C40329" w:rsidRPr="00AC6DF9">
        <w:t xml:space="preserve"> ei vaja tegutsemiskohustus</w:t>
      </w:r>
      <w:r w:rsidR="0035787D" w:rsidRPr="00AC6DF9">
        <w:t>e ta</w:t>
      </w:r>
      <w:r w:rsidR="00C40329" w:rsidRPr="00693DDF">
        <w:t>gamiseks ettenähtud normistik väärteokoosseisu</w:t>
      </w:r>
      <w:r w:rsidR="0035787D" w:rsidRPr="00AC6DF9">
        <w:t>, kui see normisti</w:t>
      </w:r>
      <w:r w:rsidR="00C40329" w:rsidRPr="00693DDF">
        <w:t>k on kehtestatud eeskätt normi</w:t>
      </w:r>
      <w:r w:rsidR="006A11B2">
        <w:t xml:space="preserve"> </w:t>
      </w:r>
      <w:r w:rsidR="0035787D" w:rsidRPr="00AC6DF9">
        <w:t>adressaadi kaitseks või tema huvides või kui tegutsemiskohustuse järgimata jätmise korral ei kaasne kahju õigushüvele või ühiskondlikele huvidele.</w:t>
      </w:r>
    </w:p>
    <w:p w14:paraId="7FFF4673" w14:textId="77777777" w:rsidR="0035787D" w:rsidRDefault="0035787D">
      <w:pPr>
        <w:spacing w:line="240" w:lineRule="auto"/>
        <w:rPr>
          <w:rFonts w:eastAsiaTheme="minorHAnsi"/>
          <w:kern w:val="0"/>
          <w:lang w:eastAsia="en-US" w:bidi="ar-SA"/>
        </w:rPr>
      </w:pPr>
    </w:p>
    <w:p w14:paraId="72E97676" w14:textId="4ACAAEE6" w:rsidR="001954D3" w:rsidRDefault="001954D3">
      <w:pPr>
        <w:spacing w:line="240" w:lineRule="auto"/>
        <w:rPr>
          <w:rFonts w:eastAsiaTheme="minorHAnsi"/>
          <w:kern w:val="0"/>
          <w:lang w:eastAsia="en-US" w:bidi="ar-SA"/>
        </w:rPr>
      </w:pPr>
      <w:r>
        <w:rPr>
          <w:rFonts w:eastAsiaTheme="minorHAnsi"/>
          <w:kern w:val="0"/>
          <w:lang w:eastAsia="en-US" w:bidi="ar-SA"/>
        </w:rPr>
        <w:t>PTA</w:t>
      </w:r>
      <w:r w:rsidR="004929BC">
        <w:rPr>
          <w:rFonts w:eastAsiaTheme="minorHAnsi"/>
          <w:kern w:val="0"/>
          <w:lang w:eastAsia="en-US" w:bidi="ar-SA"/>
        </w:rPr>
        <w:t xml:space="preserve"> </w:t>
      </w:r>
      <w:r w:rsidR="00C40329">
        <w:rPr>
          <w:rFonts w:eastAsiaTheme="minorHAnsi"/>
          <w:kern w:val="0"/>
          <w:lang w:eastAsia="en-US" w:bidi="ar-SA"/>
        </w:rPr>
        <w:t>praktika</w:t>
      </w:r>
      <w:r w:rsidR="004929BC">
        <w:rPr>
          <w:rFonts w:eastAsiaTheme="minorHAnsi"/>
          <w:kern w:val="0"/>
          <w:lang w:eastAsia="en-US" w:bidi="ar-SA"/>
        </w:rPr>
        <w:t xml:space="preserve"> </w:t>
      </w:r>
      <w:r w:rsidR="00C40329">
        <w:rPr>
          <w:rFonts w:eastAsiaTheme="minorHAnsi"/>
          <w:kern w:val="0"/>
          <w:lang w:eastAsia="en-US" w:bidi="ar-SA"/>
        </w:rPr>
        <w:t>kohaselt</w:t>
      </w:r>
      <w:r w:rsidR="004929BC">
        <w:rPr>
          <w:rFonts w:eastAsiaTheme="minorHAnsi"/>
          <w:kern w:val="0"/>
          <w:lang w:eastAsia="en-US" w:bidi="ar-SA"/>
        </w:rPr>
        <w:t xml:space="preserve"> on</w:t>
      </w:r>
      <w:r>
        <w:rPr>
          <w:rFonts w:eastAsiaTheme="minorHAnsi"/>
          <w:kern w:val="0"/>
          <w:lang w:eastAsia="en-US" w:bidi="ar-SA"/>
        </w:rPr>
        <w:t xml:space="preserve"> </w:t>
      </w:r>
      <w:r w:rsidR="00C40329">
        <w:rPr>
          <w:rFonts w:eastAsiaTheme="minorHAnsi"/>
          <w:kern w:val="0"/>
          <w:lang w:eastAsia="en-US" w:bidi="ar-SA"/>
        </w:rPr>
        <w:t>enesekontrollikohustus</w:t>
      </w:r>
      <w:r w:rsidR="003F3545">
        <w:rPr>
          <w:rFonts w:eastAsiaTheme="minorHAnsi"/>
          <w:kern w:val="0"/>
          <w:lang w:eastAsia="en-US" w:bidi="ar-SA"/>
        </w:rPr>
        <w:t>e</w:t>
      </w:r>
      <w:r w:rsidR="00C40329">
        <w:rPr>
          <w:rFonts w:eastAsiaTheme="minorHAnsi"/>
          <w:kern w:val="0"/>
          <w:lang w:eastAsia="en-US" w:bidi="ar-SA"/>
        </w:rPr>
        <w:t xml:space="preserve"> </w:t>
      </w:r>
      <w:r w:rsidR="003F3545">
        <w:rPr>
          <w:rFonts w:eastAsiaTheme="minorHAnsi"/>
          <w:kern w:val="0"/>
          <w:lang w:eastAsia="en-US" w:bidi="ar-SA"/>
        </w:rPr>
        <w:t xml:space="preserve">rikkumisi esinenud </w:t>
      </w:r>
      <w:r>
        <w:rPr>
          <w:rFonts w:eastAsiaTheme="minorHAnsi"/>
          <w:kern w:val="0"/>
          <w:lang w:eastAsia="en-US" w:bidi="ar-SA"/>
        </w:rPr>
        <w:t>vaid üksiku</w:t>
      </w:r>
      <w:r w:rsidR="00C40329">
        <w:rPr>
          <w:rFonts w:eastAsiaTheme="minorHAnsi"/>
          <w:kern w:val="0"/>
          <w:lang w:eastAsia="en-US" w:bidi="ar-SA"/>
        </w:rPr>
        <w:t>tel juhtudel</w:t>
      </w:r>
      <w:r>
        <w:rPr>
          <w:rFonts w:eastAsiaTheme="minorHAnsi"/>
          <w:kern w:val="0"/>
          <w:lang w:eastAsia="en-US" w:bidi="ar-SA"/>
        </w:rPr>
        <w:t xml:space="preserve"> ning</w:t>
      </w:r>
      <w:r w:rsidR="003F3545">
        <w:rPr>
          <w:rFonts w:eastAsiaTheme="minorHAnsi"/>
          <w:kern w:val="0"/>
          <w:lang w:eastAsia="en-US" w:bidi="ar-SA"/>
        </w:rPr>
        <w:t xml:space="preserve"> rikkumine on kõrvaldatud vabatahtlikult ilma riigipoolse täiendava sekkumiseta, mis viitab</w:t>
      </w:r>
      <w:r>
        <w:rPr>
          <w:rFonts w:eastAsiaTheme="minorHAnsi"/>
          <w:kern w:val="0"/>
          <w:lang w:eastAsia="en-US" w:bidi="ar-SA"/>
        </w:rPr>
        <w:t xml:space="preserve"> tootja ja käitleja </w:t>
      </w:r>
      <w:r w:rsidR="003F3545">
        <w:rPr>
          <w:rFonts w:eastAsiaTheme="minorHAnsi"/>
          <w:kern w:val="0"/>
          <w:lang w:eastAsia="en-US" w:bidi="ar-SA"/>
        </w:rPr>
        <w:t xml:space="preserve">huvile </w:t>
      </w:r>
      <w:r w:rsidR="00000531">
        <w:rPr>
          <w:rFonts w:eastAsiaTheme="minorHAnsi"/>
          <w:kern w:val="0"/>
          <w:lang w:eastAsia="en-US" w:bidi="ar-SA"/>
        </w:rPr>
        <w:t xml:space="preserve">hoida </w:t>
      </w:r>
      <w:r w:rsidR="00C40329">
        <w:rPr>
          <w:rFonts w:eastAsiaTheme="minorHAnsi"/>
          <w:kern w:val="0"/>
          <w:lang w:eastAsia="en-US" w:bidi="ar-SA"/>
        </w:rPr>
        <w:t>käitlemisega seotud</w:t>
      </w:r>
      <w:r>
        <w:rPr>
          <w:rFonts w:eastAsiaTheme="minorHAnsi"/>
          <w:kern w:val="0"/>
          <w:lang w:eastAsia="en-US" w:bidi="ar-SA"/>
        </w:rPr>
        <w:t xml:space="preserve"> dokumentatsioon korras</w:t>
      </w:r>
      <w:r w:rsidR="004929BC">
        <w:rPr>
          <w:rFonts w:eastAsiaTheme="minorHAnsi"/>
          <w:kern w:val="0"/>
          <w:lang w:eastAsia="en-US" w:bidi="ar-SA"/>
        </w:rPr>
        <w:t xml:space="preserve">. </w:t>
      </w:r>
      <w:r w:rsidR="00007F41">
        <w:rPr>
          <w:rFonts w:eastAsiaTheme="minorHAnsi"/>
          <w:kern w:val="0"/>
          <w:lang w:eastAsia="en-US" w:bidi="ar-SA"/>
        </w:rPr>
        <w:t>Rikkumiste vähesus ja nende kiire kõrvaldamine näitab, et käitlejad on huvitatud väetise koostise nõuetest kõrvalekaldumise võimalikust varajasest tuvastamisest ning enesekontrollikohustus üldiselt täidab oma eesmärki ilma riigipoolse lisasekkumiseta.</w:t>
      </w:r>
    </w:p>
    <w:p w14:paraId="68255EC5" w14:textId="7CB1937D" w:rsidR="001954D3" w:rsidRDefault="001954D3">
      <w:pPr>
        <w:spacing w:line="240" w:lineRule="auto"/>
        <w:rPr>
          <w:rFonts w:eastAsiaTheme="minorHAnsi"/>
          <w:kern w:val="0"/>
          <w:lang w:eastAsia="en-US" w:bidi="ar-SA"/>
        </w:rPr>
      </w:pPr>
    </w:p>
    <w:p w14:paraId="43742024" w14:textId="65FF2C65" w:rsidR="001954D3" w:rsidRPr="001954D3" w:rsidRDefault="001954D3">
      <w:pPr>
        <w:spacing w:line="240" w:lineRule="auto"/>
      </w:pPr>
      <w:r w:rsidRPr="004107F3">
        <w:rPr>
          <w:b/>
        </w:rPr>
        <w:t>Eelnõu § 1 punktiga 1</w:t>
      </w:r>
      <w:r w:rsidR="00C40329">
        <w:rPr>
          <w:b/>
        </w:rPr>
        <w:t>7</w:t>
      </w:r>
      <w:r>
        <w:rPr>
          <w:b/>
        </w:rPr>
        <w:t xml:space="preserve"> </w:t>
      </w:r>
      <w:r>
        <w:t xml:space="preserve">muudetakse </w:t>
      </w:r>
      <w:r w:rsidR="00A31C05">
        <w:t>VäetS</w:t>
      </w:r>
      <w:r w:rsidR="00966DE0">
        <w:t>-</w:t>
      </w:r>
      <w:r w:rsidR="00A31C05">
        <w:t xml:space="preserve">i </w:t>
      </w:r>
      <w:r>
        <w:rPr>
          <w:rFonts w:eastAsiaTheme="minorHAnsi"/>
          <w:kern w:val="0"/>
          <w:lang w:eastAsia="en-US" w:bidi="ar-SA"/>
        </w:rPr>
        <w:t xml:space="preserve">§ 40 sõnastust </w:t>
      </w:r>
      <w:r w:rsidR="00A31C05">
        <w:rPr>
          <w:rFonts w:eastAsiaTheme="minorHAnsi"/>
          <w:kern w:val="0"/>
          <w:lang w:eastAsia="en-US" w:bidi="ar-SA"/>
        </w:rPr>
        <w:t>ja kehtestatakse</w:t>
      </w:r>
      <w:r>
        <w:rPr>
          <w:rFonts w:eastAsiaTheme="minorHAnsi"/>
          <w:kern w:val="0"/>
          <w:lang w:eastAsia="en-US" w:bidi="ar-SA"/>
        </w:rPr>
        <w:t>, et</w:t>
      </w:r>
      <w:r w:rsidR="003B6C28">
        <w:rPr>
          <w:rFonts w:eastAsiaTheme="minorHAnsi"/>
          <w:kern w:val="0"/>
          <w:lang w:eastAsia="en-US" w:bidi="ar-SA"/>
        </w:rPr>
        <w:t xml:space="preserve"> §-s 37</w:t>
      </w:r>
      <w:r w:rsidR="00DA63EF">
        <w:rPr>
          <w:rFonts w:eastAsiaTheme="minorHAnsi"/>
          <w:kern w:val="0"/>
          <w:lang w:eastAsia="en-US" w:bidi="ar-SA"/>
        </w:rPr>
        <w:t xml:space="preserve"> sätestatud väärte</w:t>
      </w:r>
      <w:r w:rsidR="003B6C28">
        <w:rPr>
          <w:rFonts w:eastAsiaTheme="minorHAnsi"/>
          <w:kern w:val="0"/>
          <w:lang w:eastAsia="en-US" w:bidi="ar-SA"/>
        </w:rPr>
        <w:t>o</w:t>
      </w:r>
      <w:r w:rsidR="00DA63EF">
        <w:rPr>
          <w:rFonts w:eastAsiaTheme="minorHAnsi"/>
          <w:kern w:val="0"/>
          <w:lang w:eastAsia="en-US" w:bidi="ar-SA"/>
        </w:rPr>
        <w:t xml:space="preserve"> kohtuväline menetleja on PTA. Muudatus on kooskõlas eelnõu </w:t>
      </w:r>
      <w:r w:rsidR="00DA63EF" w:rsidRPr="00C87B64">
        <w:rPr>
          <w:rFonts w:eastAsiaTheme="minorHAnsi"/>
          <w:b/>
          <w:kern w:val="0"/>
          <w:lang w:eastAsia="en-US" w:bidi="ar-SA"/>
        </w:rPr>
        <w:t xml:space="preserve">§ 1 punktiga </w:t>
      </w:r>
      <w:r w:rsidR="00DA63EF">
        <w:rPr>
          <w:rFonts w:eastAsiaTheme="minorHAnsi"/>
          <w:b/>
          <w:kern w:val="0"/>
          <w:lang w:eastAsia="en-US" w:bidi="ar-SA"/>
        </w:rPr>
        <w:t>13</w:t>
      </w:r>
      <w:r w:rsidR="00966DE0" w:rsidRPr="00AC6DF9">
        <w:rPr>
          <w:rFonts w:eastAsiaTheme="minorHAnsi"/>
          <w:kern w:val="0"/>
          <w:lang w:eastAsia="en-US" w:bidi="ar-SA"/>
        </w:rPr>
        <w:t xml:space="preserve">, millega jäetakse VäetS-is kehtestatud nõuete </w:t>
      </w:r>
      <w:r w:rsidR="006A11B2">
        <w:rPr>
          <w:rFonts w:eastAsiaTheme="minorHAnsi"/>
          <w:kern w:val="0"/>
          <w:lang w:eastAsia="en-US" w:bidi="ar-SA"/>
        </w:rPr>
        <w:t xml:space="preserve">täitmise </w:t>
      </w:r>
      <w:r w:rsidR="00966DE0" w:rsidRPr="00AC6DF9">
        <w:rPr>
          <w:rFonts w:eastAsiaTheme="minorHAnsi"/>
          <w:kern w:val="0"/>
          <w:lang w:eastAsia="en-US" w:bidi="ar-SA"/>
        </w:rPr>
        <w:t xml:space="preserve">üle järelevalvet </w:t>
      </w:r>
      <w:r w:rsidR="006A11B2">
        <w:rPr>
          <w:rFonts w:eastAsiaTheme="minorHAnsi"/>
          <w:kern w:val="0"/>
          <w:lang w:eastAsia="en-US" w:bidi="ar-SA"/>
        </w:rPr>
        <w:t>teostavate</w:t>
      </w:r>
      <w:r w:rsidR="00966DE0" w:rsidRPr="00AC6DF9">
        <w:rPr>
          <w:rFonts w:eastAsiaTheme="minorHAnsi"/>
          <w:kern w:val="0"/>
          <w:lang w:eastAsia="en-US" w:bidi="ar-SA"/>
        </w:rPr>
        <w:t xml:space="preserve"> asutuste seast välja TTJA.</w:t>
      </w:r>
    </w:p>
    <w:p w14:paraId="231C1765" w14:textId="77777777" w:rsidR="001954D3" w:rsidRDefault="001954D3">
      <w:pPr>
        <w:spacing w:line="240" w:lineRule="auto"/>
      </w:pPr>
    </w:p>
    <w:p w14:paraId="6E837609" w14:textId="6458048A" w:rsidR="00987080" w:rsidRPr="00485F02" w:rsidRDefault="00987080" w:rsidP="00A31C05">
      <w:pPr>
        <w:spacing w:line="240" w:lineRule="auto"/>
      </w:pPr>
      <w:r w:rsidRPr="004107F3">
        <w:rPr>
          <w:b/>
        </w:rPr>
        <w:t>Eelnõu § 1 punktiga 1</w:t>
      </w:r>
      <w:r w:rsidR="0039551F">
        <w:rPr>
          <w:b/>
        </w:rPr>
        <w:t>8</w:t>
      </w:r>
      <w:r w:rsidR="00485F02" w:rsidRPr="004107F3">
        <w:rPr>
          <w:b/>
        </w:rPr>
        <w:t xml:space="preserve"> </w:t>
      </w:r>
      <w:r w:rsidR="00A31C05">
        <w:t>täiendatakse VäetS</w:t>
      </w:r>
      <w:r w:rsidR="00966DE0">
        <w:t>-</w:t>
      </w:r>
      <w:r w:rsidR="00A31C05">
        <w:t>i</w:t>
      </w:r>
      <w:r w:rsidR="00485F02">
        <w:t xml:space="preserve"> </w:t>
      </w:r>
      <w:r w:rsidR="00DA63EF">
        <w:rPr>
          <w:rFonts w:eastAsiaTheme="minorHAnsi"/>
          <w:kern w:val="0"/>
          <w:lang w:eastAsia="en-US" w:bidi="ar-SA"/>
        </w:rPr>
        <w:t xml:space="preserve">§ 40 </w:t>
      </w:r>
      <w:r w:rsidR="00A31C05">
        <w:rPr>
          <w:rFonts w:eastAsiaTheme="minorHAnsi"/>
          <w:kern w:val="0"/>
          <w:lang w:eastAsia="en-US" w:bidi="ar-SA"/>
        </w:rPr>
        <w:t>lõikega</w:t>
      </w:r>
      <w:r w:rsidR="00982F9A">
        <w:rPr>
          <w:rFonts w:eastAsiaTheme="minorHAnsi"/>
          <w:kern w:val="0"/>
          <w:lang w:eastAsia="en-US" w:bidi="ar-SA"/>
        </w:rPr>
        <w:t xml:space="preserve"> </w:t>
      </w:r>
      <w:r w:rsidR="00DA63EF">
        <w:t>3</w:t>
      </w:r>
      <w:r w:rsidR="00982F9A">
        <w:t xml:space="preserve"> ning kehtestatakse, et</w:t>
      </w:r>
      <w:r w:rsidR="00485F02">
        <w:t xml:space="preserve"> enne 16. juulit 2</w:t>
      </w:r>
      <w:r w:rsidR="00DA63EF">
        <w:t>022</w:t>
      </w:r>
      <w:r w:rsidR="006A11B2">
        <w:t>. aastal</w:t>
      </w:r>
      <w:r w:rsidR="00DA63EF">
        <w:t xml:space="preserve"> turule lubatud „EÜ </w:t>
      </w:r>
      <w:r w:rsidR="00E145B5">
        <w:t>VÄETIS</w:t>
      </w:r>
      <w:r w:rsidR="00DA63EF">
        <w:t>“</w:t>
      </w:r>
      <w:r w:rsidR="00E145B5">
        <w:t xml:space="preserve"> märgistusega väetist</w:t>
      </w:r>
      <w:r w:rsidR="00A31C05">
        <w:t xml:space="preserve"> </w:t>
      </w:r>
      <w:r w:rsidR="00982F9A">
        <w:t xml:space="preserve">lubatakse turustada </w:t>
      </w:r>
      <w:r w:rsidR="00A31C05" w:rsidRPr="00A31C05">
        <w:t>kuni laovarude lõppemiseni</w:t>
      </w:r>
      <w:r w:rsidR="00485F02">
        <w:t xml:space="preserve">. </w:t>
      </w:r>
      <w:r w:rsidR="006A11B2">
        <w:t>M</w:t>
      </w:r>
      <w:r w:rsidR="00485F02">
        <w:t xml:space="preserve">uudatus </w:t>
      </w:r>
      <w:r w:rsidR="00A31C05">
        <w:t xml:space="preserve">on kooskõlas </w:t>
      </w:r>
      <w:r w:rsidR="00485F02">
        <w:t>EL</w:t>
      </w:r>
      <w:r w:rsidR="00A736B6">
        <w:t>i</w:t>
      </w:r>
      <w:r w:rsidR="00485F02">
        <w:t xml:space="preserve"> väetisetoodete määruse artikli</w:t>
      </w:r>
      <w:r w:rsidR="00A31C05">
        <w:t>ga</w:t>
      </w:r>
      <w:r w:rsidR="00485F02">
        <w:t xml:space="preserve"> 52, </w:t>
      </w:r>
      <w:r w:rsidR="00A31C05">
        <w:t>mille kohaselt</w:t>
      </w:r>
      <w:r w:rsidR="00693DDF">
        <w:t xml:space="preserve"> ei või</w:t>
      </w:r>
      <w:r w:rsidR="00485F02">
        <w:t xml:space="preserve"> liikmesriigid </w:t>
      </w:r>
      <w:r w:rsidR="00A31C05">
        <w:t>takista</w:t>
      </w:r>
      <w:r w:rsidR="00693DDF">
        <w:t>da</w:t>
      </w:r>
      <w:r w:rsidR="00A31C05">
        <w:t xml:space="preserve"> </w:t>
      </w:r>
      <w:r w:rsidR="00A31C05" w:rsidRPr="00A31C05">
        <w:t>selliste toodete turul kättesaadavaks tegemist, mis kannavad kooskõlas määrusega (EÜ) nr 2003/2003 märget „EÜ väetis“ ja on lastud väetis</w:t>
      </w:r>
      <w:r w:rsidR="00693DDF">
        <w:t>ena turule enne 16. juulit 2022</w:t>
      </w:r>
      <w:r w:rsidR="00F979CE">
        <w:t>. aastal</w:t>
      </w:r>
      <w:r w:rsidR="00485F02">
        <w:t xml:space="preserve">. Seega </w:t>
      </w:r>
      <w:r w:rsidR="00CD268C">
        <w:t xml:space="preserve">ei ole </w:t>
      </w:r>
      <w:r w:rsidR="00693DDF">
        <w:t xml:space="preserve">pärast </w:t>
      </w:r>
      <w:r w:rsidR="00485F02">
        <w:t xml:space="preserve">16. juulit 2022 enam </w:t>
      </w:r>
      <w:r w:rsidR="00CD268C">
        <w:t xml:space="preserve">võimalik </w:t>
      </w:r>
      <w:r w:rsidR="00485F02">
        <w:t xml:space="preserve">„EÜ </w:t>
      </w:r>
      <w:r w:rsidR="00E145B5">
        <w:t>VÄETIS</w:t>
      </w:r>
      <w:r w:rsidR="00485F02">
        <w:t xml:space="preserve">“ </w:t>
      </w:r>
      <w:r w:rsidR="00E145B5">
        <w:t>märgistusega väetise partiid turule tuua</w:t>
      </w:r>
      <w:r w:rsidR="00485F02">
        <w:t xml:space="preserve">, </w:t>
      </w:r>
      <w:r w:rsidR="00A31C05">
        <w:t>kuid juba turule lastud „EÜ VÄETIS“ märgistusega väetis</w:t>
      </w:r>
      <w:r w:rsidR="00F979CE">
        <w:t>t</w:t>
      </w:r>
      <w:r w:rsidR="00A31C05">
        <w:t xml:space="preserve"> võib turustada kuni varude </w:t>
      </w:r>
      <w:r w:rsidR="00F979CE">
        <w:t>lõppemiseni</w:t>
      </w:r>
      <w:r w:rsidR="00485F02">
        <w:t>.</w:t>
      </w:r>
    </w:p>
    <w:p w14:paraId="30DEDD39" w14:textId="58CA94F0" w:rsidR="00CC3D09" w:rsidRDefault="00CC3D09">
      <w:pPr>
        <w:spacing w:line="240" w:lineRule="auto"/>
        <w:rPr>
          <w:color w:val="000000"/>
        </w:rPr>
      </w:pPr>
    </w:p>
    <w:p w14:paraId="6EC0A38F" w14:textId="7DD5F579" w:rsidR="006F6D66" w:rsidRPr="00EE4F35" w:rsidRDefault="006F6D66">
      <w:pPr>
        <w:spacing w:line="240" w:lineRule="auto"/>
        <w:rPr>
          <w:color w:val="000000"/>
          <w:u w:val="single"/>
        </w:rPr>
      </w:pPr>
      <w:r w:rsidRPr="00EE4F35">
        <w:rPr>
          <w:color w:val="000000"/>
          <w:u w:val="single"/>
        </w:rPr>
        <w:t>Eelnõu §-ga 2 muudetakse KemS-i.</w:t>
      </w:r>
    </w:p>
    <w:p w14:paraId="5DA4F928" w14:textId="14372FE6" w:rsidR="006F6D66" w:rsidRDefault="006F6D66">
      <w:pPr>
        <w:spacing w:line="240" w:lineRule="auto"/>
        <w:rPr>
          <w:color w:val="000000"/>
        </w:rPr>
      </w:pPr>
    </w:p>
    <w:p w14:paraId="3A907290" w14:textId="26945BF9" w:rsidR="005D79BC" w:rsidRDefault="005D79BC">
      <w:pPr>
        <w:spacing w:line="240" w:lineRule="auto"/>
        <w:rPr>
          <w:rFonts w:eastAsiaTheme="minorHAnsi"/>
          <w:kern w:val="0"/>
          <w:lang w:eastAsia="en-US" w:bidi="ar-SA"/>
        </w:rPr>
      </w:pPr>
      <w:r>
        <w:rPr>
          <w:color w:val="000000"/>
        </w:rPr>
        <w:t xml:space="preserve">KemS-i </w:t>
      </w:r>
      <w:r>
        <w:rPr>
          <w:rFonts w:eastAsiaTheme="minorHAnsi"/>
          <w:kern w:val="0"/>
          <w:lang w:eastAsia="en-US" w:bidi="ar-SA"/>
        </w:rPr>
        <w:t>§ 17 muudetakse ja ajakohastatakse tulenevalt EL</w:t>
      </w:r>
      <w:r w:rsidR="00A736B6">
        <w:rPr>
          <w:rFonts w:eastAsiaTheme="minorHAnsi"/>
          <w:kern w:val="0"/>
          <w:lang w:eastAsia="en-US" w:bidi="ar-SA"/>
        </w:rPr>
        <w:t>i</w:t>
      </w:r>
      <w:r>
        <w:rPr>
          <w:rFonts w:eastAsiaTheme="minorHAnsi"/>
          <w:kern w:val="0"/>
          <w:lang w:eastAsia="en-US" w:bidi="ar-SA"/>
        </w:rPr>
        <w:t xml:space="preserve"> väet</w:t>
      </w:r>
      <w:r w:rsidR="00D710DC">
        <w:rPr>
          <w:rFonts w:eastAsiaTheme="minorHAnsi"/>
          <w:kern w:val="0"/>
          <w:lang w:eastAsia="en-US" w:bidi="ar-SA"/>
        </w:rPr>
        <w:t>isetoodete määruse rakendamisest</w:t>
      </w:r>
      <w:r>
        <w:rPr>
          <w:rFonts w:eastAsiaTheme="minorHAnsi"/>
          <w:kern w:val="0"/>
          <w:lang w:eastAsia="en-US" w:bidi="ar-SA"/>
        </w:rPr>
        <w:t xml:space="preserve">. </w:t>
      </w:r>
    </w:p>
    <w:p w14:paraId="396A609A" w14:textId="77777777" w:rsidR="005D79BC" w:rsidRDefault="005D79BC">
      <w:pPr>
        <w:spacing w:line="240" w:lineRule="auto"/>
        <w:rPr>
          <w:rFonts w:eastAsiaTheme="minorHAnsi"/>
          <w:kern w:val="0"/>
          <w:lang w:eastAsia="en-US" w:bidi="ar-SA"/>
        </w:rPr>
      </w:pPr>
    </w:p>
    <w:p w14:paraId="3B1EFAFB" w14:textId="24992E95" w:rsidR="00D710DC" w:rsidRDefault="006F6D66" w:rsidP="00D710DC">
      <w:pPr>
        <w:spacing w:line="240" w:lineRule="auto"/>
        <w:rPr>
          <w:rFonts w:eastAsiaTheme="minorHAnsi"/>
          <w:kern w:val="0"/>
          <w:lang w:eastAsia="en-US" w:bidi="ar-SA"/>
        </w:rPr>
      </w:pPr>
      <w:r>
        <w:rPr>
          <w:color w:val="000000"/>
        </w:rPr>
        <w:t xml:space="preserve">KemS-i </w:t>
      </w:r>
      <w:r>
        <w:rPr>
          <w:rFonts w:eastAsiaTheme="minorHAnsi"/>
          <w:kern w:val="0"/>
          <w:lang w:eastAsia="en-US" w:bidi="ar-SA"/>
        </w:rPr>
        <w:t>§ 17 lõikes 1 asendatakse viide määrusele (EÜ) 2003/2003 viitega EL</w:t>
      </w:r>
      <w:r w:rsidR="00A736B6">
        <w:rPr>
          <w:rFonts w:eastAsiaTheme="minorHAnsi"/>
          <w:kern w:val="0"/>
          <w:lang w:eastAsia="en-US" w:bidi="ar-SA"/>
        </w:rPr>
        <w:t>i</w:t>
      </w:r>
      <w:r>
        <w:rPr>
          <w:rFonts w:eastAsiaTheme="minorHAnsi"/>
          <w:kern w:val="0"/>
          <w:lang w:eastAsia="en-US" w:bidi="ar-SA"/>
        </w:rPr>
        <w:t xml:space="preserve"> väetisetoodete määrusele. </w:t>
      </w:r>
    </w:p>
    <w:p w14:paraId="4AD69EB0" w14:textId="04AED051" w:rsidR="00D710DC" w:rsidRDefault="00D710DC" w:rsidP="00D710DC">
      <w:pPr>
        <w:spacing w:line="240" w:lineRule="auto"/>
        <w:rPr>
          <w:rFonts w:eastAsiaTheme="minorHAnsi"/>
          <w:kern w:val="0"/>
          <w:lang w:eastAsia="en-US" w:bidi="ar-SA"/>
        </w:rPr>
      </w:pPr>
    </w:p>
    <w:p w14:paraId="417A5D16" w14:textId="6566087F" w:rsidR="00D710DC" w:rsidRPr="00AC6DF9" w:rsidRDefault="00D710DC">
      <w:pPr>
        <w:spacing w:line="240" w:lineRule="auto"/>
        <w:rPr>
          <w:rFonts w:eastAsiaTheme="minorHAnsi"/>
          <w:lang w:eastAsia="en-US"/>
        </w:rPr>
      </w:pPr>
      <w:r>
        <w:rPr>
          <w:rFonts w:eastAsiaTheme="minorHAnsi"/>
          <w:kern w:val="0"/>
          <w:lang w:eastAsia="en-US" w:bidi="ar-SA"/>
        </w:rPr>
        <w:t xml:space="preserve">KeMS-i § 17 lõigetes 2 ja 3 muudatusi ei tehta. Viidatud </w:t>
      </w:r>
      <w:r w:rsidR="003653DA">
        <w:rPr>
          <w:rFonts w:eastAsiaTheme="minorHAnsi"/>
          <w:kern w:val="0"/>
          <w:lang w:eastAsia="en-US" w:bidi="ar-SA"/>
        </w:rPr>
        <w:t>lõike 2</w:t>
      </w:r>
      <w:r>
        <w:rPr>
          <w:rFonts w:eastAsiaTheme="minorHAnsi"/>
          <w:kern w:val="0"/>
          <w:lang w:eastAsia="en-US" w:bidi="ar-SA"/>
        </w:rPr>
        <w:t xml:space="preserve"> kohaselt on k</w:t>
      </w:r>
      <w:r w:rsidRPr="00D710DC">
        <w:rPr>
          <w:rFonts w:eastAsiaTheme="minorHAnsi"/>
          <w:lang w:eastAsia="en-US"/>
        </w:rPr>
        <w:t>õrge lämmastiku</w:t>
      </w:r>
      <w:r>
        <w:rPr>
          <w:rFonts w:eastAsiaTheme="minorHAnsi"/>
          <w:lang w:eastAsia="en-US"/>
        </w:rPr>
        <w:t xml:space="preserve">sisaldusega ammooniumnitraat </w:t>
      </w:r>
      <w:r w:rsidRPr="00D710DC">
        <w:rPr>
          <w:rFonts w:eastAsiaTheme="minorHAnsi"/>
          <w:lang w:eastAsia="en-US"/>
        </w:rPr>
        <w:t>tahke ammooniumnitraat nii puhta ainena kui ka ainete segus, mis sisaldab üle 28 massiprotsendi ammooniumnitraadipõhist lämmastikku.</w:t>
      </w:r>
      <w:r w:rsidR="00A03FEF">
        <w:rPr>
          <w:rFonts w:eastAsiaTheme="minorHAnsi"/>
          <w:lang w:eastAsia="en-US"/>
        </w:rPr>
        <w:t xml:space="preserve"> </w:t>
      </w:r>
      <w:r>
        <w:rPr>
          <w:rFonts w:eastAsiaTheme="minorHAnsi"/>
          <w:kern w:val="0"/>
          <w:lang w:eastAsia="en-US" w:bidi="ar-SA"/>
        </w:rPr>
        <w:t xml:space="preserve">Samuti jääb kehtima </w:t>
      </w:r>
      <w:r w:rsidR="003653DA">
        <w:rPr>
          <w:rFonts w:eastAsiaTheme="minorHAnsi"/>
          <w:kern w:val="0"/>
          <w:lang w:eastAsia="en-US" w:bidi="ar-SA"/>
        </w:rPr>
        <w:t xml:space="preserve">lõikes 3 kehtestatud </w:t>
      </w:r>
      <w:r>
        <w:rPr>
          <w:rFonts w:eastAsiaTheme="minorHAnsi"/>
          <w:kern w:val="0"/>
          <w:lang w:eastAsia="en-US" w:bidi="ar-SA"/>
        </w:rPr>
        <w:t>erand, et §-s 17 kehtestatud nõudeid</w:t>
      </w:r>
      <w:r w:rsidRPr="00D710DC">
        <w:rPr>
          <w:rFonts w:eastAsiaTheme="minorHAnsi"/>
          <w:kern w:val="0"/>
          <w:lang w:eastAsia="en-US" w:bidi="ar-SA"/>
        </w:rPr>
        <w:t xml:space="preserve"> ei kohaldata lõhkematerjaliseaduse kohaselt lõhkematerjalina kasutatavale ammooniumnitraadile.</w:t>
      </w:r>
    </w:p>
    <w:p w14:paraId="33C09CDD" w14:textId="77777777" w:rsidR="00D710DC" w:rsidRDefault="00D710DC">
      <w:pPr>
        <w:spacing w:line="240" w:lineRule="auto"/>
        <w:rPr>
          <w:rFonts w:eastAsiaTheme="minorHAnsi"/>
          <w:kern w:val="0"/>
          <w:lang w:eastAsia="en-US" w:bidi="ar-SA"/>
        </w:rPr>
      </w:pPr>
    </w:p>
    <w:p w14:paraId="48A78653" w14:textId="480273CB" w:rsidR="005D79BC" w:rsidRDefault="006F6D66" w:rsidP="006762F8">
      <w:pPr>
        <w:widowControl/>
        <w:suppressAutoHyphens w:val="0"/>
        <w:spacing w:line="240" w:lineRule="auto"/>
        <w:rPr>
          <w:rFonts w:eastAsiaTheme="minorHAnsi"/>
          <w:kern w:val="0"/>
          <w:lang w:eastAsia="en-US" w:bidi="ar-SA"/>
        </w:rPr>
      </w:pPr>
      <w:r>
        <w:rPr>
          <w:rFonts w:eastAsiaTheme="minorHAnsi"/>
          <w:kern w:val="0"/>
          <w:lang w:eastAsia="en-US" w:bidi="ar-SA"/>
        </w:rPr>
        <w:t>Lõi</w:t>
      </w:r>
      <w:r w:rsidR="00D710DC">
        <w:rPr>
          <w:rFonts w:eastAsiaTheme="minorHAnsi"/>
          <w:kern w:val="0"/>
          <w:lang w:eastAsia="en-US" w:bidi="ar-SA"/>
        </w:rPr>
        <w:t>get</w:t>
      </w:r>
      <w:r>
        <w:rPr>
          <w:rFonts w:eastAsiaTheme="minorHAnsi"/>
          <w:kern w:val="0"/>
          <w:lang w:eastAsia="en-US" w:bidi="ar-SA"/>
        </w:rPr>
        <w:t xml:space="preserve"> 4 </w:t>
      </w:r>
      <w:r w:rsidR="00D710DC">
        <w:rPr>
          <w:rFonts w:eastAsiaTheme="minorHAnsi"/>
          <w:kern w:val="0"/>
          <w:lang w:eastAsia="en-US" w:bidi="ar-SA"/>
        </w:rPr>
        <w:t>ajakohastatakse</w:t>
      </w:r>
      <w:r w:rsidR="00A03FEF">
        <w:rPr>
          <w:rFonts w:eastAsiaTheme="minorHAnsi"/>
          <w:kern w:val="0"/>
          <w:lang w:eastAsia="en-US" w:bidi="ar-SA"/>
        </w:rPr>
        <w:t xml:space="preserve"> tulenevalt</w:t>
      </w:r>
      <w:r w:rsidR="00D710DC">
        <w:rPr>
          <w:rFonts w:eastAsiaTheme="minorHAnsi"/>
          <w:kern w:val="0"/>
          <w:lang w:eastAsia="en-US" w:bidi="ar-SA"/>
        </w:rPr>
        <w:t xml:space="preserve"> </w:t>
      </w:r>
      <w:r>
        <w:rPr>
          <w:rFonts w:eastAsiaTheme="minorHAnsi"/>
          <w:kern w:val="0"/>
          <w:lang w:eastAsia="en-US" w:bidi="ar-SA"/>
        </w:rPr>
        <w:t>EL</w:t>
      </w:r>
      <w:r w:rsidR="00A736B6">
        <w:rPr>
          <w:rFonts w:eastAsiaTheme="minorHAnsi"/>
          <w:kern w:val="0"/>
          <w:lang w:eastAsia="en-US" w:bidi="ar-SA"/>
        </w:rPr>
        <w:t>i</w:t>
      </w:r>
      <w:r>
        <w:rPr>
          <w:rFonts w:eastAsiaTheme="minorHAnsi"/>
          <w:kern w:val="0"/>
          <w:lang w:eastAsia="en-US" w:bidi="ar-SA"/>
        </w:rPr>
        <w:t xml:space="preserve"> väetisetoodete määruse</w:t>
      </w:r>
      <w:r w:rsidR="00D74EF7">
        <w:rPr>
          <w:rFonts w:eastAsiaTheme="minorHAnsi"/>
          <w:kern w:val="0"/>
          <w:lang w:eastAsia="en-US" w:bidi="ar-SA"/>
        </w:rPr>
        <w:t xml:space="preserve">st ning sätestatakse, et </w:t>
      </w:r>
      <w:r w:rsidR="00D74EF7" w:rsidRPr="00D74EF7">
        <w:rPr>
          <w:rFonts w:eastAsiaTheme="minorHAnsi"/>
          <w:kern w:val="0"/>
          <w:lang w:eastAsia="en-US" w:bidi="ar-SA"/>
        </w:rPr>
        <w:t> </w:t>
      </w:r>
      <w:r w:rsidR="00CD268C">
        <w:rPr>
          <w:rFonts w:eastAsiaTheme="minorHAnsi"/>
          <w:kern w:val="0"/>
          <w:lang w:eastAsia="en-US" w:bidi="ar-SA"/>
        </w:rPr>
        <w:t>d</w:t>
      </w:r>
      <w:r w:rsidR="00D74EF7" w:rsidRPr="00D74EF7">
        <w:rPr>
          <w:rFonts w:eastAsiaTheme="minorHAnsi"/>
          <w:kern w:val="0"/>
          <w:lang w:eastAsia="en-US" w:bidi="ar-SA"/>
        </w:rPr>
        <w:t xml:space="preserve">etonatsioonikindluse katse tuleb teha ja seda </w:t>
      </w:r>
      <w:r w:rsidR="00CD268C">
        <w:rPr>
          <w:rFonts w:eastAsiaTheme="minorHAnsi"/>
          <w:kern w:val="0"/>
          <w:lang w:eastAsia="en-US" w:bidi="ar-SA"/>
        </w:rPr>
        <w:t xml:space="preserve">tuleb </w:t>
      </w:r>
      <w:r w:rsidR="00D74EF7" w:rsidRPr="00D74EF7">
        <w:rPr>
          <w:rFonts w:eastAsiaTheme="minorHAnsi"/>
          <w:kern w:val="0"/>
          <w:lang w:eastAsia="en-US" w:bidi="ar-SA"/>
        </w:rPr>
        <w:t xml:space="preserve">hinnata </w:t>
      </w:r>
      <w:r w:rsidR="00D74EF7">
        <w:rPr>
          <w:rFonts w:eastAsiaTheme="minorHAnsi"/>
          <w:kern w:val="0"/>
          <w:lang w:eastAsia="en-US" w:bidi="ar-SA"/>
        </w:rPr>
        <w:t>EL</w:t>
      </w:r>
      <w:r w:rsidR="00A736B6">
        <w:rPr>
          <w:rFonts w:eastAsiaTheme="minorHAnsi"/>
          <w:kern w:val="0"/>
          <w:lang w:eastAsia="en-US" w:bidi="ar-SA"/>
        </w:rPr>
        <w:t>i</w:t>
      </w:r>
      <w:r w:rsidR="00D74EF7">
        <w:rPr>
          <w:rFonts w:eastAsiaTheme="minorHAnsi"/>
          <w:kern w:val="0"/>
          <w:lang w:eastAsia="en-US" w:bidi="ar-SA"/>
        </w:rPr>
        <w:t xml:space="preserve"> </w:t>
      </w:r>
      <w:r w:rsidR="00D74EF7" w:rsidRPr="00D74EF7">
        <w:rPr>
          <w:rFonts w:eastAsiaTheme="minorHAnsi"/>
          <w:kern w:val="0"/>
          <w:lang w:eastAsia="en-US" w:bidi="ar-SA"/>
        </w:rPr>
        <w:t>väetise</w:t>
      </w:r>
      <w:r w:rsidR="00D74EF7">
        <w:rPr>
          <w:rFonts w:eastAsiaTheme="minorHAnsi"/>
          <w:kern w:val="0"/>
          <w:lang w:eastAsia="en-US" w:bidi="ar-SA"/>
        </w:rPr>
        <w:t xml:space="preserve">toodete </w:t>
      </w:r>
      <w:r w:rsidR="00D74EF7" w:rsidRPr="00D74EF7">
        <w:rPr>
          <w:rFonts w:eastAsiaTheme="minorHAnsi"/>
          <w:kern w:val="0"/>
          <w:lang w:eastAsia="en-US" w:bidi="ar-SA"/>
        </w:rPr>
        <w:t xml:space="preserve">määruse </w:t>
      </w:r>
      <w:r w:rsidR="00D74EF7">
        <w:rPr>
          <w:rFonts w:eastAsiaTheme="minorHAnsi"/>
          <w:kern w:val="0"/>
          <w:lang w:eastAsia="en-US" w:bidi="ar-SA"/>
        </w:rPr>
        <w:t>IV</w:t>
      </w:r>
      <w:r w:rsidR="00D74EF7" w:rsidRPr="00D74EF7">
        <w:rPr>
          <w:rFonts w:eastAsiaTheme="minorHAnsi"/>
          <w:kern w:val="0"/>
          <w:lang w:eastAsia="en-US" w:bidi="ar-SA"/>
        </w:rPr>
        <w:t xml:space="preserve"> lisa asjakohaste sätete kohasel</w:t>
      </w:r>
      <w:r w:rsidR="00D74EF7">
        <w:rPr>
          <w:rFonts w:eastAsiaTheme="minorHAnsi"/>
          <w:kern w:val="0"/>
          <w:lang w:eastAsia="en-US" w:bidi="ar-SA"/>
        </w:rPr>
        <w:t xml:space="preserve">t ning selliseks katseks sama </w:t>
      </w:r>
      <w:r w:rsidR="00D74EF7" w:rsidRPr="00D74EF7">
        <w:rPr>
          <w:rFonts w:eastAsiaTheme="minorHAnsi"/>
          <w:kern w:val="0"/>
          <w:lang w:eastAsia="en-US" w:bidi="ar-SA"/>
        </w:rPr>
        <w:t xml:space="preserve">määruse kohaselt tegevusõigust omavas  </w:t>
      </w:r>
      <w:r w:rsidR="00D74EF7">
        <w:rPr>
          <w:rFonts w:eastAsiaTheme="minorHAnsi"/>
          <w:kern w:val="0"/>
          <w:lang w:eastAsia="en-US" w:bidi="ar-SA"/>
        </w:rPr>
        <w:t>vastavushindamisasutuses</w:t>
      </w:r>
      <w:r w:rsidR="00D74EF7" w:rsidRPr="00D74EF7">
        <w:rPr>
          <w:rFonts w:eastAsiaTheme="minorHAnsi"/>
          <w:kern w:val="0"/>
          <w:lang w:eastAsia="en-US" w:bidi="ar-SA"/>
        </w:rPr>
        <w:t>.</w:t>
      </w:r>
      <w:r>
        <w:rPr>
          <w:rFonts w:eastAsiaTheme="minorHAnsi"/>
          <w:kern w:val="0"/>
          <w:lang w:eastAsia="en-US" w:bidi="ar-SA"/>
        </w:rPr>
        <w:t xml:space="preserve"> </w:t>
      </w:r>
      <w:r w:rsidR="00F15826">
        <w:rPr>
          <w:rFonts w:eastAsiaTheme="minorHAnsi"/>
          <w:kern w:val="0"/>
          <w:lang w:eastAsia="en-US" w:bidi="ar-SA"/>
        </w:rPr>
        <w:t>Muudatus on tingitud asjaolust, et</w:t>
      </w:r>
      <w:r w:rsidR="00F15826" w:rsidRPr="00F15826">
        <w:rPr>
          <w:rFonts w:eastAsiaTheme="minorHAnsi"/>
          <w:kern w:val="0"/>
          <w:lang w:eastAsia="en-US" w:bidi="ar-SA"/>
        </w:rPr>
        <w:t xml:space="preserve"> detonatsioonikindluseg</w:t>
      </w:r>
      <w:r w:rsidR="00F15826">
        <w:rPr>
          <w:rFonts w:eastAsiaTheme="minorHAnsi"/>
          <w:kern w:val="0"/>
          <w:lang w:eastAsia="en-US" w:bidi="ar-SA"/>
        </w:rPr>
        <w:t>a seonduvate nõuete osas viitab kehtiva Ke</w:t>
      </w:r>
      <w:r w:rsidR="006762F8">
        <w:rPr>
          <w:rFonts w:eastAsiaTheme="minorHAnsi"/>
          <w:kern w:val="0"/>
          <w:lang w:eastAsia="en-US" w:bidi="ar-SA"/>
        </w:rPr>
        <w:t>m</w:t>
      </w:r>
      <w:r w:rsidR="00F15826">
        <w:rPr>
          <w:rFonts w:eastAsiaTheme="minorHAnsi"/>
          <w:kern w:val="0"/>
          <w:lang w:eastAsia="en-US" w:bidi="ar-SA"/>
        </w:rPr>
        <w:t xml:space="preserve">S-i § 17 lõige 4 </w:t>
      </w:r>
      <w:r w:rsidR="00F15826" w:rsidRPr="003633A4">
        <w:rPr>
          <w:rFonts w:eastAsiaTheme="minorHAnsi"/>
          <w:kern w:val="0"/>
          <w:lang w:eastAsia="en-US" w:bidi="ar-SA"/>
        </w:rPr>
        <w:t>Euroopa Parlamendi ja nõukogu </w:t>
      </w:r>
      <w:r w:rsidR="00F15826">
        <w:rPr>
          <w:rFonts w:eastAsiaTheme="minorHAnsi"/>
          <w:kern w:val="0"/>
          <w:lang w:eastAsia="en-US" w:bidi="ar-SA"/>
        </w:rPr>
        <w:t xml:space="preserve"> määrusele (EÜ) nr 2003/2003, mis aga tunnistatakse ELi väetisetoodete määrusega</w:t>
      </w:r>
      <w:r w:rsidR="00F15826" w:rsidRPr="00A54EFB">
        <w:rPr>
          <w:rFonts w:eastAsiaTheme="minorHAnsi"/>
          <w:kern w:val="0"/>
          <w:lang w:eastAsia="en-US" w:bidi="ar-SA"/>
        </w:rPr>
        <w:t xml:space="preserve"> </w:t>
      </w:r>
      <w:r w:rsidR="00F15826">
        <w:rPr>
          <w:rFonts w:eastAsiaTheme="minorHAnsi"/>
          <w:kern w:val="0"/>
          <w:lang w:eastAsia="en-US" w:bidi="ar-SA"/>
        </w:rPr>
        <w:t xml:space="preserve">kehtetuks. </w:t>
      </w:r>
      <w:r w:rsidR="00F15826" w:rsidRPr="00AC6DF9">
        <w:rPr>
          <w:rFonts w:eastAsiaTheme="minorHAnsi"/>
          <w:kern w:val="0"/>
          <w:lang w:eastAsia="en-US" w:bidi="ar-SA"/>
        </w:rPr>
        <w:t xml:space="preserve">Seni tegi detonatsioonikindluse katse Euroopa Parlamendi ja nõukogu määruse (EÜ) </w:t>
      </w:r>
      <w:r w:rsidR="00F15826" w:rsidRPr="00AC6DF9">
        <w:rPr>
          <w:rFonts w:eastAsiaTheme="minorHAnsi"/>
          <w:kern w:val="0"/>
          <w:lang w:eastAsia="en-US" w:bidi="ar-SA"/>
        </w:rPr>
        <w:lastRenderedPageBreak/>
        <w:t>nr 2003/2003 kohase akrediteeringu saanud laboratoorium</w:t>
      </w:r>
      <w:r w:rsidR="00F15826" w:rsidRPr="009E619D">
        <w:rPr>
          <w:rFonts w:eastAsiaTheme="minorHAnsi"/>
          <w:kern w:val="0"/>
          <w:lang w:eastAsia="en-US" w:bidi="ar-SA"/>
        </w:rPr>
        <w:t>.</w:t>
      </w:r>
      <w:r w:rsidR="00F15826" w:rsidRPr="009E619D">
        <w:t xml:space="preserve"> </w:t>
      </w:r>
      <w:r w:rsidR="00F15826">
        <w:t xml:space="preserve">Kuna ELi väetisetoodete määruse nõuete kohaselt </w:t>
      </w:r>
      <w:r w:rsidR="006762F8">
        <w:t xml:space="preserve">on </w:t>
      </w:r>
      <w:r w:rsidR="00F15826">
        <w:t xml:space="preserve">detonatsioonikindluskatse tegemine </w:t>
      </w:r>
      <w:r w:rsidR="006762F8">
        <w:t xml:space="preserve">edaspidi </w:t>
      </w:r>
      <w:r w:rsidR="00F15826">
        <w:t xml:space="preserve">vastavushindamismenetluse protsessi osa, siis tuleb määruse </w:t>
      </w:r>
      <w:r w:rsidR="00F15826" w:rsidRPr="00AC6DF9">
        <w:rPr>
          <w:rFonts w:eastAsiaTheme="minorHAnsi"/>
          <w:kern w:val="0"/>
          <w:lang w:eastAsia="en-US" w:bidi="ar-SA"/>
        </w:rPr>
        <w:t xml:space="preserve">(EÜ) nr 2003/2003 kohase </w:t>
      </w:r>
      <w:r w:rsidR="00F15826">
        <w:t>akrediteeringuga laboril oma tegevuse jätkamiseks taotleda ELi väetisetoodete määruse</w:t>
      </w:r>
      <w:r w:rsidR="00F15826" w:rsidRPr="00296D24">
        <w:t xml:space="preserve"> </w:t>
      </w:r>
      <w:r w:rsidR="00F15826" w:rsidRPr="00AC6DF9">
        <w:rPr>
          <w:rFonts w:eastAsiaTheme="minorHAnsi"/>
          <w:kern w:val="0"/>
          <w:lang w:eastAsia="en-US" w:bidi="ar-SA"/>
        </w:rPr>
        <w:t>kohane akrediteering ning tegevusluba vastavushindamisasutusena tegutsemiseks.</w:t>
      </w:r>
      <w:r w:rsidR="00F15826" w:rsidRPr="00BF335D">
        <w:t xml:space="preserve"> </w:t>
      </w:r>
    </w:p>
    <w:p w14:paraId="296535DD" w14:textId="77777777" w:rsidR="005D79BC" w:rsidRDefault="005D79BC">
      <w:pPr>
        <w:spacing w:line="240" w:lineRule="auto"/>
        <w:rPr>
          <w:rFonts w:eastAsiaTheme="minorHAnsi"/>
          <w:kern w:val="0"/>
          <w:lang w:eastAsia="en-US" w:bidi="ar-SA"/>
        </w:rPr>
      </w:pPr>
    </w:p>
    <w:p w14:paraId="243557A8" w14:textId="0549550E" w:rsidR="006F6D66" w:rsidRDefault="00E73779">
      <w:pPr>
        <w:spacing w:line="240" w:lineRule="auto"/>
        <w:rPr>
          <w:color w:val="000000"/>
        </w:rPr>
      </w:pPr>
      <w:r>
        <w:rPr>
          <w:rFonts w:eastAsiaTheme="minorHAnsi"/>
          <w:kern w:val="0"/>
          <w:lang w:eastAsia="en-US" w:bidi="ar-SA"/>
        </w:rPr>
        <w:t>Lõi</w:t>
      </w:r>
      <w:r w:rsidR="00D74EF7">
        <w:rPr>
          <w:rFonts w:eastAsiaTheme="minorHAnsi"/>
          <w:kern w:val="0"/>
          <w:lang w:eastAsia="en-US" w:bidi="ar-SA"/>
        </w:rPr>
        <w:t>get</w:t>
      </w:r>
      <w:r>
        <w:rPr>
          <w:rFonts w:eastAsiaTheme="minorHAnsi"/>
          <w:kern w:val="0"/>
          <w:lang w:eastAsia="en-US" w:bidi="ar-SA"/>
        </w:rPr>
        <w:t xml:space="preserve"> 5 </w:t>
      </w:r>
      <w:r w:rsidR="00D74EF7">
        <w:rPr>
          <w:rFonts w:eastAsiaTheme="minorHAnsi"/>
          <w:kern w:val="0"/>
          <w:lang w:eastAsia="en-US" w:bidi="ar-SA"/>
        </w:rPr>
        <w:t>muudetakse</w:t>
      </w:r>
      <w:r w:rsidR="00CD268C">
        <w:rPr>
          <w:rFonts w:eastAsiaTheme="minorHAnsi"/>
          <w:kern w:val="0"/>
          <w:lang w:eastAsia="en-US" w:bidi="ar-SA"/>
        </w:rPr>
        <w:t>, kehtestades</w:t>
      </w:r>
      <w:r w:rsidR="00D74EF7">
        <w:rPr>
          <w:rFonts w:eastAsiaTheme="minorHAnsi"/>
          <w:kern w:val="0"/>
          <w:lang w:eastAsia="en-US" w:bidi="ar-SA"/>
        </w:rPr>
        <w:t xml:space="preserve"> </w:t>
      </w:r>
      <w:r>
        <w:rPr>
          <w:rFonts w:eastAsiaTheme="minorHAnsi"/>
          <w:kern w:val="0"/>
          <w:lang w:eastAsia="en-US" w:bidi="ar-SA"/>
        </w:rPr>
        <w:t>detonatsioonikindlust tõendava dokumendi kehtivusa</w:t>
      </w:r>
      <w:r w:rsidR="00CD268C">
        <w:rPr>
          <w:rFonts w:eastAsiaTheme="minorHAnsi"/>
          <w:kern w:val="0"/>
          <w:lang w:eastAsia="en-US" w:bidi="ar-SA"/>
        </w:rPr>
        <w:t>jaks</w:t>
      </w:r>
      <w:r w:rsidR="00D74EF7">
        <w:rPr>
          <w:rFonts w:eastAsiaTheme="minorHAnsi"/>
          <w:kern w:val="0"/>
          <w:lang w:eastAsia="en-US" w:bidi="ar-SA"/>
        </w:rPr>
        <w:t xml:space="preserve"> senise 180 </w:t>
      </w:r>
      <w:r w:rsidR="00FB1F85">
        <w:rPr>
          <w:rFonts w:eastAsiaTheme="minorHAnsi"/>
          <w:kern w:val="0"/>
          <w:lang w:eastAsia="en-US" w:bidi="ar-SA"/>
        </w:rPr>
        <w:t>kalendri</w:t>
      </w:r>
      <w:r w:rsidR="00D74EF7">
        <w:rPr>
          <w:rFonts w:eastAsiaTheme="minorHAnsi"/>
          <w:kern w:val="0"/>
          <w:lang w:eastAsia="en-US" w:bidi="ar-SA"/>
        </w:rPr>
        <w:t xml:space="preserve">päeva asemel </w:t>
      </w:r>
      <w:r>
        <w:rPr>
          <w:rFonts w:eastAsiaTheme="minorHAnsi"/>
          <w:kern w:val="0"/>
          <w:lang w:eastAsia="en-US" w:bidi="ar-SA"/>
        </w:rPr>
        <w:t xml:space="preserve">90 </w:t>
      </w:r>
      <w:r w:rsidR="00FB1F85">
        <w:rPr>
          <w:rFonts w:eastAsiaTheme="minorHAnsi"/>
          <w:kern w:val="0"/>
          <w:lang w:eastAsia="en-US" w:bidi="ar-SA"/>
        </w:rPr>
        <w:t>kalendri</w:t>
      </w:r>
      <w:r>
        <w:rPr>
          <w:rFonts w:eastAsiaTheme="minorHAnsi"/>
          <w:kern w:val="0"/>
          <w:lang w:eastAsia="en-US" w:bidi="ar-SA"/>
        </w:rPr>
        <w:t>päeva katse tegemisest alates.</w:t>
      </w:r>
      <w:r w:rsidR="00014DE6">
        <w:rPr>
          <w:rFonts w:eastAsiaTheme="minorHAnsi"/>
          <w:kern w:val="0"/>
          <w:lang w:eastAsia="en-US" w:bidi="ar-SA"/>
        </w:rPr>
        <w:t xml:space="preserve"> ELi väetisetoodete määruse </w:t>
      </w:r>
      <w:r w:rsidR="00C97A37">
        <w:rPr>
          <w:rFonts w:eastAsiaTheme="minorHAnsi"/>
          <w:kern w:val="0"/>
          <w:lang w:eastAsia="en-US" w:bidi="ar-SA"/>
        </w:rPr>
        <w:t xml:space="preserve">VI </w:t>
      </w:r>
      <w:r w:rsidR="00014DE6">
        <w:rPr>
          <w:rFonts w:eastAsiaTheme="minorHAnsi"/>
          <w:kern w:val="0"/>
          <w:lang w:eastAsia="en-US" w:bidi="ar-SA"/>
        </w:rPr>
        <w:t xml:space="preserve">lisas on </w:t>
      </w:r>
      <w:r w:rsidR="008A6541">
        <w:rPr>
          <w:rFonts w:eastAsiaTheme="minorHAnsi"/>
          <w:kern w:val="0"/>
          <w:lang w:eastAsia="en-US" w:bidi="ar-SA"/>
        </w:rPr>
        <w:t xml:space="preserve">sätestatud ELi </w:t>
      </w:r>
      <w:r w:rsidR="00014DE6">
        <w:rPr>
          <w:rFonts w:eastAsiaTheme="minorHAnsi"/>
          <w:kern w:val="0"/>
          <w:lang w:eastAsia="en-US" w:bidi="ar-SA"/>
        </w:rPr>
        <w:t>väetisetoodete vastavushindamismenetlus</w:t>
      </w:r>
      <w:r w:rsidR="008A6541">
        <w:rPr>
          <w:rFonts w:eastAsiaTheme="minorHAnsi"/>
          <w:kern w:val="0"/>
          <w:lang w:eastAsia="en-US" w:bidi="ar-SA"/>
        </w:rPr>
        <w:t>te nõuded</w:t>
      </w:r>
      <w:r w:rsidR="00014DE6">
        <w:rPr>
          <w:rFonts w:eastAsiaTheme="minorHAnsi"/>
          <w:kern w:val="0"/>
          <w:lang w:eastAsia="en-US" w:bidi="ar-SA"/>
        </w:rPr>
        <w:t xml:space="preserve">. </w:t>
      </w:r>
      <w:r w:rsidR="00C97A37">
        <w:t>AN-</w:t>
      </w:r>
      <w:r w:rsidR="00014DE6" w:rsidRPr="00296D24">
        <w:t>väe</w:t>
      </w:r>
      <w:r w:rsidR="00014DE6">
        <w:t>tise puhul on vastavushindamismenetluse üksikasjad sätestatud moodulis A</w:t>
      </w:r>
      <w:r w:rsidR="00014DE6" w:rsidRPr="00296D24">
        <w:t>1</w:t>
      </w:r>
      <w:r w:rsidR="00014DE6">
        <w:t xml:space="preserve"> (tootmise sisekontroll koos kontrollitava toote katsetamisega)</w:t>
      </w:r>
      <w:r w:rsidR="00C97A37">
        <w:t xml:space="preserve">, mille </w:t>
      </w:r>
      <w:r w:rsidR="00807135">
        <w:t>punkt</w:t>
      </w:r>
      <w:r w:rsidR="008A6541">
        <w:t>i</w:t>
      </w:r>
      <w:r w:rsidR="00807135">
        <w:t xml:space="preserve"> 4</w:t>
      </w:r>
      <w:r w:rsidR="00D57DD9">
        <w:rPr>
          <w:rFonts w:eastAsiaTheme="minorHAnsi"/>
          <w:kern w:val="0"/>
          <w:lang w:eastAsia="en-US" w:bidi="ar-SA"/>
        </w:rPr>
        <w:t xml:space="preserve"> </w:t>
      </w:r>
      <w:r w:rsidR="00807135">
        <w:rPr>
          <w:rFonts w:eastAsiaTheme="minorHAnsi"/>
          <w:kern w:val="0"/>
          <w:lang w:eastAsia="en-US" w:bidi="ar-SA"/>
        </w:rPr>
        <w:t xml:space="preserve">kohaselt tuleb ELi väetisetoote puhul detonatsioonikindluse katset korrata iga </w:t>
      </w:r>
      <w:r w:rsidR="008A6541">
        <w:rPr>
          <w:rFonts w:eastAsiaTheme="minorHAnsi"/>
          <w:kern w:val="0"/>
          <w:lang w:eastAsia="en-US" w:bidi="ar-SA"/>
        </w:rPr>
        <w:t>kolme</w:t>
      </w:r>
      <w:r w:rsidR="00807135">
        <w:rPr>
          <w:rFonts w:eastAsiaTheme="minorHAnsi"/>
          <w:kern w:val="0"/>
          <w:lang w:eastAsia="en-US" w:bidi="ar-SA"/>
        </w:rPr>
        <w:t xml:space="preserve"> kuu tagant. </w:t>
      </w:r>
      <w:r w:rsidR="00D57DD9">
        <w:rPr>
          <w:rFonts w:eastAsiaTheme="minorHAnsi"/>
          <w:kern w:val="0"/>
          <w:lang w:eastAsia="en-US" w:bidi="ar-SA"/>
        </w:rPr>
        <w:t>KemS-i</w:t>
      </w:r>
      <w:r w:rsidR="00A25090">
        <w:rPr>
          <w:rFonts w:eastAsiaTheme="minorHAnsi"/>
          <w:kern w:val="0"/>
          <w:lang w:eastAsia="en-US" w:bidi="ar-SA"/>
        </w:rPr>
        <w:t>s tehtavate</w:t>
      </w:r>
      <w:r w:rsidR="00D57DD9">
        <w:rPr>
          <w:rFonts w:eastAsiaTheme="minorHAnsi"/>
          <w:kern w:val="0"/>
          <w:lang w:eastAsia="en-US" w:bidi="ar-SA"/>
        </w:rPr>
        <w:t xml:space="preserve"> muudatustega </w:t>
      </w:r>
      <w:r w:rsidR="00A25090">
        <w:rPr>
          <w:rFonts w:eastAsiaTheme="minorHAnsi"/>
          <w:kern w:val="0"/>
          <w:lang w:eastAsia="en-US" w:bidi="ar-SA"/>
        </w:rPr>
        <w:t xml:space="preserve">sarnaseid </w:t>
      </w:r>
      <w:r w:rsidR="00D57DD9">
        <w:rPr>
          <w:rFonts w:eastAsiaTheme="minorHAnsi"/>
          <w:kern w:val="0"/>
          <w:lang w:eastAsia="en-US" w:bidi="ar-SA"/>
        </w:rPr>
        <w:t xml:space="preserve">muudatusi </w:t>
      </w:r>
      <w:r w:rsidR="008A6541">
        <w:rPr>
          <w:rFonts w:eastAsiaTheme="minorHAnsi"/>
          <w:kern w:val="0"/>
          <w:lang w:eastAsia="en-US" w:bidi="ar-SA"/>
        </w:rPr>
        <w:t>on pikemalt selgitatud</w:t>
      </w:r>
      <w:r w:rsidR="00D57DD9">
        <w:rPr>
          <w:rFonts w:eastAsiaTheme="minorHAnsi"/>
          <w:kern w:val="0"/>
          <w:lang w:eastAsia="en-US" w:bidi="ar-SA"/>
        </w:rPr>
        <w:t xml:space="preserve"> eelnõu § 1 punkti 10</w:t>
      </w:r>
      <w:r w:rsidR="001303C7">
        <w:rPr>
          <w:rFonts w:eastAsiaTheme="minorHAnsi"/>
          <w:kern w:val="0"/>
          <w:lang w:eastAsia="en-US" w:bidi="ar-SA"/>
        </w:rPr>
        <w:t xml:space="preserve"> kohta antud selgitustes</w:t>
      </w:r>
      <w:r w:rsidR="008A6541">
        <w:rPr>
          <w:rFonts w:eastAsiaTheme="minorHAnsi"/>
          <w:kern w:val="0"/>
          <w:lang w:eastAsia="en-US" w:bidi="ar-SA"/>
        </w:rPr>
        <w:t xml:space="preserve">, </w:t>
      </w:r>
      <w:r w:rsidR="001303C7">
        <w:rPr>
          <w:rFonts w:eastAsiaTheme="minorHAnsi"/>
          <w:kern w:val="0"/>
          <w:lang w:eastAsia="en-US" w:bidi="ar-SA"/>
        </w:rPr>
        <w:t>kus</w:t>
      </w:r>
      <w:r w:rsidR="008A6541">
        <w:rPr>
          <w:rFonts w:eastAsiaTheme="minorHAnsi"/>
          <w:kern w:val="0"/>
          <w:lang w:eastAsia="en-US" w:bidi="ar-SA"/>
        </w:rPr>
        <w:t xml:space="preserve"> põhjendatakse</w:t>
      </w:r>
      <w:r w:rsidR="00D57DD9">
        <w:rPr>
          <w:rFonts w:eastAsiaTheme="minorHAnsi"/>
          <w:kern w:val="0"/>
          <w:lang w:eastAsia="en-US" w:bidi="ar-SA"/>
        </w:rPr>
        <w:t xml:space="preserve"> VäetS</w:t>
      </w:r>
      <w:r w:rsidR="00A25090">
        <w:rPr>
          <w:rFonts w:eastAsiaTheme="minorHAnsi"/>
          <w:kern w:val="0"/>
          <w:lang w:eastAsia="en-US" w:bidi="ar-SA"/>
        </w:rPr>
        <w:noBreakHyphen/>
      </w:r>
      <w:r w:rsidR="00D57DD9">
        <w:rPr>
          <w:rFonts w:eastAsiaTheme="minorHAnsi"/>
          <w:kern w:val="0"/>
          <w:lang w:eastAsia="en-US" w:bidi="ar-SA"/>
        </w:rPr>
        <w:t>i § 13 lõigetes 3 ja 4</w:t>
      </w:r>
      <w:r w:rsidR="008A6541">
        <w:rPr>
          <w:rFonts w:eastAsiaTheme="minorHAnsi"/>
          <w:kern w:val="0"/>
          <w:lang w:eastAsia="en-US" w:bidi="ar-SA"/>
        </w:rPr>
        <w:t xml:space="preserve"> kavandatavaid muudatusi</w:t>
      </w:r>
      <w:r w:rsidR="00014DE6">
        <w:rPr>
          <w:rFonts w:eastAsiaTheme="minorHAnsi"/>
          <w:kern w:val="0"/>
          <w:lang w:eastAsia="en-US" w:bidi="ar-SA"/>
        </w:rPr>
        <w:t>.</w:t>
      </w:r>
      <w:r w:rsidR="006C557C" w:rsidRPr="006C557C">
        <w:rPr>
          <w:rFonts w:eastAsiaTheme="minorHAnsi"/>
          <w:kern w:val="0"/>
          <w:lang w:eastAsia="en-US" w:bidi="ar-SA"/>
        </w:rPr>
        <w:t xml:space="preserve"> </w:t>
      </w:r>
      <w:r w:rsidR="00C97A37" w:rsidRPr="00AC6DF9">
        <w:rPr>
          <w:rFonts w:eastAsiaTheme="minorHAnsi"/>
          <w:kern w:val="0"/>
          <w:lang w:eastAsia="en-US" w:bidi="ar-SA"/>
        </w:rPr>
        <w:t>Õ</w:t>
      </w:r>
      <w:r w:rsidR="006C557C" w:rsidRPr="00F90286">
        <w:rPr>
          <w:rFonts w:eastAsiaTheme="minorHAnsi"/>
          <w:kern w:val="0"/>
          <w:lang w:eastAsia="en-US" w:bidi="ar-SA"/>
        </w:rPr>
        <w:t>igusselguse eesmärgil ühtlustatakse</w:t>
      </w:r>
      <w:r w:rsidR="00C97A37" w:rsidRPr="00AC6DF9">
        <w:rPr>
          <w:rFonts w:eastAsiaTheme="minorHAnsi"/>
          <w:kern w:val="0"/>
          <w:lang w:eastAsia="en-US" w:bidi="ar-SA"/>
        </w:rPr>
        <w:t xml:space="preserve"> AN-väetise</w:t>
      </w:r>
      <w:r w:rsidR="006C557C" w:rsidRPr="00F90286">
        <w:rPr>
          <w:rFonts w:eastAsiaTheme="minorHAnsi"/>
          <w:kern w:val="0"/>
          <w:lang w:eastAsia="en-US" w:bidi="ar-SA"/>
        </w:rPr>
        <w:t xml:space="preserve"> detonatsioonikindluse </w:t>
      </w:r>
      <w:r w:rsidR="00C97A37" w:rsidRPr="00AC6DF9">
        <w:rPr>
          <w:rFonts w:eastAsiaTheme="minorHAnsi"/>
          <w:kern w:val="0"/>
          <w:lang w:eastAsia="en-US" w:bidi="ar-SA"/>
        </w:rPr>
        <w:t xml:space="preserve">tagamisega </w:t>
      </w:r>
      <w:r w:rsidR="006C557C" w:rsidRPr="00F90286">
        <w:rPr>
          <w:rFonts w:eastAsiaTheme="minorHAnsi"/>
          <w:kern w:val="0"/>
          <w:lang w:eastAsia="en-US" w:bidi="ar-SA"/>
        </w:rPr>
        <w:t xml:space="preserve">seonduvad sätted nii ELi väetisetoodete </w:t>
      </w:r>
      <w:r w:rsidR="00A25090">
        <w:rPr>
          <w:rFonts w:eastAsiaTheme="minorHAnsi"/>
          <w:kern w:val="0"/>
          <w:lang w:eastAsia="en-US" w:bidi="ar-SA"/>
        </w:rPr>
        <w:t xml:space="preserve">määruse nõuetele vastavate </w:t>
      </w:r>
      <w:r w:rsidR="006C557C" w:rsidRPr="00F90286">
        <w:rPr>
          <w:rFonts w:eastAsiaTheme="minorHAnsi"/>
          <w:kern w:val="0"/>
          <w:lang w:eastAsia="en-US" w:bidi="ar-SA"/>
        </w:rPr>
        <w:t xml:space="preserve">kui ka </w:t>
      </w:r>
      <w:r w:rsidR="003B2472" w:rsidRPr="00AC6DF9">
        <w:rPr>
          <w:rFonts w:eastAsiaTheme="minorHAnsi"/>
          <w:kern w:val="0"/>
          <w:lang w:eastAsia="en-US" w:bidi="ar-SA"/>
        </w:rPr>
        <w:t>ELi väetisetoodete määruse nõuetele mittevastavate (kolmandas riigis toodetud)</w:t>
      </w:r>
      <w:r w:rsidR="006C557C" w:rsidRPr="00F90286">
        <w:rPr>
          <w:rFonts w:eastAsiaTheme="minorHAnsi"/>
          <w:kern w:val="0"/>
          <w:lang w:eastAsia="en-US" w:bidi="ar-SA"/>
        </w:rPr>
        <w:t xml:space="preserve"> väetiste puhul, lähtudes asjaolust, et transiidi</w:t>
      </w:r>
      <w:r w:rsidR="00FB1F85">
        <w:rPr>
          <w:rFonts w:eastAsiaTheme="minorHAnsi"/>
          <w:kern w:val="0"/>
          <w:lang w:eastAsia="en-US" w:bidi="ar-SA"/>
        </w:rPr>
        <w:t xml:space="preserve"> korras</w:t>
      </w:r>
      <w:r w:rsidR="006C557C" w:rsidRPr="00F90286">
        <w:rPr>
          <w:rFonts w:eastAsiaTheme="minorHAnsi"/>
          <w:kern w:val="0"/>
          <w:lang w:eastAsia="en-US" w:bidi="ar-SA"/>
        </w:rPr>
        <w:t xml:space="preserve"> Eestit läbiv väetis ei </w:t>
      </w:r>
      <w:r w:rsidR="003B2472" w:rsidRPr="00AC6DF9">
        <w:rPr>
          <w:rFonts w:eastAsiaTheme="minorHAnsi"/>
          <w:kern w:val="0"/>
          <w:lang w:eastAsia="en-US" w:bidi="ar-SA"/>
        </w:rPr>
        <w:t>ole</w:t>
      </w:r>
      <w:r w:rsidR="008A6541" w:rsidRPr="00F90286">
        <w:rPr>
          <w:rFonts w:eastAsiaTheme="minorHAnsi"/>
          <w:kern w:val="0"/>
          <w:lang w:eastAsia="en-US" w:bidi="ar-SA"/>
        </w:rPr>
        <w:t xml:space="preserve"> </w:t>
      </w:r>
      <w:r w:rsidR="003B2472" w:rsidRPr="00AC6DF9">
        <w:rPr>
          <w:rFonts w:eastAsiaTheme="minorHAnsi"/>
          <w:kern w:val="0"/>
          <w:lang w:eastAsia="en-US" w:bidi="ar-SA"/>
        </w:rPr>
        <w:t>üldjuhul toodetud</w:t>
      </w:r>
      <w:r w:rsidR="008A6541" w:rsidRPr="00F90286">
        <w:rPr>
          <w:rFonts w:eastAsiaTheme="minorHAnsi"/>
          <w:kern w:val="0"/>
          <w:lang w:eastAsia="en-US" w:bidi="ar-SA"/>
        </w:rPr>
        <w:t xml:space="preserve"> ELi väetisetood</w:t>
      </w:r>
      <w:r w:rsidR="003B2472" w:rsidRPr="00AC6DF9">
        <w:rPr>
          <w:rFonts w:eastAsiaTheme="minorHAnsi"/>
          <w:kern w:val="0"/>
          <w:lang w:eastAsia="en-US" w:bidi="ar-SA"/>
        </w:rPr>
        <w:t>ete määruses kehtestatud nõuete kohaselt</w:t>
      </w:r>
      <w:r w:rsidR="006C557C" w:rsidRPr="00F90286">
        <w:rPr>
          <w:rFonts w:eastAsiaTheme="minorHAnsi"/>
          <w:kern w:val="0"/>
          <w:lang w:eastAsia="en-US" w:bidi="ar-SA"/>
        </w:rPr>
        <w:t>.</w:t>
      </w:r>
    </w:p>
    <w:p w14:paraId="54779FC3" w14:textId="77777777" w:rsidR="006F6D66" w:rsidRPr="00C87B64" w:rsidRDefault="006F6D66">
      <w:pPr>
        <w:spacing w:line="240" w:lineRule="auto"/>
        <w:rPr>
          <w:color w:val="000000"/>
        </w:rPr>
      </w:pPr>
    </w:p>
    <w:p w14:paraId="15633417" w14:textId="42F74353" w:rsidR="006D0515" w:rsidRPr="00EE4F35" w:rsidRDefault="006D0515">
      <w:pPr>
        <w:spacing w:line="240" w:lineRule="auto"/>
        <w:rPr>
          <w:color w:val="000000"/>
          <w:u w:val="single"/>
        </w:rPr>
      </w:pPr>
      <w:r w:rsidRPr="00EE4F35">
        <w:rPr>
          <w:color w:val="000000"/>
          <w:u w:val="single"/>
        </w:rPr>
        <w:t>Eelnõu §</w:t>
      </w:r>
      <w:r w:rsidR="0090489E" w:rsidRPr="00EE4F35">
        <w:rPr>
          <w:color w:val="000000"/>
          <w:u w:val="single"/>
        </w:rPr>
        <w:t>-ga</w:t>
      </w:r>
      <w:r w:rsidR="006F6D66" w:rsidRPr="00EE4F35">
        <w:rPr>
          <w:color w:val="000000"/>
          <w:u w:val="single"/>
        </w:rPr>
        <w:t xml:space="preserve"> 3</w:t>
      </w:r>
      <w:r w:rsidRPr="00EE4F35">
        <w:rPr>
          <w:color w:val="000000"/>
          <w:u w:val="single"/>
        </w:rPr>
        <w:t xml:space="preserve"> muudetakse TNVS-i.</w:t>
      </w:r>
    </w:p>
    <w:p w14:paraId="11CF8CFF" w14:textId="2C9A2F30" w:rsidR="006D0515" w:rsidRDefault="006D0515">
      <w:pPr>
        <w:spacing w:line="240" w:lineRule="auto"/>
        <w:rPr>
          <w:color w:val="000000"/>
        </w:rPr>
      </w:pPr>
    </w:p>
    <w:p w14:paraId="321108C6" w14:textId="0EAE9D47" w:rsidR="00E73779" w:rsidRPr="00E73779" w:rsidRDefault="00E73779">
      <w:pPr>
        <w:spacing w:line="240" w:lineRule="auto"/>
        <w:rPr>
          <w:color w:val="000000"/>
        </w:rPr>
      </w:pPr>
      <w:r w:rsidRPr="00C87B64">
        <w:rPr>
          <w:b/>
          <w:color w:val="000000"/>
        </w:rPr>
        <w:t xml:space="preserve">Eelnõu § </w:t>
      </w:r>
      <w:r>
        <w:rPr>
          <w:b/>
          <w:color w:val="000000"/>
        </w:rPr>
        <w:t xml:space="preserve">3 punktiga 1 </w:t>
      </w:r>
      <w:r w:rsidR="008229AC">
        <w:rPr>
          <w:color w:val="000000"/>
        </w:rPr>
        <w:t xml:space="preserve">täiendatakse </w:t>
      </w:r>
      <w:r w:rsidR="003B2472">
        <w:rPr>
          <w:color w:val="000000"/>
        </w:rPr>
        <w:t>TNVS-i</w:t>
      </w:r>
      <w:r w:rsidR="008229AC">
        <w:rPr>
          <w:color w:val="000000"/>
        </w:rPr>
        <w:t xml:space="preserve"> </w:t>
      </w:r>
      <w:r>
        <w:rPr>
          <w:rFonts w:eastAsiaTheme="minorHAnsi"/>
          <w:kern w:val="0"/>
          <w:lang w:eastAsia="en-US" w:bidi="ar-SA"/>
        </w:rPr>
        <w:t>§</w:t>
      </w:r>
      <w:r w:rsidR="008229AC">
        <w:rPr>
          <w:rFonts w:eastAsiaTheme="minorHAnsi"/>
          <w:kern w:val="0"/>
          <w:lang w:eastAsia="en-US" w:bidi="ar-SA"/>
        </w:rPr>
        <w:t>-ga</w:t>
      </w:r>
      <w:r>
        <w:rPr>
          <w:rFonts w:eastAsiaTheme="minorHAnsi"/>
          <w:kern w:val="0"/>
          <w:lang w:eastAsia="en-US" w:bidi="ar-SA"/>
        </w:rPr>
        <w:t xml:space="preserve"> 17</w:t>
      </w:r>
      <w:r w:rsidRPr="00E73779">
        <w:rPr>
          <w:rFonts w:eastAsiaTheme="minorHAnsi"/>
          <w:kern w:val="0"/>
          <w:vertAlign w:val="superscript"/>
          <w:lang w:eastAsia="en-US" w:bidi="ar-SA"/>
        </w:rPr>
        <w:t>1</w:t>
      </w:r>
      <w:r w:rsidR="00A25090">
        <w:rPr>
          <w:rFonts w:eastAsiaTheme="minorHAnsi"/>
          <w:kern w:val="0"/>
          <w:sz w:val="28"/>
          <w:lang w:eastAsia="en-US" w:bidi="ar-SA"/>
        </w:rPr>
        <w:t xml:space="preserve">, </w:t>
      </w:r>
      <w:r w:rsidR="00A25090" w:rsidRPr="00EE4F35">
        <w:rPr>
          <w:rFonts w:eastAsiaTheme="minorHAnsi"/>
          <w:kern w:val="0"/>
          <w:lang w:eastAsia="en-US" w:bidi="ar-SA"/>
        </w:rPr>
        <w:t>milles</w:t>
      </w:r>
      <w:r w:rsidR="00A25090">
        <w:rPr>
          <w:rFonts w:eastAsiaTheme="minorHAnsi"/>
          <w:kern w:val="0"/>
          <w:sz w:val="28"/>
          <w:lang w:eastAsia="en-US" w:bidi="ar-SA"/>
        </w:rPr>
        <w:t xml:space="preserve"> </w:t>
      </w:r>
      <w:r w:rsidR="008229AC">
        <w:rPr>
          <w:rFonts w:eastAsiaTheme="minorHAnsi"/>
          <w:kern w:val="0"/>
          <w:lang w:eastAsia="en-US" w:bidi="ar-SA"/>
        </w:rPr>
        <w:t xml:space="preserve">kehtestatakse </w:t>
      </w:r>
      <w:r>
        <w:rPr>
          <w:rFonts w:eastAsiaTheme="minorHAnsi"/>
          <w:kern w:val="0"/>
          <w:lang w:eastAsia="en-US" w:bidi="ar-SA"/>
        </w:rPr>
        <w:t>EL</w:t>
      </w:r>
      <w:r w:rsidR="003B2472">
        <w:rPr>
          <w:rFonts w:eastAsiaTheme="minorHAnsi"/>
          <w:kern w:val="0"/>
          <w:lang w:eastAsia="en-US" w:bidi="ar-SA"/>
        </w:rPr>
        <w:t>i</w:t>
      </w:r>
      <w:r>
        <w:rPr>
          <w:rFonts w:eastAsiaTheme="minorHAnsi"/>
          <w:kern w:val="0"/>
          <w:lang w:eastAsia="en-US" w:bidi="ar-SA"/>
        </w:rPr>
        <w:t xml:space="preserve"> väetisetoote tootja, importija ja levitaja juriidilise isiku vastutus</w:t>
      </w:r>
      <w:r w:rsidR="008229AC">
        <w:rPr>
          <w:rFonts w:eastAsiaTheme="minorHAnsi"/>
          <w:kern w:val="0"/>
          <w:lang w:eastAsia="en-US" w:bidi="ar-SA"/>
        </w:rPr>
        <w:t>.</w:t>
      </w:r>
      <w:r w:rsidR="003B2472">
        <w:rPr>
          <w:rFonts w:eastAsiaTheme="minorHAnsi"/>
          <w:kern w:val="0"/>
          <w:lang w:eastAsia="en-US" w:bidi="ar-SA"/>
        </w:rPr>
        <w:t xml:space="preserve"> Täiendusega</w:t>
      </w:r>
      <w:r>
        <w:rPr>
          <w:rFonts w:eastAsiaTheme="minorHAnsi"/>
          <w:kern w:val="0"/>
          <w:lang w:eastAsia="en-US" w:bidi="ar-SA"/>
        </w:rPr>
        <w:t xml:space="preserve"> sätestatakse </w:t>
      </w:r>
      <w:r w:rsidR="00A25090">
        <w:rPr>
          <w:rFonts w:eastAsiaTheme="minorHAnsi"/>
          <w:kern w:val="0"/>
          <w:lang w:eastAsia="en-US" w:bidi="ar-SA"/>
        </w:rPr>
        <w:t xml:space="preserve">asjaomase </w:t>
      </w:r>
      <w:r>
        <w:rPr>
          <w:rFonts w:eastAsiaTheme="minorHAnsi"/>
          <w:kern w:val="0"/>
          <w:lang w:eastAsia="en-US" w:bidi="ar-SA"/>
        </w:rPr>
        <w:t xml:space="preserve">juriidilise isiku seadusliku esindaja vastutus seadusest tulenevate kohustuste täitmise </w:t>
      </w:r>
      <w:r w:rsidR="00A25090">
        <w:rPr>
          <w:rFonts w:eastAsiaTheme="minorHAnsi"/>
          <w:kern w:val="0"/>
          <w:lang w:eastAsia="en-US" w:bidi="ar-SA"/>
        </w:rPr>
        <w:t>eest</w:t>
      </w:r>
      <w:r>
        <w:rPr>
          <w:rFonts w:eastAsiaTheme="minorHAnsi"/>
          <w:kern w:val="0"/>
          <w:lang w:eastAsia="en-US" w:bidi="ar-SA"/>
        </w:rPr>
        <w:t>.</w:t>
      </w:r>
      <w:r w:rsidR="003B2472">
        <w:rPr>
          <w:rFonts w:eastAsiaTheme="minorHAnsi"/>
          <w:kern w:val="0"/>
          <w:lang w:eastAsia="en-US" w:bidi="ar-SA"/>
        </w:rPr>
        <w:t xml:space="preserve"> Täpsemad selgitused muudatuse kohta on esitatud </w:t>
      </w:r>
      <w:r w:rsidR="00A25090">
        <w:rPr>
          <w:rFonts w:eastAsiaTheme="minorHAnsi"/>
          <w:kern w:val="0"/>
          <w:lang w:eastAsia="en-US" w:bidi="ar-SA"/>
        </w:rPr>
        <w:t xml:space="preserve">seletuskirjas </w:t>
      </w:r>
      <w:r w:rsidR="003B2472">
        <w:rPr>
          <w:rFonts w:eastAsiaTheme="minorHAnsi"/>
          <w:kern w:val="0"/>
          <w:lang w:eastAsia="en-US" w:bidi="ar-SA"/>
        </w:rPr>
        <w:t xml:space="preserve">eelnõu § 1 punkti 7 </w:t>
      </w:r>
      <w:r w:rsidR="00A25090">
        <w:rPr>
          <w:rFonts w:eastAsiaTheme="minorHAnsi"/>
          <w:kern w:val="0"/>
          <w:lang w:eastAsia="en-US" w:bidi="ar-SA"/>
        </w:rPr>
        <w:t xml:space="preserve">selgituste </w:t>
      </w:r>
      <w:r w:rsidR="003B2472">
        <w:rPr>
          <w:rFonts w:eastAsiaTheme="minorHAnsi"/>
          <w:kern w:val="0"/>
          <w:lang w:eastAsia="en-US" w:bidi="ar-SA"/>
        </w:rPr>
        <w:t>juures.</w:t>
      </w:r>
    </w:p>
    <w:p w14:paraId="2DBD2F91" w14:textId="77777777" w:rsidR="00E73779" w:rsidRPr="00C87B64" w:rsidRDefault="00E73779">
      <w:pPr>
        <w:spacing w:line="240" w:lineRule="auto"/>
        <w:rPr>
          <w:color w:val="000000"/>
        </w:rPr>
      </w:pPr>
    </w:p>
    <w:p w14:paraId="52D36F7D" w14:textId="1776C98F" w:rsidR="005D79BC" w:rsidRPr="001303C7" w:rsidRDefault="006D0515" w:rsidP="00AC6DF9">
      <w:pPr>
        <w:pStyle w:val="Default"/>
        <w:jc w:val="both"/>
        <w:rPr>
          <w:rFonts w:ascii="Times New Roman" w:hAnsi="Times New Roman" w:cs="Times New Roman"/>
        </w:rPr>
      </w:pPr>
      <w:r w:rsidRPr="001303C7">
        <w:rPr>
          <w:rFonts w:ascii="Times New Roman" w:hAnsi="Times New Roman" w:cs="Times New Roman"/>
          <w:b/>
        </w:rPr>
        <w:t xml:space="preserve">Eelnõu § </w:t>
      </w:r>
      <w:r w:rsidR="00E73779" w:rsidRPr="001303C7">
        <w:rPr>
          <w:rFonts w:ascii="Times New Roman" w:hAnsi="Times New Roman" w:cs="Times New Roman"/>
          <w:b/>
        </w:rPr>
        <w:t>3 punktiga 2</w:t>
      </w:r>
      <w:r w:rsidRPr="001303C7">
        <w:rPr>
          <w:rFonts w:ascii="Times New Roman" w:hAnsi="Times New Roman" w:cs="Times New Roman"/>
          <w:b/>
        </w:rPr>
        <w:t xml:space="preserve"> </w:t>
      </w:r>
      <w:r w:rsidR="005D79BC" w:rsidRPr="001303C7">
        <w:rPr>
          <w:rFonts w:ascii="Times New Roman" w:hAnsi="Times New Roman" w:cs="Times New Roman"/>
        </w:rPr>
        <w:t xml:space="preserve">ajakohastatakse </w:t>
      </w:r>
      <w:r w:rsidR="007C42BA" w:rsidRPr="001303C7">
        <w:rPr>
          <w:rFonts w:ascii="Times New Roman" w:hAnsi="Times New Roman" w:cs="Times New Roman"/>
        </w:rPr>
        <w:t>TNVS</w:t>
      </w:r>
      <w:r w:rsidR="00C97C07" w:rsidRPr="001303C7">
        <w:rPr>
          <w:rFonts w:ascii="Times New Roman" w:hAnsi="Times New Roman" w:cs="Times New Roman"/>
        </w:rPr>
        <w:t>-</w:t>
      </w:r>
      <w:r w:rsidR="007C42BA" w:rsidRPr="001303C7">
        <w:rPr>
          <w:rFonts w:ascii="Times New Roman" w:hAnsi="Times New Roman" w:cs="Times New Roman"/>
        </w:rPr>
        <w:t xml:space="preserve">i </w:t>
      </w:r>
      <w:r w:rsidR="00E73779" w:rsidRPr="001303C7">
        <w:rPr>
          <w:rFonts w:ascii="Times New Roman" w:hAnsi="Times New Roman" w:cs="Times New Roman"/>
        </w:rPr>
        <w:t>§</w:t>
      </w:r>
      <w:r w:rsidR="00924029" w:rsidRPr="001303C7">
        <w:rPr>
          <w:rFonts w:ascii="Times New Roman" w:hAnsi="Times New Roman" w:cs="Times New Roman"/>
        </w:rPr>
        <w:t xml:space="preserve"> 50 lõiget 6</w:t>
      </w:r>
      <w:r w:rsidR="00C97C07" w:rsidRPr="001303C7">
        <w:rPr>
          <w:rFonts w:ascii="Times New Roman" w:hAnsi="Times New Roman" w:cs="Times New Roman"/>
        </w:rPr>
        <w:t>, asendades</w:t>
      </w:r>
      <w:r w:rsidR="005D79BC" w:rsidRPr="001303C7">
        <w:rPr>
          <w:rFonts w:ascii="Times New Roman" w:hAnsi="Times New Roman" w:cs="Times New Roman"/>
        </w:rPr>
        <w:t xml:space="preserve"> seni</w:t>
      </w:r>
      <w:r w:rsidR="00C97C07" w:rsidRPr="001303C7">
        <w:rPr>
          <w:rFonts w:ascii="Times New Roman" w:hAnsi="Times New Roman" w:cs="Times New Roman"/>
        </w:rPr>
        <w:t>s</w:t>
      </w:r>
      <w:r w:rsidR="005D79BC" w:rsidRPr="001303C7">
        <w:rPr>
          <w:rFonts w:ascii="Times New Roman" w:hAnsi="Times New Roman" w:cs="Times New Roman"/>
        </w:rPr>
        <w:t>e termin</w:t>
      </w:r>
      <w:r w:rsidR="00C97C07" w:rsidRPr="001303C7">
        <w:rPr>
          <w:rFonts w:ascii="Times New Roman" w:hAnsi="Times New Roman" w:cs="Times New Roman"/>
        </w:rPr>
        <w:t>i</w:t>
      </w:r>
      <w:r w:rsidR="005D79BC" w:rsidRPr="001303C7">
        <w:rPr>
          <w:rFonts w:ascii="Times New Roman" w:hAnsi="Times New Roman" w:cs="Times New Roman"/>
        </w:rPr>
        <w:t xml:space="preserve"> “EÜ VÄETIS“ märgistusega väetis</w:t>
      </w:r>
      <w:r w:rsidR="00C97C07" w:rsidRPr="001303C7">
        <w:rPr>
          <w:rFonts w:ascii="Times New Roman" w:hAnsi="Times New Roman" w:cs="Times New Roman"/>
        </w:rPr>
        <w:t xml:space="preserve"> terminiga „ELi väetisetoode“</w:t>
      </w:r>
      <w:r w:rsidR="005D79BC" w:rsidRPr="001303C7">
        <w:rPr>
          <w:rFonts w:ascii="Times New Roman" w:hAnsi="Times New Roman" w:cs="Times New Roman"/>
        </w:rPr>
        <w:t>. Muudatuse</w:t>
      </w:r>
      <w:r w:rsidR="00924029" w:rsidRPr="001303C7">
        <w:rPr>
          <w:rFonts w:ascii="Times New Roman" w:hAnsi="Times New Roman" w:cs="Times New Roman"/>
        </w:rPr>
        <w:t xml:space="preserve"> </w:t>
      </w:r>
      <w:r w:rsidR="005D79BC" w:rsidRPr="001303C7">
        <w:rPr>
          <w:rFonts w:ascii="Times New Roman" w:hAnsi="Times New Roman" w:cs="Times New Roman"/>
        </w:rPr>
        <w:t xml:space="preserve">kohaselt teeb </w:t>
      </w:r>
      <w:r w:rsidR="00363542" w:rsidRPr="001303C7">
        <w:rPr>
          <w:rFonts w:ascii="Times New Roman" w:hAnsi="Times New Roman" w:cs="Times New Roman"/>
        </w:rPr>
        <w:t>PTA</w:t>
      </w:r>
      <w:r w:rsidR="00924029" w:rsidRPr="001303C7">
        <w:rPr>
          <w:rFonts w:ascii="Times New Roman" w:hAnsi="Times New Roman" w:cs="Times New Roman"/>
        </w:rPr>
        <w:t xml:space="preserve"> turujärel</w:t>
      </w:r>
      <w:r w:rsidR="007C42BA" w:rsidRPr="001303C7">
        <w:rPr>
          <w:rFonts w:ascii="Times New Roman" w:hAnsi="Times New Roman" w:cs="Times New Roman"/>
        </w:rPr>
        <w:t>e</w:t>
      </w:r>
      <w:r w:rsidR="00924029" w:rsidRPr="001303C7">
        <w:rPr>
          <w:rFonts w:ascii="Times New Roman" w:hAnsi="Times New Roman" w:cs="Times New Roman"/>
        </w:rPr>
        <w:t>valv</w:t>
      </w:r>
      <w:r w:rsidR="00E73779" w:rsidRPr="001303C7">
        <w:rPr>
          <w:rFonts w:ascii="Times New Roman" w:hAnsi="Times New Roman" w:cs="Times New Roman"/>
        </w:rPr>
        <w:t>e</w:t>
      </w:r>
      <w:r w:rsidR="005D79BC" w:rsidRPr="001303C7">
        <w:rPr>
          <w:rFonts w:ascii="Times New Roman" w:hAnsi="Times New Roman" w:cs="Times New Roman"/>
        </w:rPr>
        <w:t>t</w:t>
      </w:r>
      <w:r w:rsidR="00E73779" w:rsidRPr="001303C7">
        <w:rPr>
          <w:rFonts w:ascii="Times New Roman" w:hAnsi="Times New Roman" w:cs="Times New Roman"/>
        </w:rPr>
        <w:t xml:space="preserve"> EL</w:t>
      </w:r>
      <w:r w:rsidR="00A736B6" w:rsidRPr="001303C7">
        <w:rPr>
          <w:rFonts w:ascii="Times New Roman" w:hAnsi="Times New Roman" w:cs="Times New Roman"/>
        </w:rPr>
        <w:t>i</w:t>
      </w:r>
      <w:r w:rsidR="00E73779" w:rsidRPr="001303C7">
        <w:rPr>
          <w:rFonts w:ascii="Times New Roman" w:hAnsi="Times New Roman" w:cs="Times New Roman"/>
        </w:rPr>
        <w:t xml:space="preserve"> väetisetoodete</w:t>
      </w:r>
      <w:r w:rsidR="00C97C07" w:rsidRPr="001303C7">
        <w:rPr>
          <w:rFonts w:ascii="Times New Roman" w:hAnsi="Times New Roman" w:cs="Times New Roman"/>
        </w:rPr>
        <w:t xml:space="preserve"> kohta</w:t>
      </w:r>
      <w:r w:rsidR="005D79BC" w:rsidRPr="001303C7">
        <w:rPr>
          <w:rFonts w:ascii="Times New Roman" w:hAnsi="Times New Roman" w:cs="Times New Roman"/>
        </w:rPr>
        <w:t xml:space="preserve"> kehtestatud nõuete täitmise üle.</w:t>
      </w:r>
    </w:p>
    <w:p w14:paraId="78E0F34B" w14:textId="2F43C9DB" w:rsidR="00A77F48" w:rsidRPr="001303C7" w:rsidRDefault="00215660" w:rsidP="00AC6DF9">
      <w:pPr>
        <w:pStyle w:val="Default"/>
        <w:jc w:val="both"/>
        <w:rPr>
          <w:rFonts w:ascii="Times New Roman" w:hAnsi="Times New Roman" w:cs="Times New Roman"/>
        </w:rPr>
      </w:pPr>
      <w:r w:rsidRPr="001303C7">
        <w:rPr>
          <w:rFonts w:ascii="Times New Roman" w:hAnsi="Times New Roman" w:cs="Times New Roman"/>
        </w:rPr>
        <w:t xml:space="preserve"> </w:t>
      </w:r>
    </w:p>
    <w:p w14:paraId="31E8C178" w14:textId="7BD3A47D" w:rsidR="00215660" w:rsidRDefault="00A77F48">
      <w:pPr>
        <w:widowControl/>
        <w:suppressAutoHyphens w:val="0"/>
        <w:spacing w:line="240" w:lineRule="auto"/>
        <w:rPr>
          <w:rFonts w:eastAsiaTheme="minorHAnsi"/>
          <w:kern w:val="0"/>
          <w:lang w:eastAsia="en-US" w:bidi="ar-SA"/>
        </w:rPr>
      </w:pPr>
      <w:r w:rsidRPr="00363542">
        <w:rPr>
          <w:rFonts w:eastAsiaTheme="minorHAnsi"/>
          <w:color w:val="000000"/>
          <w:kern w:val="0"/>
          <w:lang w:eastAsia="en-US" w:bidi="ar-SA"/>
        </w:rPr>
        <w:t>ELi väetisetoodete</w:t>
      </w:r>
      <w:r w:rsidRPr="00AC6DF9">
        <w:rPr>
          <w:rFonts w:eastAsiaTheme="minorHAnsi"/>
          <w:color w:val="000000"/>
          <w:kern w:val="0"/>
          <w:lang w:eastAsia="en-US" w:bidi="ar-SA"/>
        </w:rPr>
        <w:t xml:space="preserve"> määruse artiklis 37 on sätestatud, et ELi väetisetoodete suhtes kohaldatakse Euroopa Parlamendi ja nõukogu määruse (EÜ) nr 765/2008 (millega sätestatakse akrediteerimise ja turujärelevalve nõuded seoses toodete turustamisega) artikleid 16–29. Määruse (EÜ) nr 765/2008 turujärelevalvet käsitlevad sätted on</w:t>
      </w:r>
      <w:r w:rsidR="00FE2224">
        <w:rPr>
          <w:rFonts w:eastAsiaTheme="minorHAnsi"/>
          <w:color w:val="000000"/>
          <w:kern w:val="0"/>
          <w:lang w:eastAsia="en-US" w:bidi="ar-SA"/>
        </w:rPr>
        <w:t xml:space="preserve"> tunnistatud kehtetuks</w:t>
      </w:r>
      <w:r w:rsidRPr="00AC6DF9">
        <w:rPr>
          <w:rFonts w:eastAsiaTheme="minorHAnsi"/>
          <w:color w:val="000000"/>
          <w:kern w:val="0"/>
          <w:lang w:eastAsia="en-US" w:bidi="ar-SA"/>
        </w:rPr>
        <w:t xml:space="preserve"> Euroopa Parlamendi ja nõukogu määrusega (EL) 2019/1020</w:t>
      </w:r>
      <w:r w:rsidR="00741862">
        <w:rPr>
          <w:rFonts w:eastAsiaTheme="minorHAnsi"/>
          <w:color w:val="000000"/>
          <w:kern w:val="0"/>
          <w:lang w:eastAsia="en-US" w:bidi="ar-SA"/>
        </w:rPr>
        <w:t>,</w:t>
      </w:r>
      <w:r w:rsidRPr="00AC6DF9">
        <w:rPr>
          <w:rFonts w:eastAsiaTheme="minorHAnsi"/>
          <w:color w:val="000000"/>
          <w:kern w:val="0"/>
          <w:lang w:eastAsia="en-US" w:bidi="ar-SA"/>
        </w:rPr>
        <w:t xml:space="preserve"> turujärelevalve ja toodete vastavuse kohta ning millega muudetakse direktiivi 2004/42/EÜ ja määruseid (EÜ) nr 765/2008 ja (EL) nr 305/2011. </w:t>
      </w:r>
      <w:r w:rsidR="00640E11">
        <w:rPr>
          <w:rFonts w:eastAsiaTheme="minorHAnsi"/>
          <w:color w:val="000000"/>
          <w:kern w:val="0"/>
          <w:lang w:eastAsia="en-US" w:bidi="ar-SA"/>
        </w:rPr>
        <w:t>ELi väetisetoodete m</w:t>
      </w:r>
      <w:r w:rsidRPr="00AC6DF9">
        <w:rPr>
          <w:rFonts w:eastAsiaTheme="minorHAnsi"/>
          <w:color w:val="000000"/>
          <w:kern w:val="0"/>
          <w:lang w:eastAsia="en-US" w:bidi="ar-SA"/>
        </w:rPr>
        <w:t>ääruse artikli 10</w:t>
      </w:r>
      <w:r w:rsidR="00640E11">
        <w:rPr>
          <w:rFonts w:eastAsiaTheme="minorHAnsi"/>
          <w:color w:val="000000"/>
          <w:kern w:val="0"/>
          <w:lang w:eastAsia="en-US" w:bidi="ar-SA"/>
        </w:rPr>
        <w:t xml:space="preserve"> kohaselt</w:t>
      </w:r>
      <w:r w:rsidRPr="00AC6DF9">
        <w:rPr>
          <w:rFonts w:eastAsiaTheme="minorHAnsi"/>
          <w:color w:val="000000"/>
          <w:kern w:val="0"/>
          <w:lang w:eastAsia="en-US" w:bidi="ar-SA"/>
        </w:rPr>
        <w:t xml:space="preserve"> </w:t>
      </w:r>
      <w:r w:rsidR="00640E11" w:rsidRPr="00B231BA">
        <w:rPr>
          <w:rFonts w:eastAsiaTheme="minorHAnsi"/>
          <w:color w:val="000000"/>
          <w:kern w:val="0"/>
          <w:lang w:eastAsia="en-US" w:bidi="ar-SA"/>
        </w:rPr>
        <w:t xml:space="preserve">määrab </w:t>
      </w:r>
      <w:r w:rsidRPr="00AC6DF9">
        <w:rPr>
          <w:rFonts w:eastAsiaTheme="minorHAnsi"/>
          <w:color w:val="000000"/>
          <w:kern w:val="0"/>
          <w:lang w:eastAsia="en-US" w:bidi="ar-SA"/>
        </w:rPr>
        <w:t>iga liikmesriik</w:t>
      </w:r>
      <w:r w:rsidR="00F66F9F" w:rsidRPr="00AC6DF9">
        <w:rPr>
          <w:rFonts w:eastAsiaTheme="minorHAnsi"/>
          <w:color w:val="000000"/>
          <w:kern w:val="0"/>
          <w:lang w:eastAsia="en-US" w:bidi="ar-SA"/>
        </w:rPr>
        <w:t xml:space="preserve"> ühe või mitu tema </w:t>
      </w:r>
      <w:r w:rsidR="00BD7964" w:rsidRPr="00AC6DF9">
        <w:rPr>
          <w:rFonts w:eastAsiaTheme="minorHAnsi"/>
          <w:color w:val="000000"/>
          <w:kern w:val="0"/>
          <w:lang w:eastAsia="en-US" w:bidi="ar-SA"/>
        </w:rPr>
        <w:t xml:space="preserve">territooriumil </w:t>
      </w:r>
      <w:r w:rsidR="00F66F9F" w:rsidRPr="00AC6DF9">
        <w:rPr>
          <w:rFonts w:eastAsiaTheme="minorHAnsi"/>
          <w:color w:val="000000"/>
          <w:kern w:val="0"/>
          <w:lang w:eastAsia="en-US" w:bidi="ar-SA"/>
        </w:rPr>
        <w:t>tegutsevat turujär</w:t>
      </w:r>
      <w:r w:rsidR="00BD7964" w:rsidRPr="00AC6DF9">
        <w:rPr>
          <w:rFonts w:eastAsiaTheme="minorHAnsi"/>
          <w:color w:val="000000"/>
          <w:kern w:val="0"/>
          <w:lang w:eastAsia="en-US" w:bidi="ar-SA"/>
        </w:rPr>
        <w:t>e</w:t>
      </w:r>
      <w:r w:rsidR="00F66F9F" w:rsidRPr="00AC6DF9">
        <w:rPr>
          <w:rFonts w:eastAsiaTheme="minorHAnsi"/>
          <w:color w:val="000000"/>
          <w:kern w:val="0"/>
          <w:lang w:eastAsia="en-US" w:bidi="ar-SA"/>
        </w:rPr>
        <w:t>l</w:t>
      </w:r>
      <w:r w:rsidR="008229AC">
        <w:rPr>
          <w:rFonts w:eastAsiaTheme="minorHAnsi"/>
          <w:color w:val="000000"/>
          <w:kern w:val="0"/>
          <w:lang w:eastAsia="en-US" w:bidi="ar-SA"/>
        </w:rPr>
        <w:t>e</w:t>
      </w:r>
      <w:r w:rsidR="00F66F9F" w:rsidRPr="00AC6DF9">
        <w:rPr>
          <w:rFonts w:eastAsiaTheme="minorHAnsi"/>
          <w:color w:val="000000"/>
          <w:kern w:val="0"/>
          <w:lang w:eastAsia="en-US" w:bidi="ar-SA"/>
        </w:rPr>
        <w:t>valveasutust</w:t>
      </w:r>
      <w:r w:rsidR="00BD7964" w:rsidRPr="00AC6DF9">
        <w:rPr>
          <w:rFonts w:eastAsiaTheme="minorHAnsi"/>
          <w:color w:val="000000"/>
          <w:kern w:val="0"/>
          <w:lang w:eastAsia="en-US" w:bidi="ar-SA"/>
        </w:rPr>
        <w:t>,</w:t>
      </w:r>
      <w:r w:rsidRPr="00AC6DF9">
        <w:rPr>
          <w:rFonts w:eastAsiaTheme="minorHAnsi"/>
          <w:color w:val="000000"/>
          <w:kern w:val="0"/>
          <w:lang w:eastAsia="en-US" w:bidi="ar-SA"/>
        </w:rPr>
        <w:t xml:space="preserve"> teatab komisjonile ja teistele liikmesriikidele oma turujärelevalveasutustest ning iga kõnealuse asutuse pädevusvaldkondadest.</w:t>
      </w:r>
      <w:r w:rsidRPr="00A77F48">
        <w:rPr>
          <w:rFonts w:eastAsiaTheme="minorHAnsi"/>
          <w:color w:val="000000"/>
          <w:kern w:val="0"/>
          <w:sz w:val="23"/>
          <w:szCs w:val="23"/>
          <w:lang w:eastAsia="en-US" w:bidi="ar-SA"/>
        </w:rPr>
        <w:t xml:space="preserve"> </w:t>
      </w:r>
    </w:p>
    <w:p w14:paraId="35667AAA" w14:textId="349E2471" w:rsidR="006D0515" w:rsidRPr="00C87B64" w:rsidRDefault="006D0515">
      <w:pPr>
        <w:spacing w:line="240" w:lineRule="auto"/>
        <w:rPr>
          <w:color w:val="000000"/>
        </w:rPr>
      </w:pPr>
    </w:p>
    <w:p w14:paraId="5E9F5B85" w14:textId="643CB96B" w:rsidR="003C4D98" w:rsidRPr="00347EAF" w:rsidRDefault="003C4D98">
      <w:pPr>
        <w:spacing w:line="240" w:lineRule="auto"/>
      </w:pPr>
      <w:r w:rsidRPr="00E73779">
        <w:rPr>
          <w:b/>
          <w:color w:val="000000"/>
        </w:rPr>
        <w:t>Eelnõu §</w:t>
      </w:r>
      <w:r w:rsidR="0090489E" w:rsidRPr="00E73779">
        <w:rPr>
          <w:b/>
          <w:color w:val="000000"/>
        </w:rPr>
        <w:t xml:space="preserve"> </w:t>
      </w:r>
      <w:r w:rsidR="00E73779" w:rsidRPr="00E73779">
        <w:rPr>
          <w:b/>
          <w:color w:val="000000"/>
        </w:rPr>
        <w:t>4</w:t>
      </w:r>
      <w:r w:rsidR="0090489E">
        <w:rPr>
          <w:color w:val="000000"/>
        </w:rPr>
        <w:t xml:space="preserve"> </w:t>
      </w:r>
      <w:r>
        <w:rPr>
          <w:color w:val="000000"/>
        </w:rPr>
        <w:t xml:space="preserve">kohaselt jõustub käesolev seadus 2022. aasta 16. juulil. Jõustumise tähtpäev </w:t>
      </w:r>
      <w:r w:rsidR="009F2036">
        <w:rPr>
          <w:color w:val="000000"/>
        </w:rPr>
        <w:t xml:space="preserve">ühildub </w:t>
      </w:r>
      <w:r w:rsidR="003E4B55">
        <w:rPr>
          <w:color w:val="000000"/>
        </w:rPr>
        <w:t>EL</w:t>
      </w:r>
      <w:r w:rsidR="00A736B6">
        <w:rPr>
          <w:color w:val="000000"/>
        </w:rPr>
        <w:t>i</w:t>
      </w:r>
      <w:r w:rsidR="003E4B55">
        <w:rPr>
          <w:color w:val="000000"/>
        </w:rPr>
        <w:t xml:space="preserve"> väetisetoodete määruse</w:t>
      </w:r>
      <w:r>
        <w:rPr>
          <w:color w:val="000000"/>
        </w:rPr>
        <w:t xml:space="preserve"> artiklis </w:t>
      </w:r>
      <w:r w:rsidR="003E4B55">
        <w:rPr>
          <w:color w:val="000000"/>
        </w:rPr>
        <w:t>53</w:t>
      </w:r>
      <w:r w:rsidR="009F2036">
        <w:rPr>
          <w:color w:val="000000"/>
        </w:rPr>
        <w:t xml:space="preserve"> kehtestatud jõustumise tähtpäevaga</w:t>
      </w:r>
      <w:r w:rsidR="003E4B55">
        <w:rPr>
          <w:color w:val="000000"/>
        </w:rPr>
        <w:t>.</w:t>
      </w:r>
    </w:p>
    <w:p w14:paraId="2286D4E9" w14:textId="7197CB82" w:rsidR="003C4D98" w:rsidRPr="00347EAF" w:rsidRDefault="003C4D98">
      <w:pPr>
        <w:spacing w:line="240" w:lineRule="auto"/>
        <w:rPr>
          <w:bCs/>
        </w:rPr>
      </w:pPr>
    </w:p>
    <w:p w14:paraId="2C87BD8A" w14:textId="67673E9F" w:rsidR="00F70EC0" w:rsidRPr="00C87B64" w:rsidRDefault="00F70EC0">
      <w:pPr>
        <w:spacing w:line="240" w:lineRule="auto"/>
      </w:pPr>
    </w:p>
    <w:p w14:paraId="6E7F1BC4" w14:textId="07BCA3C6" w:rsidR="00F70EC0" w:rsidRPr="00AC6DF9" w:rsidRDefault="0048708C" w:rsidP="001303C7">
      <w:pPr>
        <w:spacing w:line="240" w:lineRule="auto"/>
        <w:rPr>
          <w:b/>
        </w:rPr>
      </w:pPr>
      <w:r>
        <w:rPr>
          <w:b/>
        </w:rPr>
        <w:t xml:space="preserve">4. </w:t>
      </w:r>
      <w:r w:rsidR="00F70EC0" w:rsidRPr="00AC6DF9">
        <w:rPr>
          <w:b/>
        </w:rPr>
        <w:t>Eelnõu terminoloogia</w:t>
      </w:r>
    </w:p>
    <w:p w14:paraId="1D5916BB" w14:textId="78794524" w:rsidR="00F70EC0" w:rsidRPr="00C87B64" w:rsidRDefault="00F70EC0">
      <w:pPr>
        <w:spacing w:line="240" w:lineRule="auto"/>
      </w:pPr>
    </w:p>
    <w:p w14:paraId="7DC9C664" w14:textId="11D270BF" w:rsidR="00F70EC0" w:rsidRPr="00C87B64" w:rsidRDefault="00F70EC0">
      <w:pPr>
        <w:spacing w:line="240" w:lineRule="auto"/>
      </w:pPr>
      <w:r w:rsidRPr="00C87B64">
        <w:t>Eelnõus kasutatav terminoloogia on kooskõlas EL</w:t>
      </w:r>
      <w:r w:rsidR="00A736B6">
        <w:t>i</w:t>
      </w:r>
      <w:r w:rsidRPr="00C87B64">
        <w:t xml:space="preserve"> väetisetoodete määruses kasutatava terminoloogiaga.</w:t>
      </w:r>
    </w:p>
    <w:p w14:paraId="40CCEEF4" w14:textId="55C100CC" w:rsidR="00F70EC0" w:rsidRPr="00C87B64" w:rsidRDefault="00F70EC0">
      <w:pPr>
        <w:spacing w:line="240" w:lineRule="auto"/>
      </w:pPr>
    </w:p>
    <w:p w14:paraId="10F7CD9A" w14:textId="45D0B910" w:rsidR="00F70EC0" w:rsidRPr="00C87B64" w:rsidRDefault="00F70EC0">
      <w:pPr>
        <w:spacing w:line="240" w:lineRule="auto"/>
      </w:pPr>
      <w:r w:rsidRPr="00C87B64">
        <w:lastRenderedPageBreak/>
        <w:t>EL-i väetisetoodete määruse terminoloogiat arvestades võetakse VäetS-is ka</w:t>
      </w:r>
      <w:r w:rsidR="0046421B" w:rsidRPr="00C87B64">
        <w:t>sutus</w:t>
      </w:r>
      <w:r w:rsidR="004B3150">
        <w:t>ele terminid EL</w:t>
      </w:r>
      <w:r w:rsidR="008229AC">
        <w:t>i</w:t>
      </w:r>
      <w:r w:rsidR="004B3150">
        <w:t xml:space="preserve"> väetisetoode, teavitav liikmesriik</w:t>
      </w:r>
      <w:r w:rsidR="00FE2224">
        <w:t xml:space="preserve"> ja</w:t>
      </w:r>
      <w:r w:rsidR="004B3150">
        <w:t xml:space="preserve"> vastavushindamisasutus</w:t>
      </w:r>
      <w:r w:rsidR="0046421B" w:rsidRPr="00521ECF">
        <w:t>.</w:t>
      </w:r>
    </w:p>
    <w:p w14:paraId="0D9740F3" w14:textId="2F0F647F" w:rsidR="00F70EC0" w:rsidRPr="00C87B64" w:rsidRDefault="00F70EC0">
      <w:pPr>
        <w:spacing w:line="240" w:lineRule="auto"/>
      </w:pPr>
    </w:p>
    <w:p w14:paraId="7508BAEE" w14:textId="77777777" w:rsidR="0048708C" w:rsidRDefault="0048708C" w:rsidP="001303C7">
      <w:pPr>
        <w:spacing w:line="240" w:lineRule="auto"/>
        <w:rPr>
          <w:b/>
        </w:rPr>
      </w:pPr>
    </w:p>
    <w:p w14:paraId="7EA35FFF" w14:textId="426BE046" w:rsidR="00F70EC0" w:rsidRPr="00AC6DF9" w:rsidRDefault="0048708C" w:rsidP="001303C7">
      <w:pPr>
        <w:spacing w:line="240" w:lineRule="auto"/>
        <w:rPr>
          <w:b/>
        </w:rPr>
      </w:pPr>
      <w:r>
        <w:rPr>
          <w:b/>
        </w:rPr>
        <w:t xml:space="preserve">5. </w:t>
      </w:r>
      <w:r w:rsidR="00F70EC0" w:rsidRPr="00AC6DF9">
        <w:rPr>
          <w:b/>
        </w:rPr>
        <w:t>Eelnõu vastavus Euroopa Liidu õigusele</w:t>
      </w:r>
    </w:p>
    <w:p w14:paraId="5CA6C2E7" w14:textId="1BADBDA7" w:rsidR="00F70EC0" w:rsidRPr="00C87B64" w:rsidRDefault="00F70EC0">
      <w:pPr>
        <w:spacing w:line="240" w:lineRule="auto"/>
      </w:pPr>
    </w:p>
    <w:p w14:paraId="04900F22" w14:textId="7358825C" w:rsidR="00F70EC0" w:rsidRPr="00C87B64" w:rsidRDefault="00F70EC0">
      <w:pPr>
        <w:spacing w:line="240" w:lineRule="auto"/>
      </w:pPr>
      <w:r w:rsidRPr="00C87B64">
        <w:t>Eelnõuga kav</w:t>
      </w:r>
      <w:r w:rsidR="004B3150">
        <w:t>andatavad muudatused VäetS-is, KemS-is ja</w:t>
      </w:r>
      <w:r w:rsidRPr="00C87B64">
        <w:t xml:space="preserve"> TNVS-s on kooskõlas ELi väetisetoodete määruses sätestatud nõuetega. Muudatused tehakse eesmärgiga kõrvaldada riigisisesest õigusest kõik EL-i määrustega vastuolus olevad või sama regulatsiooni sisaldavad normid ning kehtestada normid, millega kohaldatakse EL-i määrustes liikmesriigile antud kaalutlusõigust.</w:t>
      </w:r>
    </w:p>
    <w:p w14:paraId="25A13E74" w14:textId="122E9521" w:rsidR="00F70EC0" w:rsidRPr="00C87B64" w:rsidRDefault="00F70EC0">
      <w:pPr>
        <w:spacing w:line="240" w:lineRule="auto"/>
      </w:pPr>
    </w:p>
    <w:p w14:paraId="1440F169" w14:textId="77777777" w:rsidR="0048708C" w:rsidRDefault="0048708C" w:rsidP="003F33F2">
      <w:pPr>
        <w:spacing w:line="240" w:lineRule="auto"/>
        <w:rPr>
          <w:b/>
        </w:rPr>
      </w:pPr>
    </w:p>
    <w:p w14:paraId="2AD421AB" w14:textId="4DC26AEB" w:rsidR="002310A3" w:rsidRPr="00AC6DF9" w:rsidRDefault="0048708C" w:rsidP="003F33F2">
      <w:pPr>
        <w:spacing w:line="240" w:lineRule="auto"/>
        <w:rPr>
          <w:b/>
        </w:rPr>
      </w:pPr>
      <w:r>
        <w:rPr>
          <w:b/>
        </w:rPr>
        <w:t xml:space="preserve">6. </w:t>
      </w:r>
      <w:r w:rsidR="002310A3" w:rsidRPr="00AC6DF9">
        <w:rPr>
          <w:b/>
        </w:rPr>
        <w:t>Seaduse mõjud</w:t>
      </w:r>
    </w:p>
    <w:p w14:paraId="271C758A" w14:textId="72E3B07F" w:rsidR="002310A3" w:rsidRPr="00C87B64" w:rsidRDefault="002310A3">
      <w:pPr>
        <w:spacing w:line="240" w:lineRule="auto"/>
      </w:pPr>
    </w:p>
    <w:p w14:paraId="09D5EF80" w14:textId="27DF74C5" w:rsidR="002310A3" w:rsidRDefault="002310A3">
      <w:pPr>
        <w:spacing w:line="240" w:lineRule="auto"/>
      </w:pPr>
      <w:r w:rsidRPr="00C87B64">
        <w:t xml:space="preserve">Seaduseelnõul on otsene mõju riigiasutuste töökorraldusele. Eelnõul on kaudne </w:t>
      </w:r>
      <w:r w:rsidR="00FE2224">
        <w:t>mõju majandusele</w:t>
      </w:r>
      <w:r w:rsidRPr="00C87B64">
        <w:t xml:space="preserve"> ning elu- ja looduskeskkonnale. Puudub mõju riigi julgeolekule, regionaalarengule, sotsiaalkeskkonnale ja välissuhetele. EL</w:t>
      </w:r>
      <w:r w:rsidR="00A736B6">
        <w:t>i</w:t>
      </w:r>
      <w:r w:rsidRPr="00C87B64">
        <w:t xml:space="preserve"> väetisetoodete määruse väljatöötamisel </w:t>
      </w:r>
      <w:r w:rsidR="00FE2224">
        <w:t xml:space="preserve">on </w:t>
      </w:r>
      <w:r w:rsidRPr="00C87B64">
        <w:t>Euroopa Komisjon</w:t>
      </w:r>
      <w:r w:rsidR="00FE2224">
        <w:t xml:space="preserve"> teinud</w:t>
      </w:r>
      <w:r w:rsidRPr="00C87B64">
        <w:t xml:space="preserve"> põhjalik</w:t>
      </w:r>
      <w:r w:rsidR="00FE2224">
        <w:t>u</w:t>
      </w:r>
      <w:r w:rsidRPr="00C87B64">
        <w:t xml:space="preserve"> mõjuhinnang</w:t>
      </w:r>
      <w:r w:rsidR="00FE2224">
        <w:t>u</w:t>
      </w:r>
      <w:r w:rsidR="00147E8C">
        <w:rPr>
          <w:rStyle w:val="FootnoteReference"/>
        </w:rPr>
        <w:footnoteReference w:id="2"/>
      </w:r>
      <w:r w:rsidRPr="00C87B64">
        <w:t>.</w:t>
      </w:r>
    </w:p>
    <w:p w14:paraId="73CCCE75" w14:textId="131946BB" w:rsidR="00FE2224" w:rsidRPr="00C87B64" w:rsidRDefault="00FE2224">
      <w:pPr>
        <w:spacing w:line="240" w:lineRule="auto"/>
      </w:pPr>
    </w:p>
    <w:p w14:paraId="69B50CD8" w14:textId="6A9A4427" w:rsidR="00FE2224" w:rsidRDefault="002310A3">
      <w:pPr>
        <w:spacing w:line="240" w:lineRule="auto"/>
        <w:rPr>
          <w:b/>
          <w:bCs/>
        </w:rPr>
      </w:pPr>
      <w:r w:rsidRPr="00C87B64">
        <w:rPr>
          <w:b/>
          <w:bCs/>
        </w:rPr>
        <w:t xml:space="preserve">Seadusest mõjutatud osapoolte üldkirjeldus </w:t>
      </w:r>
    </w:p>
    <w:p w14:paraId="6E3E6B98" w14:textId="46F43958" w:rsidR="002310A3" w:rsidRDefault="003B2472">
      <w:pPr>
        <w:spacing w:line="240" w:lineRule="auto"/>
        <w:rPr>
          <w:bCs/>
        </w:rPr>
      </w:pPr>
      <w:r>
        <w:rPr>
          <w:bCs/>
        </w:rPr>
        <w:t>Eelnõuga</w:t>
      </w:r>
      <w:r w:rsidR="009F33B7" w:rsidRPr="00C87B64">
        <w:rPr>
          <w:bCs/>
        </w:rPr>
        <w:t xml:space="preserve"> </w:t>
      </w:r>
      <w:r w:rsidR="009E4923">
        <w:rPr>
          <w:bCs/>
        </w:rPr>
        <w:t>tehtavad muudatused mõjutavad</w:t>
      </w:r>
      <w:r w:rsidR="009F33B7" w:rsidRPr="00C87B64">
        <w:rPr>
          <w:bCs/>
        </w:rPr>
        <w:t xml:space="preserve"> väetisetoodete tootja</w:t>
      </w:r>
      <w:r w:rsidR="009E4923">
        <w:rPr>
          <w:bCs/>
        </w:rPr>
        <w:t>i</w:t>
      </w:r>
      <w:r w:rsidR="009F33B7" w:rsidRPr="00C87B64">
        <w:rPr>
          <w:bCs/>
        </w:rPr>
        <w:t xml:space="preserve">d, kes soovivad oma toodangut toota </w:t>
      </w:r>
      <w:r w:rsidR="009E4923">
        <w:rPr>
          <w:bCs/>
        </w:rPr>
        <w:t>ja</w:t>
      </w:r>
      <w:r w:rsidR="009E4923" w:rsidRPr="00C87B64">
        <w:rPr>
          <w:bCs/>
        </w:rPr>
        <w:t xml:space="preserve"> </w:t>
      </w:r>
      <w:r w:rsidR="009F33B7" w:rsidRPr="00C87B64">
        <w:rPr>
          <w:bCs/>
        </w:rPr>
        <w:t>turustada ELi väetisetoodete määruse</w:t>
      </w:r>
      <w:r w:rsidR="009E4923">
        <w:rPr>
          <w:bCs/>
        </w:rPr>
        <w:t xml:space="preserve"> nõuete kohaselt,</w:t>
      </w:r>
      <w:r w:rsidR="009F33B7" w:rsidRPr="00C87B64">
        <w:rPr>
          <w:bCs/>
        </w:rPr>
        <w:t xml:space="preserve"> ning importijad ja levitajad, kes soovivad </w:t>
      </w:r>
      <w:r>
        <w:rPr>
          <w:bCs/>
        </w:rPr>
        <w:t>väetise</w:t>
      </w:r>
      <w:r w:rsidR="009F33B7" w:rsidRPr="00C87B64">
        <w:rPr>
          <w:bCs/>
        </w:rPr>
        <w:t xml:space="preserve">tooteid turustada </w:t>
      </w:r>
      <w:r w:rsidR="009E4923">
        <w:rPr>
          <w:bCs/>
        </w:rPr>
        <w:t>sama määruse nõuete kohaselt</w:t>
      </w:r>
      <w:r w:rsidR="009F33B7" w:rsidRPr="00C87B64">
        <w:rPr>
          <w:bCs/>
        </w:rPr>
        <w:t xml:space="preserve">. Kuna </w:t>
      </w:r>
      <w:r w:rsidR="009E4923">
        <w:rPr>
          <w:bCs/>
        </w:rPr>
        <w:t>praegu ei ole</w:t>
      </w:r>
      <w:r w:rsidR="009F33B7" w:rsidRPr="00C87B64">
        <w:rPr>
          <w:bCs/>
        </w:rPr>
        <w:t xml:space="preserve"> teada, et selliseid tootjaid Eestis oleks</w:t>
      </w:r>
      <w:r w:rsidR="009E4923">
        <w:rPr>
          <w:bCs/>
        </w:rPr>
        <w:t>,</w:t>
      </w:r>
      <w:r w:rsidR="009F33B7" w:rsidRPr="00C87B64">
        <w:rPr>
          <w:bCs/>
        </w:rPr>
        <w:t xml:space="preserve"> või on neid vähesel määral</w:t>
      </w:r>
      <w:r w:rsidR="009E4923">
        <w:rPr>
          <w:bCs/>
        </w:rPr>
        <w:t>,</w:t>
      </w:r>
      <w:r w:rsidR="009F33B7" w:rsidRPr="00C87B64">
        <w:rPr>
          <w:bCs/>
        </w:rPr>
        <w:t xml:space="preserve"> siis mõju ulatus </w:t>
      </w:r>
      <w:r w:rsidR="009F33B7">
        <w:rPr>
          <w:bCs/>
        </w:rPr>
        <w:t>Eesti majandusele</w:t>
      </w:r>
      <w:r w:rsidR="009E4923">
        <w:rPr>
          <w:bCs/>
        </w:rPr>
        <w:t xml:space="preserve"> ja </w:t>
      </w:r>
      <w:r w:rsidR="009F33B7">
        <w:rPr>
          <w:bCs/>
        </w:rPr>
        <w:t xml:space="preserve">ettevõtlusele </w:t>
      </w:r>
      <w:r w:rsidR="009F33B7" w:rsidRPr="00C87B64">
        <w:rPr>
          <w:bCs/>
        </w:rPr>
        <w:t xml:space="preserve">on väike või puudub. Mõju importijatele ja levitajatele on </w:t>
      </w:r>
      <w:r w:rsidR="009F33B7">
        <w:rPr>
          <w:bCs/>
        </w:rPr>
        <w:t xml:space="preserve">samuti </w:t>
      </w:r>
      <w:r w:rsidR="009F33B7" w:rsidRPr="00C87B64">
        <w:rPr>
          <w:bCs/>
        </w:rPr>
        <w:t xml:space="preserve">väike. </w:t>
      </w:r>
      <w:r w:rsidR="009E4923">
        <w:rPr>
          <w:bCs/>
        </w:rPr>
        <w:t>Muudatustel on ka väike kuni keskmine mõju</w:t>
      </w:r>
      <w:r w:rsidR="009F33B7">
        <w:rPr>
          <w:bCs/>
        </w:rPr>
        <w:t xml:space="preserve"> </w:t>
      </w:r>
      <w:r w:rsidR="009F33B7" w:rsidRPr="00C87B64">
        <w:rPr>
          <w:bCs/>
        </w:rPr>
        <w:t>PTA ja TTJA</w:t>
      </w:r>
      <w:r w:rsidR="009F33B7">
        <w:rPr>
          <w:bCs/>
        </w:rPr>
        <w:t xml:space="preserve"> töökorraldus</w:t>
      </w:r>
      <w:r w:rsidR="009E4923">
        <w:rPr>
          <w:bCs/>
        </w:rPr>
        <w:t>ele</w:t>
      </w:r>
      <w:r w:rsidR="009F33B7" w:rsidRPr="00C87B64">
        <w:rPr>
          <w:bCs/>
        </w:rPr>
        <w:t>.</w:t>
      </w:r>
    </w:p>
    <w:p w14:paraId="26A906E8" w14:textId="0BE352BB" w:rsidR="009F33B7" w:rsidRDefault="009F33B7">
      <w:pPr>
        <w:spacing w:line="240" w:lineRule="auto"/>
        <w:rPr>
          <w:b/>
          <w:bCs/>
        </w:rPr>
      </w:pPr>
    </w:p>
    <w:p w14:paraId="5F9BDC2D" w14:textId="65511513" w:rsidR="006E2F41" w:rsidRDefault="006E2F41">
      <w:pPr>
        <w:spacing w:line="240" w:lineRule="auto"/>
        <w:rPr>
          <w:b/>
          <w:bCs/>
        </w:rPr>
      </w:pPr>
    </w:p>
    <w:p w14:paraId="77F80B16" w14:textId="4B332059" w:rsidR="00EC5721" w:rsidRPr="00FD6320" w:rsidRDefault="004B3150" w:rsidP="00FD6320">
      <w:pPr>
        <w:pStyle w:val="Heading1"/>
        <w:spacing w:line="240" w:lineRule="auto"/>
        <w:ind w:left="0"/>
        <w:rPr>
          <w:b/>
          <w:sz w:val="24"/>
          <w:szCs w:val="24"/>
          <w:lang w:val="et-EE"/>
        </w:rPr>
      </w:pPr>
      <w:r w:rsidRPr="00FD6320">
        <w:rPr>
          <w:b/>
          <w:sz w:val="24"/>
          <w:szCs w:val="24"/>
          <w:lang w:val="et-EE"/>
        </w:rPr>
        <w:t xml:space="preserve">6.1 </w:t>
      </w:r>
      <w:r w:rsidR="00EC5721" w:rsidRPr="00FD6320">
        <w:rPr>
          <w:b/>
          <w:sz w:val="24"/>
          <w:szCs w:val="24"/>
          <w:lang w:val="et-EE"/>
        </w:rPr>
        <w:t>Mõju majandusele</w:t>
      </w:r>
    </w:p>
    <w:p w14:paraId="01CE3E89" w14:textId="4807F355" w:rsidR="00EC5721" w:rsidRPr="00C87B64" w:rsidRDefault="00EC5721" w:rsidP="002007C8">
      <w:pPr>
        <w:spacing w:line="240" w:lineRule="auto"/>
        <w:rPr>
          <w:b/>
          <w:bCs/>
        </w:rPr>
      </w:pPr>
      <w:r w:rsidRPr="00C87B64">
        <w:rPr>
          <w:b/>
          <w:bCs/>
        </w:rPr>
        <w:t>Muudatustest mõjutatud sihtrühmad</w:t>
      </w:r>
    </w:p>
    <w:p w14:paraId="6041C4D7" w14:textId="2248B811" w:rsidR="00EC5721" w:rsidRPr="00C87B64" w:rsidRDefault="00EC5721" w:rsidP="002007C8">
      <w:pPr>
        <w:spacing w:line="240" w:lineRule="auto"/>
        <w:rPr>
          <w:bCs/>
        </w:rPr>
      </w:pPr>
      <w:r w:rsidRPr="00C87B64">
        <w:rPr>
          <w:bCs/>
        </w:rPr>
        <w:t>Kavandatavad muudatused mõjutavad ettevõtjaid, kes toodavad, impordivad või levitavad EL</w:t>
      </w:r>
      <w:r w:rsidR="009E4923">
        <w:rPr>
          <w:bCs/>
        </w:rPr>
        <w:t>i</w:t>
      </w:r>
      <w:r w:rsidRPr="00C87B64">
        <w:rPr>
          <w:bCs/>
        </w:rPr>
        <w:t xml:space="preserve"> väetisetooteid.</w:t>
      </w:r>
    </w:p>
    <w:p w14:paraId="5629595A" w14:textId="3023B3B7" w:rsidR="00EC5721" w:rsidRPr="00C87B64" w:rsidRDefault="00EC5721" w:rsidP="002007C8">
      <w:pPr>
        <w:spacing w:line="240" w:lineRule="auto"/>
        <w:rPr>
          <w:bCs/>
        </w:rPr>
      </w:pPr>
    </w:p>
    <w:p w14:paraId="0B55BC19" w14:textId="14487881" w:rsidR="00EC5721" w:rsidRPr="009F11B3" w:rsidRDefault="00EC5721" w:rsidP="002007C8">
      <w:pPr>
        <w:spacing w:line="240" w:lineRule="auto"/>
        <w:rPr>
          <w:b/>
        </w:rPr>
      </w:pPr>
      <w:r w:rsidRPr="009F11B3">
        <w:rPr>
          <w:b/>
        </w:rPr>
        <w:t>Võimaliku avalduva mõju kirjeldus sihtrühmadele ja järeldus olulisuse kohta</w:t>
      </w:r>
    </w:p>
    <w:p w14:paraId="731DBBDC" w14:textId="25139A9D" w:rsidR="00EC5721" w:rsidRPr="00C87B64" w:rsidRDefault="00EC5721" w:rsidP="002007C8">
      <w:pPr>
        <w:spacing w:line="240" w:lineRule="auto"/>
      </w:pPr>
      <w:r w:rsidRPr="004107F3">
        <w:t xml:space="preserve">Muudatused võimaldavad tuua </w:t>
      </w:r>
      <w:r w:rsidR="009E4923" w:rsidRPr="004107F3">
        <w:t xml:space="preserve">turule </w:t>
      </w:r>
      <w:r w:rsidRPr="004107F3">
        <w:t>uusi väetisetooteid, mistõttu on muudatus</w:t>
      </w:r>
      <w:r w:rsidR="009E4923">
        <w:t>t</w:t>
      </w:r>
      <w:r w:rsidRPr="004107F3">
        <w:t xml:space="preserve">el positiivne mõju väetise tootjatele ja teistele tootmisega seotud ettevõtetele. </w:t>
      </w:r>
      <w:r w:rsidR="005D3521" w:rsidRPr="004107F3">
        <w:t xml:space="preserve">Mõju põllumajandustootjatele on väike, sest põllumajandustootjad on teadlikud tarbijad, kelle jaoks suureneb toodete valik. </w:t>
      </w:r>
      <w:r w:rsidRPr="004107F3">
        <w:t>Põllumeestele suurema valiku väetisetoodete pakkumi</w:t>
      </w:r>
      <w:r w:rsidR="009E4923">
        <w:t>ne</w:t>
      </w:r>
      <w:r w:rsidRPr="004107F3">
        <w:t xml:space="preserve"> </w:t>
      </w:r>
      <w:r w:rsidR="009E4923">
        <w:t>aitab suurendada</w:t>
      </w:r>
      <w:r w:rsidR="009E4923" w:rsidRPr="004107F3">
        <w:t xml:space="preserve"> </w:t>
      </w:r>
      <w:r w:rsidRPr="004107F3">
        <w:t xml:space="preserve">väetise kasutamise </w:t>
      </w:r>
      <w:r w:rsidR="009E4923">
        <w:t>tõhusust</w:t>
      </w:r>
      <w:r w:rsidRPr="004107F3">
        <w:t xml:space="preserve">, mis </w:t>
      </w:r>
      <w:r w:rsidR="0084787B">
        <w:t>omakorda mõjutab positiivselt</w:t>
      </w:r>
      <w:r w:rsidR="0084787B" w:rsidRPr="004107F3">
        <w:t xml:space="preserve"> </w:t>
      </w:r>
      <w:r w:rsidRPr="004107F3">
        <w:t>põllukultuuride saak</w:t>
      </w:r>
      <w:r w:rsidR="0084787B">
        <w:t>i</w:t>
      </w:r>
      <w:r w:rsidRPr="004107F3">
        <w:t xml:space="preserve"> ning seeläbi ka põllumajandustootjate kasumit. Samuti võib muudatustel  olla positiivne mõju mulla viljakuse tõstmisele, sest väetis on aine või valmistis, mille kasutamise eesmärgiks on varustada taimi toitainetega. Mõju ei ole suur, </w:t>
      </w:r>
      <w:r w:rsidR="003E4B55">
        <w:t xml:space="preserve">kuid </w:t>
      </w:r>
      <w:r w:rsidR="0084787B">
        <w:t xml:space="preserve">sellel võib </w:t>
      </w:r>
      <w:r w:rsidRPr="004107F3">
        <w:t>käideldavate väetiste valdkonnas</w:t>
      </w:r>
      <w:r w:rsidR="0084787B" w:rsidRPr="0084787B">
        <w:t xml:space="preserve"> </w:t>
      </w:r>
      <w:r w:rsidR="0084787B">
        <w:t>olla pikaajaline efekt</w:t>
      </w:r>
      <w:r w:rsidRPr="004107F3">
        <w:t>.</w:t>
      </w:r>
    </w:p>
    <w:p w14:paraId="56BCCA47" w14:textId="723C62AA" w:rsidR="00EC5721" w:rsidRPr="00C87B64" w:rsidRDefault="00EC5721" w:rsidP="002007C8">
      <w:pPr>
        <w:spacing w:line="240" w:lineRule="auto"/>
        <w:rPr>
          <w:bCs/>
        </w:rPr>
      </w:pPr>
    </w:p>
    <w:p w14:paraId="23A8DA3D" w14:textId="1B22F449" w:rsidR="00EC5721" w:rsidRPr="00C87B64" w:rsidRDefault="004B3150" w:rsidP="002007C8">
      <w:pPr>
        <w:spacing w:line="240" w:lineRule="auto"/>
        <w:rPr>
          <w:b/>
        </w:rPr>
      </w:pPr>
      <w:r>
        <w:rPr>
          <w:b/>
        </w:rPr>
        <w:t xml:space="preserve">6.2 </w:t>
      </w:r>
      <w:r w:rsidR="00EC5721" w:rsidRPr="00C87B64">
        <w:rPr>
          <w:b/>
        </w:rPr>
        <w:t>Mõju keskkonnale</w:t>
      </w:r>
    </w:p>
    <w:p w14:paraId="1FC924D6" w14:textId="1450FEFA" w:rsidR="00EC5721" w:rsidRPr="00C87B64" w:rsidRDefault="00EC5721" w:rsidP="002007C8">
      <w:pPr>
        <w:spacing w:line="240" w:lineRule="auto"/>
        <w:rPr>
          <w:b/>
        </w:rPr>
      </w:pPr>
      <w:r w:rsidRPr="00C87B64">
        <w:rPr>
          <w:b/>
        </w:rPr>
        <w:t>Muudatustest mõjutatud sihtrühmad</w:t>
      </w:r>
    </w:p>
    <w:p w14:paraId="0296F4F2" w14:textId="4D18A723" w:rsidR="00EC5721" w:rsidRPr="00C87B64" w:rsidRDefault="00EC5721" w:rsidP="002007C8">
      <w:pPr>
        <w:spacing w:line="240" w:lineRule="auto"/>
      </w:pPr>
      <w:r w:rsidRPr="00C87B64">
        <w:t xml:space="preserve">Kavandatavad muudatused mõjutavad </w:t>
      </w:r>
      <w:r>
        <w:t>looduskeskkonda</w:t>
      </w:r>
      <w:r w:rsidR="0084787B">
        <w:t>, sealhulgas</w:t>
      </w:r>
      <w:r>
        <w:t xml:space="preserve"> mullastik</w:t>
      </w:r>
      <w:r w:rsidR="0084787B">
        <w:t xml:space="preserve"> ja</w:t>
      </w:r>
      <w:r>
        <w:t xml:space="preserve"> põhjavesi</w:t>
      </w:r>
      <w:r w:rsidR="0084787B">
        <w:t>,</w:t>
      </w:r>
      <w:r>
        <w:t xml:space="preserve"> </w:t>
      </w:r>
      <w:r w:rsidRPr="00C87B64">
        <w:t>põllumajandus</w:t>
      </w:r>
      <w:r>
        <w:t xml:space="preserve">konsulentide ja </w:t>
      </w:r>
      <w:r w:rsidR="009E4923">
        <w:t>-</w:t>
      </w:r>
      <w:r w:rsidRPr="00C87B64">
        <w:t>tootja</w:t>
      </w:r>
      <w:r>
        <w:t>te kaudu</w:t>
      </w:r>
      <w:r w:rsidRPr="00C87B64">
        <w:t>.</w:t>
      </w:r>
    </w:p>
    <w:p w14:paraId="743F9B2A" w14:textId="0A8FE734" w:rsidR="00EC5721" w:rsidRPr="00C87B64" w:rsidRDefault="00EC5721" w:rsidP="002007C8">
      <w:pPr>
        <w:spacing w:line="240" w:lineRule="auto"/>
      </w:pPr>
    </w:p>
    <w:p w14:paraId="47307D64" w14:textId="5DC80CD2" w:rsidR="00EC5721" w:rsidRPr="00C87B64" w:rsidRDefault="00EC5721" w:rsidP="002007C8">
      <w:pPr>
        <w:spacing w:line="240" w:lineRule="auto"/>
        <w:rPr>
          <w:b/>
        </w:rPr>
      </w:pPr>
      <w:r w:rsidRPr="00C87B64">
        <w:rPr>
          <w:b/>
        </w:rPr>
        <w:t>Võimaliku avalduva mõju kirjeldus sihtrühmadele ja järeldus olulisuse kohta</w:t>
      </w:r>
    </w:p>
    <w:p w14:paraId="2A473BB9" w14:textId="283756EA" w:rsidR="00EC5721" w:rsidRPr="00C87B64" w:rsidRDefault="00EC5721">
      <w:pPr>
        <w:spacing w:line="240" w:lineRule="auto"/>
      </w:pPr>
      <w:r w:rsidRPr="00C87B64">
        <w:t>Uute väetiste lisandumisega väetise</w:t>
      </w:r>
      <w:r>
        <w:t>toodete</w:t>
      </w:r>
      <w:r w:rsidRPr="00C87B64">
        <w:t xml:space="preserve"> hulka paraneb ka põllumajandusettevõtja teadlikkus ning võimalus kasutada väetist olenevalt mullast, </w:t>
      </w:r>
      <w:r w:rsidR="00904DD9">
        <w:t>näiteks</w:t>
      </w:r>
      <w:r w:rsidR="00904DD9" w:rsidRPr="00C87B64">
        <w:t xml:space="preserve"> </w:t>
      </w:r>
      <w:r w:rsidRPr="00C87B64">
        <w:t>lisandub väetis</w:t>
      </w:r>
      <w:r>
        <w:t>etoodete</w:t>
      </w:r>
      <w:r w:rsidRPr="00C87B64">
        <w:t xml:space="preserve"> hulka erinevaid mullaparandusaineid ja biostimulaatoreid.</w:t>
      </w:r>
      <w:r>
        <w:t xml:space="preserve"> Tänu sellele on võimalik </w:t>
      </w:r>
      <w:r w:rsidR="00904DD9">
        <w:t xml:space="preserve">kasutada </w:t>
      </w:r>
      <w:r>
        <w:t xml:space="preserve">erinevaid tooteid </w:t>
      </w:r>
      <w:r w:rsidR="00904DD9">
        <w:t xml:space="preserve">olenevalt </w:t>
      </w:r>
      <w:r>
        <w:t>kasvatatava</w:t>
      </w:r>
      <w:r w:rsidR="00904DD9">
        <w:t>st</w:t>
      </w:r>
      <w:r>
        <w:t xml:space="preserve"> </w:t>
      </w:r>
      <w:r w:rsidR="00904DD9">
        <w:t>põllu</w:t>
      </w:r>
      <w:r>
        <w:t>kultuuri</w:t>
      </w:r>
      <w:r w:rsidR="00904DD9">
        <w:t>st</w:t>
      </w:r>
      <w:r>
        <w:t xml:space="preserve"> ja mullastiku</w:t>
      </w:r>
      <w:r w:rsidR="00904DD9">
        <w:t>st</w:t>
      </w:r>
      <w:r>
        <w:t xml:space="preserve"> ning seeläbi on võimalik ka vähendada toitainete leostumist ja kaitsta põhjavett ning looduskeskkonda</w:t>
      </w:r>
      <w:r w:rsidR="00904DD9">
        <w:t xml:space="preserve"> üldiselt</w:t>
      </w:r>
      <w:r>
        <w:t>. Uute väetisetoodete</w:t>
      </w:r>
      <w:r w:rsidR="00904DD9">
        <w:t xml:space="preserve"> kasutamise</w:t>
      </w:r>
      <w:r>
        <w:t>ga on tootjatel võimalik teha teadlikumaid valikuid mulla</w:t>
      </w:r>
      <w:r w:rsidR="0084787B">
        <w:t xml:space="preserve"> </w:t>
      </w:r>
      <w:r>
        <w:t>viljakuse ja tootmise jätkusuutlikkuse tõstmiseks.</w:t>
      </w:r>
    </w:p>
    <w:p w14:paraId="09CAEC3F" w14:textId="61B2F426" w:rsidR="00EC5721" w:rsidRPr="00C87B64" w:rsidRDefault="00EC5721">
      <w:pPr>
        <w:spacing w:line="240" w:lineRule="auto"/>
      </w:pPr>
    </w:p>
    <w:p w14:paraId="48D5DDAA" w14:textId="16CF19FB" w:rsidR="00EC5721" w:rsidRPr="00C87B64" w:rsidRDefault="004B3150">
      <w:pPr>
        <w:spacing w:line="240" w:lineRule="auto"/>
        <w:rPr>
          <w:b/>
        </w:rPr>
      </w:pPr>
      <w:r>
        <w:rPr>
          <w:b/>
        </w:rPr>
        <w:t xml:space="preserve">6.3 </w:t>
      </w:r>
      <w:r w:rsidR="00EC5721" w:rsidRPr="00C87B64">
        <w:rPr>
          <w:b/>
        </w:rPr>
        <w:t>Mõju riigiasutuse töökorraldusele</w:t>
      </w:r>
    </w:p>
    <w:p w14:paraId="4FA5A61D" w14:textId="30C5951B" w:rsidR="00EC5721" w:rsidRPr="00C87B64" w:rsidRDefault="00EC5721">
      <w:pPr>
        <w:spacing w:line="240" w:lineRule="auto"/>
        <w:rPr>
          <w:b/>
        </w:rPr>
      </w:pPr>
      <w:r w:rsidRPr="00C87B64">
        <w:rPr>
          <w:b/>
        </w:rPr>
        <w:t>Muudatustest mõjutatud sihtrühmad</w:t>
      </w:r>
    </w:p>
    <w:p w14:paraId="20E27AD5" w14:textId="0887348C" w:rsidR="00EC5721" w:rsidRPr="00C87B64" w:rsidRDefault="00EC5721">
      <w:pPr>
        <w:spacing w:line="240" w:lineRule="auto"/>
      </w:pPr>
      <w:r w:rsidRPr="00C87B64">
        <w:t>Kavandatavad muudatused mõjutavad PTA väetise valdkonna</w:t>
      </w:r>
      <w:r>
        <w:t xml:space="preserve"> ja TTJA ametnike</w:t>
      </w:r>
      <w:r w:rsidRPr="00C87B64">
        <w:t xml:space="preserve"> töökoormust.</w:t>
      </w:r>
      <w:r w:rsidR="00A0398B">
        <w:t xml:space="preserve"> Vähesel määral mõjutavad muudatused Maaeluministeeriumi infotehnoloogia osakonna ametnike töökoormust.</w:t>
      </w:r>
    </w:p>
    <w:p w14:paraId="2B8EFE1E" w14:textId="222110C7" w:rsidR="00EC5721" w:rsidRPr="00C87B64" w:rsidRDefault="00EC5721">
      <w:pPr>
        <w:spacing w:line="240" w:lineRule="auto"/>
      </w:pPr>
    </w:p>
    <w:p w14:paraId="27B79C57" w14:textId="72A3C43F" w:rsidR="00EC5721" w:rsidRPr="00C87B64" w:rsidRDefault="00EC5721">
      <w:pPr>
        <w:spacing w:line="240" w:lineRule="auto"/>
        <w:rPr>
          <w:b/>
        </w:rPr>
      </w:pPr>
      <w:r w:rsidRPr="00C87B64">
        <w:rPr>
          <w:b/>
        </w:rPr>
        <w:t>Võimaliku avalduva mõju kirjeldus sihtrühmadele ja järeldus mõju olulisuse kohta</w:t>
      </w:r>
    </w:p>
    <w:p w14:paraId="49F58E78" w14:textId="61ED6188" w:rsidR="00EC5721" w:rsidRPr="00C87B64" w:rsidRDefault="00EC5721">
      <w:pPr>
        <w:spacing w:line="240" w:lineRule="auto"/>
      </w:pPr>
      <w:r w:rsidRPr="00C87B64">
        <w:t>Kavandatavad muudatused võivad vähesel määral suurendada PTA ametnik</w:t>
      </w:r>
      <w:r>
        <w:t xml:space="preserve">e </w:t>
      </w:r>
      <w:r w:rsidR="004B3150">
        <w:t>töökoormust, sest uute väetise</w:t>
      </w:r>
      <w:r w:rsidRPr="00C87B64">
        <w:t xml:space="preserve">liikide </w:t>
      </w:r>
      <w:r w:rsidR="004B3150">
        <w:t>turule</w:t>
      </w:r>
      <w:r w:rsidR="004B3150" w:rsidRPr="00C87B64">
        <w:t xml:space="preserve"> </w:t>
      </w:r>
      <w:r w:rsidRPr="00C87B64">
        <w:t>lisa</w:t>
      </w:r>
      <w:r>
        <w:t>ndumi</w:t>
      </w:r>
      <w:r w:rsidR="00904DD9">
        <w:t>ne</w:t>
      </w:r>
      <w:r w:rsidRPr="00C87B64">
        <w:t xml:space="preserve"> </w:t>
      </w:r>
      <w:r w:rsidR="00904DD9">
        <w:t xml:space="preserve">toob kaasa </w:t>
      </w:r>
      <w:r w:rsidR="004B3150">
        <w:t>ka</w:t>
      </w:r>
      <w:r w:rsidRPr="00C87B64">
        <w:t xml:space="preserve"> </w:t>
      </w:r>
      <w:r w:rsidR="004B3150">
        <w:t>kontrollitavate väetiste hul</w:t>
      </w:r>
      <w:r w:rsidR="00904DD9">
        <w:t>ga suurenemise</w:t>
      </w:r>
      <w:r w:rsidRPr="00C87B64">
        <w:t xml:space="preserve">. Mõju </w:t>
      </w:r>
      <w:r>
        <w:t xml:space="preserve">PTA töökorraldusele </w:t>
      </w:r>
      <w:r w:rsidRPr="00C87B64">
        <w:t xml:space="preserve">ei ole suur, sest </w:t>
      </w:r>
      <w:r>
        <w:t xml:space="preserve"> eelhindamise kohaselt uute registreeritavate väetiste hulk ning täiendav järel</w:t>
      </w:r>
      <w:r w:rsidR="00460C83">
        <w:t>e</w:t>
      </w:r>
      <w:r>
        <w:t xml:space="preserve">valve </w:t>
      </w:r>
      <w:r w:rsidR="00904DD9">
        <w:t xml:space="preserve">teostamine oluliselt </w:t>
      </w:r>
      <w:r>
        <w:t>ei suurene</w:t>
      </w:r>
      <w:r w:rsidR="00904DD9">
        <w:t>.</w:t>
      </w:r>
      <w:r>
        <w:t xml:space="preserve"> </w:t>
      </w:r>
      <w:r w:rsidR="00904DD9">
        <w:t>T</w:t>
      </w:r>
      <w:r>
        <w:t xml:space="preserve">öökorralduse hindamisel </w:t>
      </w:r>
      <w:r w:rsidR="00904DD9">
        <w:t xml:space="preserve">on </w:t>
      </w:r>
      <w:r>
        <w:t xml:space="preserve">oluline, et </w:t>
      </w:r>
      <w:r w:rsidRPr="00C87B64">
        <w:t xml:space="preserve">väetis ei ole üldjuhul väga ohtlik aine ja </w:t>
      </w:r>
      <w:r w:rsidR="00904DD9">
        <w:t>selle</w:t>
      </w:r>
      <w:r w:rsidR="00904DD9" w:rsidRPr="00C87B64">
        <w:t xml:space="preserve"> </w:t>
      </w:r>
      <w:r w:rsidRPr="00C87B64">
        <w:t xml:space="preserve">laborikatse hind ei ole väga kõrge. Sellest tulenevalt ei </w:t>
      </w:r>
      <w:r>
        <w:t>oska ette näha, et</w:t>
      </w:r>
      <w:r w:rsidRPr="00C87B64">
        <w:t xml:space="preserve"> järelevalve käigus tehtavate kontrollide hulk </w:t>
      </w:r>
      <w:r>
        <w:t>tooks</w:t>
      </w:r>
      <w:r w:rsidR="004F3A1B">
        <w:t xml:space="preserve"> kaasa suur</w:t>
      </w:r>
      <w:r w:rsidR="00904DD9">
        <w:t>e</w:t>
      </w:r>
      <w:r w:rsidRPr="00C87B64">
        <w:t xml:space="preserve"> mõju avaliku sektori kuludele ja tuludele.</w:t>
      </w:r>
      <w:r>
        <w:t xml:space="preserve"> TTJA ametniku töökoormuse suurenemine tuleneb NANDO-andmebaasis</w:t>
      </w:r>
      <w:r w:rsidR="004B3150">
        <w:rPr>
          <w:rStyle w:val="FootnoteReference"/>
        </w:rPr>
        <w:footnoteReference w:id="3"/>
      </w:r>
      <w:r>
        <w:t xml:space="preserve"> teavitava asutuse rolli täitmisest</w:t>
      </w:r>
      <w:r w:rsidR="00904DD9">
        <w:t>.</w:t>
      </w:r>
      <w:r>
        <w:t xml:space="preserve"> </w:t>
      </w:r>
      <w:r w:rsidR="00904DD9">
        <w:t>T</w:t>
      </w:r>
      <w:r>
        <w:t>eavitava asutuse nõuded on loetletud EL</w:t>
      </w:r>
      <w:r w:rsidR="00A736B6">
        <w:t>i</w:t>
      </w:r>
      <w:r>
        <w:t xml:space="preserve"> väetisetoodete määruse artiklis 22. Kuna senine praktika TTJA-s on näidanud, et vastavushindamisasutuste lisamine andmebaasi ei ole väga ajamahukas ülesanne, siis ka mõju TTJA töökoormusele </w:t>
      </w:r>
      <w:r w:rsidR="00904DD9">
        <w:t xml:space="preserve">ja </w:t>
      </w:r>
      <w:r>
        <w:t>kuludele on väike.</w:t>
      </w:r>
    </w:p>
    <w:p w14:paraId="6C677BC4" w14:textId="7B4B8F3A" w:rsidR="00EC5721" w:rsidRPr="00C87B64" w:rsidRDefault="00EC5721">
      <w:pPr>
        <w:spacing w:line="240" w:lineRule="auto"/>
      </w:pPr>
    </w:p>
    <w:p w14:paraId="5903F6CD" w14:textId="1CC2A746" w:rsidR="00EC5721" w:rsidRPr="00C87B64" w:rsidRDefault="00EC5721">
      <w:pPr>
        <w:spacing w:line="240" w:lineRule="auto"/>
      </w:pPr>
    </w:p>
    <w:p w14:paraId="08200632" w14:textId="6D30C2A4" w:rsidR="00EC5721" w:rsidRPr="00FD6320" w:rsidRDefault="0048708C" w:rsidP="001303C7">
      <w:pPr>
        <w:spacing w:line="240" w:lineRule="auto"/>
        <w:rPr>
          <w:b/>
        </w:rPr>
      </w:pPr>
      <w:r>
        <w:rPr>
          <w:b/>
          <w:bCs/>
        </w:rPr>
        <w:t xml:space="preserve">7. </w:t>
      </w:r>
      <w:r w:rsidR="00EC5721" w:rsidRPr="00FD6320">
        <w:rPr>
          <w:b/>
          <w:bCs/>
        </w:rPr>
        <w:t>Seaduse rakendamisega seotud riigi ja kohaliku omavalitsuse tegevused, eeldatavad kulud ja tulud</w:t>
      </w:r>
    </w:p>
    <w:p w14:paraId="4F9A58F8" w14:textId="1636131F" w:rsidR="00EC5721" w:rsidRPr="00C87B64" w:rsidRDefault="00EC5721">
      <w:pPr>
        <w:spacing w:line="240" w:lineRule="auto"/>
      </w:pPr>
    </w:p>
    <w:p w14:paraId="6F5413C2" w14:textId="0C215084" w:rsidR="00EC5721" w:rsidRDefault="00007F41">
      <w:pPr>
        <w:spacing w:line="240" w:lineRule="auto"/>
      </w:pPr>
      <w:r w:rsidRPr="00C87B64">
        <w:t xml:space="preserve">Seaduse rakendamisega </w:t>
      </w:r>
      <w:r>
        <w:t>ei ole ette näha PTA</w:t>
      </w:r>
      <w:r w:rsidRPr="00C87B64">
        <w:t xml:space="preserve"> kulud</w:t>
      </w:r>
      <w:r>
        <w:t>e ja tulude olulist muudatust</w:t>
      </w:r>
      <w:r w:rsidR="007B69E7">
        <w:t>.</w:t>
      </w:r>
      <w:r w:rsidRPr="00C87B64">
        <w:t xml:space="preserve"> </w:t>
      </w:r>
      <w:r w:rsidR="007B69E7">
        <w:t>S</w:t>
      </w:r>
      <w:r>
        <w:t xml:space="preserve">eoses </w:t>
      </w:r>
      <w:r w:rsidRPr="00C87B64">
        <w:t>EL</w:t>
      </w:r>
      <w:r>
        <w:t>i</w:t>
      </w:r>
      <w:r w:rsidRPr="00C87B64">
        <w:t xml:space="preserve"> väetisetoodete määruse</w:t>
      </w:r>
      <w:r>
        <w:t xml:space="preserve"> rakendamise</w:t>
      </w:r>
      <w:r w:rsidRPr="00C87B64">
        <w:t xml:space="preserve">ga võib turule tulla </w:t>
      </w:r>
      <w:r>
        <w:t>suurel hulgal</w:t>
      </w:r>
      <w:r w:rsidRPr="00C87B64">
        <w:t xml:space="preserve"> erinevaid väetisi ja väetis</w:t>
      </w:r>
      <w:r>
        <w:t>etooteid</w:t>
      </w:r>
      <w:r w:rsidRPr="00C87B64">
        <w:t>,</w:t>
      </w:r>
      <w:r w:rsidR="007B69E7">
        <w:t xml:space="preserve"> siis</w:t>
      </w:r>
      <w:r w:rsidRPr="00C87B64">
        <w:t xml:space="preserve"> </w:t>
      </w:r>
      <w:r w:rsidR="007B69E7">
        <w:t xml:space="preserve">esialgu </w:t>
      </w:r>
      <w:r>
        <w:t xml:space="preserve">ei ole </w:t>
      </w:r>
      <w:r w:rsidR="007B69E7">
        <w:t xml:space="preserve">ette </w:t>
      </w:r>
      <w:r>
        <w:t>näha järelvalvetegevuse mahu kasvu</w:t>
      </w:r>
      <w:r w:rsidRPr="00C87B64">
        <w:t xml:space="preserve">. </w:t>
      </w:r>
      <w:r w:rsidR="006D00EB">
        <w:t>Kaasnevate kulude suurust</w:t>
      </w:r>
      <w:r w:rsidR="00EC5721" w:rsidRPr="00C87B64">
        <w:t xml:space="preserve"> on keeruline hinnata, kuna </w:t>
      </w:r>
      <w:r w:rsidR="006D00EB">
        <w:t>praegu  ei ole</w:t>
      </w:r>
      <w:r w:rsidR="00EC5721" w:rsidRPr="00C87B64">
        <w:t xml:space="preserve"> teada, kuidas vastavushindamissüsteem toimima hakkab ning </w:t>
      </w:r>
      <w:r w:rsidR="006D00EB">
        <w:t xml:space="preserve">kui </w:t>
      </w:r>
      <w:r w:rsidR="00EC5721" w:rsidRPr="00C87B64">
        <w:t xml:space="preserve">palju </w:t>
      </w:r>
      <w:r w:rsidR="00AA3745">
        <w:t xml:space="preserve">ELi </w:t>
      </w:r>
      <w:r w:rsidR="004C4562">
        <w:t>väetise</w:t>
      </w:r>
      <w:r w:rsidR="00EC5721" w:rsidRPr="00C87B64">
        <w:t>tooteid sellega seoses Eesti turule jõuab.</w:t>
      </w:r>
    </w:p>
    <w:p w14:paraId="57A45D72" w14:textId="57A1C78A" w:rsidR="00BD7964" w:rsidRDefault="00BD7964">
      <w:pPr>
        <w:spacing w:line="240" w:lineRule="auto"/>
      </w:pPr>
    </w:p>
    <w:p w14:paraId="7680F462" w14:textId="2A5D3DB2" w:rsidR="00BD7964" w:rsidRDefault="00BD7964">
      <w:pPr>
        <w:spacing w:line="240" w:lineRule="auto"/>
      </w:pPr>
      <w:r>
        <w:t>Seaduse rakendamise</w:t>
      </w:r>
      <w:r w:rsidR="00A94B8D">
        <w:t>ks</w:t>
      </w:r>
      <w:r>
        <w:t xml:space="preserve"> tuleb </w:t>
      </w:r>
      <w:r w:rsidR="006D00EB">
        <w:t xml:space="preserve">täiendada </w:t>
      </w:r>
      <w:r>
        <w:t>Maaeluministeeriumi kliendiportaali</w:t>
      </w:r>
      <w:r w:rsidR="00AA3745">
        <w:t xml:space="preserve"> ning näha </w:t>
      </w:r>
      <w:r w:rsidR="006D00EB">
        <w:t xml:space="preserve">selles </w:t>
      </w:r>
      <w:r w:rsidR="00AA3745">
        <w:t>ette tehnilin</w:t>
      </w:r>
      <w:r w:rsidR="00A94B8D">
        <w:t>e</w:t>
      </w:r>
      <w:r>
        <w:t xml:space="preserve"> võimalus</w:t>
      </w:r>
      <w:r w:rsidR="00A94B8D">
        <w:t xml:space="preserve"> </w:t>
      </w:r>
      <w:r w:rsidR="00F41DEC">
        <w:t xml:space="preserve">märkida </w:t>
      </w:r>
      <w:r>
        <w:t>ELi väetisetoote</w:t>
      </w:r>
      <w:r w:rsidR="00A94B8D">
        <w:t xml:space="preserve"> käitlejal </w:t>
      </w:r>
      <w:r w:rsidR="003F33F2">
        <w:t xml:space="preserve">koos </w:t>
      </w:r>
      <w:r>
        <w:t>majandustegevus</w:t>
      </w:r>
      <w:r w:rsidR="003F33F2">
        <w:t>teate esitamisega teave</w:t>
      </w:r>
      <w:r w:rsidR="00AA3745">
        <w:t xml:space="preserve"> ka </w:t>
      </w:r>
      <w:r w:rsidR="00AF48E6">
        <w:t xml:space="preserve">ELi </w:t>
      </w:r>
      <w:r>
        <w:t xml:space="preserve">väetisetoote </w:t>
      </w:r>
      <w:r w:rsidR="003F33F2">
        <w:t>käitlemise kohta</w:t>
      </w:r>
      <w:r>
        <w:t>. Majandus</w:t>
      </w:r>
      <w:r w:rsidR="001F3F71">
        <w:t>- ja Kommunikatsiooni</w:t>
      </w:r>
      <w:r>
        <w:t>ministeeriumi hinnangul kulub selleks</w:t>
      </w:r>
      <w:r w:rsidR="00AA3745">
        <w:t xml:space="preserve"> umbes</w:t>
      </w:r>
      <w:r>
        <w:t xml:space="preserve"> 540 töötundi maksumusega 30 000 </w:t>
      </w:r>
      <w:r w:rsidR="00AF48E6">
        <w:t>eurot</w:t>
      </w:r>
      <w:r>
        <w:t xml:space="preserve">. </w:t>
      </w:r>
    </w:p>
    <w:p w14:paraId="53C504D3" w14:textId="611A0A96" w:rsidR="00253D22" w:rsidRPr="00C87B64" w:rsidRDefault="00253D22">
      <w:pPr>
        <w:spacing w:line="240" w:lineRule="auto"/>
      </w:pPr>
    </w:p>
    <w:p w14:paraId="0786E860" w14:textId="09706ABD" w:rsidR="00EC5721" w:rsidRDefault="006D00EB">
      <w:pPr>
        <w:spacing w:line="240" w:lineRule="auto"/>
      </w:pPr>
      <w:r>
        <w:t>Seaduse rakendamisega</w:t>
      </w:r>
      <w:r w:rsidRPr="00C87B64">
        <w:t xml:space="preserve"> </w:t>
      </w:r>
      <w:r w:rsidR="004B3150">
        <w:t xml:space="preserve">ei ole </w:t>
      </w:r>
      <w:r>
        <w:t>kaasne lisatulusid</w:t>
      </w:r>
      <w:r w:rsidR="004B3150">
        <w:t>.</w:t>
      </w:r>
    </w:p>
    <w:p w14:paraId="6329D989" w14:textId="578B5242" w:rsidR="00AF48E6" w:rsidRDefault="00AF48E6">
      <w:pPr>
        <w:spacing w:line="240" w:lineRule="auto"/>
      </w:pPr>
    </w:p>
    <w:p w14:paraId="16DF80A0" w14:textId="0D56F8E8" w:rsidR="00AF48E6" w:rsidRPr="00C87B64" w:rsidRDefault="00DB79C2">
      <w:pPr>
        <w:spacing w:line="240" w:lineRule="auto"/>
      </w:pPr>
      <w:r>
        <w:t>VäetS-</w:t>
      </w:r>
      <w:r w:rsidR="006D00EB">
        <w:t>i</w:t>
      </w:r>
      <w:r w:rsidR="00AF48E6" w:rsidRPr="00AF48E6">
        <w:t>s tehtavate muudatuste rakendamisega ei kaasne kohalikule omavalitsusele lisategevusi ega -kulutusi, samuti ei kaasne tulusid.</w:t>
      </w:r>
    </w:p>
    <w:p w14:paraId="5D8D57C1" w14:textId="09EDEAFC" w:rsidR="00EC5721" w:rsidRPr="00C87B64" w:rsidRDefault="00EC5721">
      <w:pPr>
        <w:spacing w:line="240" w:lineRule="auto"/>
      </w:pPr>
    </w:p>
    <w:p w14:paraId="126C7FC0" w14:textId="075C74C1" w:rsidR="00EC5721" w:rsidRPr="00C87B64" w:rsidRDefault="00EC5721">
      <w:pPr>
        <w:spacing w:line="240" w:lineRule="auto"/>
      </w:pPr>
    </w:p>
    <w:p w14:paraId="676DAD28" w14:textId="3D5FDD95" w:rsidR="00EC5721" w:rsidRPr="00FD6320" w:rsidRDefault="00D6472C" w:rsidP="001303C7">
      <w:pPr>
        <w:spacing w:line="240" w:lineRule="auto"/>
        <w:rPr>
          <w:b/>
        </w:rPr>
      </w:pPr>
      <w:r>
        <w:rPr>
          <w:b/>
          <w:bCs/>
        </w:rPr>
        <w:t xml:space="preserve">8. </w:t>
      </w:r>
      <w:r w:rsidR="00EC5721" w:rsidRPr="00FD6320">
        <w:rPr>
          <w:b/>
          <w:bCs/>
        </w:rPr>
        <w:t>Rakendusaktid</w:t>
      </w:r>
    </w:p>
    <w:p w14:paraId="75A3E7D8" w14:textId="057C6D2A" w:rsidR="006D7E33" w:rsidRDefault="006D7E33">
      <w:pPr>
        <w:spacing w:line="240" w:lineRule="auto"/>
      </w:pPr>
    </w:p>
    <w:p w14:paraId="71CE58BC" w14:textId="555A86DC" w:rsidR="004B3150" w:rsidRPr="00FB1FB1" w:rsidRDefault="00EC5721" w:rsidP="00B05CEF">
      <w:pPr>
        <w:spacing w:line="240" w:lineRule="auto"/>
      </w:pPr>
      <w:r w:rsidRPr="00C87B64">
        <w:t>Seoses VäetS</w:t>
      </w:r>
      <w:r w:rsidR="00356B15">
        <w:t>-i</w:t>
      </w:r>
      <w:r w:rsidRPr="00C87B64">
        <w:t xml:space="preserve"> muutmisega </w:t>
      </w:r>
      <w:r w:rsidR="00FB1FB1">
        <w:t>kehtestatakse</w:t>
      </w:r>
      <w:r w:rsidR="004B3150">
        <w:t xml:space="preserve"> uus</w:t>
      </w:r>
      <w:r w:rsidRPr="00C87B64">
        <w:t xml:space="preserve"> rakendusakt</w:t>
      </w:r>
      <w:r w:rsidR="004B3150">
        <w:t xml:space="preserve"> </w:t>
      </w:r>
      <w:r w:rsidR="00AF48E6" w:rsidRPr="00C87B64">
        <w:t>„Nõuded väetise koostisele väetise liikide kaupa“</w:t>
      </w:r>
      <w:r w:rsidR="00AF48E6">
        <w:t xml:space="preserve"> </w:t>
      </w:r>
      <w:r w:rsidR="00AF48E6" w:rsidRPr="00C87B64">
        <w:t>(lisa 1)</w:t>
      </w:r>
      <w:r w:rsidR="00AF48E6">
        <w:t xml:space="preserve"> </w:t>
      </w:r>
      <w:r w:rsidR="004B3150">
        <w:t xml:space="preserve">ning </w:t>
      </w:r>
      <w:r w:rsidR="001F72F3">
        <w:t>tunnista</w:t>
      </w:r>
      <w:r w:rsidR="00FB1FB1">
        <w:t>takse</w:t>
      </w:r>
      <w:r w:rsidR="001F72F3">
        <w:t xml:space="preserve"> </w:t>
      </w:r>
      <w:r w:rsidR="004B3150">
        <w:t>kehtetuks</w:t>
      </w:r>
      <w:r w:rsidR="00B05CEF">
        <w:t xml:space="preserve"> p</w:t>
      </w:r>
      <w:r w:rsidRPr="00FB1FB1">
        <w:t>õllumajandusministri 17.</w:t>
      </w:r>
      <w:r w:rsidR="00FB1FB1">
        <w:t xml:space="preserve"> novembri </w:t>
      </w:r>
      <w:r w:rsidRPr="00FB1FB1">
        <w:t>2014</w:t>
      </w:r>
      <w:r w:rsidR="00A94B8D">
        <w:t xml:space="preserve">. </w:t>
      </w:r>
      <w:r w:rsidRPr="00FB1FB1">
        <w:t>a määrus nr 101 „Nõuded väetise koostisele väetise liikide kaupa“</w:t>
      </w:r>
      <w:r w:rsidR="00FB1FB1">
        <w:t>.</w:t>
      </w:r>
    </w:p>
    <w:p w14:paraId="15D66A2E" w14:textId="77777777" w:rsidR="009C5BA9" w:rsidRPr="009C5BA9" w:rsidRDefault="009C5BA9">
      <w:pPr>
        <w:pStyle w:val="ListParagraph"/>
        <w:spacing w:line="240" w:lineRule="auto"/>
        <w:rPr>
          <w:rFonts w:cs="Times New Roman"/>
          <w:szCs w:val="24"/>
        </w:rPr>
      </w:pPr>
    </w:p>
    <w:p w14:paraId="18ED3151" w14:textId="4EDB0E84" w:rsidR="00EC5721" w:rsidRDefault="00FB1FB1">
      <w:pPr>
        <w:spacing w:line="240" w:lineRule="auto"/>
      </w:pPr>
      <w:r>
        <w:t xml:space="preserve">Uue </w:t>
      </w:r>
      <w:r w:rsidR="00EC5721">
        <w:t xml:space="preserve">rakendusakti </w:t>
      </w:r>
      <w:r>
        <w:t xml:space="preserve">kehtestamise </w:t>
      </w:r>
      <w:r w:rsidR="00EC5721">
        <w:t xml:space="preserve">vajadus tuleneb sellest, et </w:t>
      </w:r>
      <w:r>
        <w:t xml:space="preserve">seni </w:t>
      </w:r>
      <w:r w:rsidR="00EC5721">
        <w:t>oli</w:t>
      </w:r>
      <w:r w:rsidR="00142EE5">
        <w:t>d</w:t>
      </w:r>
      <w:r w:rsidR="00EC5721">
        <w:t xml:space="preserve"> </w:t>
      </w:r>
      <w:r>
        <w:t xml:space="preserve">riigisisesed </w:t>
      </w:r>
      <w:r w:rsidR="00142EE5">
        <w:t>nõuded mineraalväetiste koostise</w:t>
      </w:r>
      <w:r>
        <w:t xml:space="preserve"> kohta </w:t>
      </w:r>
      <w:r w:rsidR="00142EE5">
        <w:t xml:space="preserve">kehtestatud </w:t>
      </w:r>
      <w:r w:rsidR="00EC5721">
        <w:t xml:space="preserve">Euroopa Komisjoni ja </w:t>
      </w:r>
      <w:r>
        <w:t>n</w:t>
      </w:r>
      <w:r w:rsidR="00EC5721">
        <w:t>õukogu määruse (EÜ) nr 2003/2003</w:t>
      </w:r>
      <w:r w:rsidR="00142EE5">
        <w:t xml:space="preserve"> </w:t>
      </w:r>
      <w:r w:rsidR="0020123A">
        <w:t xml:space="preserve">I </w:t>
      </w:r>
      <w:r w:rsidR="00142EE5">
        <w:t>lisa</w:t>
      </w:r>
      <w:r w:rsidR="00A94B8D">
        <w:t>s</w:t>
      </w:r>
      <w:r w:rsidR="004B3150">
        <w:t>.</w:t>
      </w:r>
      <w:r w:rsidR="00EC5721">
        <w:t xml:space="preserve"> </w:t>
      </w:r>
      <w:r w:rsidR="006D00EB">
        <w:t xml:space="preserve">Et võimaldada </w:t>
      </w:r>
      <w:r>
        <w:t xml:space="preserve">Eesti </w:t>
      </w:r>
      <w:r w:rsidR="004B3150">
        <w:t>väetis</w:t>
      </w:r>
      <w:r w:rsidR="006D00EB">
        <w:t>t</w:t>
      </w:r>
      <w:r w:rsidR="004B3150">
        <w:t xml:space="preserve"> toota</w:t>
      </w:r>
      <w:r w:rsidR="00142EE5">
        <w:t xml:space="preserve"> ja turustada</w:t>
      </w:r>
      <w:r w:rsidR="00EC5721">
        <w:t xml:space="preserve"> </w:t>
      </w:r>
      <w:r w:rsidR="00A94B8D">
        <w:t>seni kehtinud</w:t>
      </w:r>
      <w:r w:rsidR="00A94B8D" w:rsidRPr="00FB1FB1">
        <w:t xml:space="preserve"> </w:t>
      </w:r>
      <w:r w:rsidR="00A94B8D">
        <w:t>tingimustel</w:t>
      </w:r>
      <w:r w:rsidR="006D00EB">
        <w:t>,</w:t>
      </w:r>
      <w:r w:rsidR="00A94B8D">
        <w:t xml:space="preserve"> </w:t>
      </w:r>
      <w:r>
        <w:t>kehtestatakse</w:t>
      </w:r>
      <w:r w:rsidR="0020123A">
        <w:t xml:space="preserve"> Euroopa Komisjoni ja nõukogu</w:t>
      </w:r>
      <w:r w:rsidR="00EC5721">
        <w:t xml:space="preserve"> </w:t>
      </w:r>
      <w:r w:rsidR="004B3150">
        <w:t xml:space="preserve">määruse (EÜ) </w:t>
      </w:r>
      <w:r w:rsidR="00A94B8D">
        <w:t xml:space="preserve">nr </w:t>
      </w:r>
      <w:r w:rsidR="004B3150">
        <w:t xml:space="preserve">2003/2003 </w:t>
      </w:r>
      <w:r w:rsidR="009C5BA9">
        <w:t xml:space="preserve">I lisas </w:t>
      </w:r>
      <w:r>
        <w:t xml:space="preserve">kehtestatud EÜ väetiseliikide nimekirja eeskujul </w:t>
      </w:r>
      <w:r w:rsidR="00EC5721">
        <w:t xml:space="preserve">nõuded </w:t>
      </w:r>
      <w:r w:rsidR="00142EE5">
        <w:t>väetise koostisele</w:t>
      </w:r>
      <w:r w:rsidR="00A94B8D">
        <w:t xml:space="preserve"> ministri määrusega. Nimetatud</w:t>
      </w:r>
      <w:r w:rsidR="00142EE5">
        <w:t xml:space="preserve"> rakendusaktiga </w:t>
      </w:r>
      <w:r w:rsidR="00A94B8D">
        <w:t xml:space="preserve">kehtestatakse ka </w:t>
      </w:r>
      <w:r w:rsidR="00142EE5">
        <w:t>selliste väetiste koostise nõuded</w:t>
      </w:r>
      <w:r w:rsidR="00A94B8D">
        <w:t>,</w:t>
      </w:r>
      <w:r w:rsidR="00142EE5">
        <w:t xml:space="preserve"> mi</w:t>
      </w:r>
      <w:r w:rsidR="00A94B8D">
        <w:t>s</w:t>
      </w:r>
      <w:r w:rsidR="00142EE5">
        <w:t xml:space="preserve"> ei ole loetletud </w:t>
      </w:r>
      <w:r w:rsidR="0020123A">
        <w:t xml:space="preserve">Euroopa Komisjoni ja nõukogu </w:t>
      </w:r>
      <w:r w:rsidR="00142EE5">
        <w:t>määruse (EÜ) nr 2003/2003</w:t>
      </w:r>
      <w:r w:rsidR="0020123A">
        <w:t xml:space="preserve"> I</w:t>
      </w:r>
      <w:r w:rsidR="00142EE5">
        <w:t xml:space="preserve"> lisas</w:t>
      </w:r>
      <w:r w:rsidR="00A94B8D">
        <w:t>,</w:t>
      </w:r>
      <w:r w:rsidR="00142EE5">
        <w:t xml:space="preserve"> kuid</w:t>
      </w:r>
      <w:r w:rsidR="00EC5721">
        <w:t xml:space="preserve"> mis olid </w:t>
      </w:r>
      <w:r w:rsidR="00EF7582">
        <w:t xml:space="preserve">kehtestatud </w:t>
      </w:r>
      <w:r w:rsidR="00A94B8D">
        <w:t>kehtetuks tunnistatavas p</w:t>
      </w:r>
      <w:r w:rsidR="00EF7582">
        <w:t xml:space="preserve">õllumajandusministri </w:t>
      </w:r>
      <w:r w:rsidR="00A94B8D" w:rsidRPr="00FB1FB1">
        <w:t>17.</w:t>
      </w:r>
      <w:r w:rsidR="00A94B8D">
        <w:t xml:space="preserve"> novembri 2014. a</w:t>
      </w:r>
      <w:r w:rsidR="00A94B8D" w:rsidRPr="00FB1FB1">
        <w:t xml:space="preserve"> </w:t>
      </w:r>
      <w:r w:rsidR="00EC5721">
        <w:t>määruses</w:t>
      </w:r>
      <w:r w:rsidR="00EF7582">
        <w:t xml:space="preserve"> nr 101</w:t>
      </w:r>
      <w:r w:rsidR="006D00EB">
        <w:t xml:space="preserve"> </w:t>
      </w:r>
      <w:r w:rsidR="006D00EB" w:rsidRPr="00FB1FB1">
        <w:t>„Nõuded väetise koostisele väetise liikide kaupa“</w:t>
      </w:r>
      <w:r w:rsidR="00EC5721">
        <w:t xml:space="preserve">. </w:t>
      </w:r>
    </w:p>
    <w:p w14:paraId="5E89C073" w14:textId="1610E0A5" w:rsidR="00EC5721" w:rsidRPr="00C87B64" w:rsidRDefault="00EC5721">
      <w:pPr>
        <w:spacing w:line="240" w:lineRule="auto"/>
      </w:pPr>
    </w:p>
    <w:p w14:paraId="45ED9139" w14:textId="77777777" w:rsidR="00E508AE" w:rsidRDefault="00E508AE" w:rsidP="001303C7">
      <w:pPr>
        <w:spacing w:line="240" w:lineRule="auto"/>
        <w:rPr>
          <w:b/>
        </w:rPr>
      </w:pPr>
    </w:p>
    <w:p w14:paraId="65A8D551" w14:textId="6DC1FC01" w:rsidR="00EC5721" w:rsidRPr="00FD6320" w:rsidRDefault="00D6472C" w:rsidP="001303C7">
      <w:pPr>
        <w:spacing w:line="240" w:lineRule="auto"/>
        <w:rPr>
          <w:b/>
        </w:rPr>
      </w:pPr>
      <w:r>
        <w:rPr>
          <w:b/>
        </w:rPr>
        <w:t xml:space="preserve">9. </w:t>
      </w:r>
      <w:r w:rsidR="00EC5721" w:rsidRPr="00FD6320">
        <w:rPr>
          <w:b/>
        </w:rPr>
        <w:t>Seaduse jõustumine</w:t>
      </w:r>
    </w:p>
    <w:p w14:paraId="190C6097" w14:textId="3A814103" w:rsidR="00EC5721" w:rsidRPr="00C87B64" w:rsidRDefault="00EC5721">
      <w:pPr>
        <w:spacing w:line="240" w:lineRule="auto"/>
      </w:pPr>
    </w:p>
    <w:p w14:paraId="0AE2445F" w14:textId="4A6A444E" w:rsidR="00EC5721" w:rsidRPr="00C87B64" w:rsidRDefault="00EC5721">
      <w:pPr>
        <w:spacing w:line="240" w:lineRule="auto"/>
      </w:pPr>
      <w:r w:rsidRPr="00C87B64">
        <w:t>Seadus</w:t>
      </w:r>
      <w:r w:rsidR="006D00EB">
        <w:t>e jõustumine on kavandatud</w:t>
      </w:r>
      <w:r w:rsidRPr="00C87B64">
        <w:t xml:space="preserve"> 16. juu</w:t>
      </w:r>
      <w:r w:rsidR="0090489E">
        <w:t>l</w:t>
      </w:r>
      <w:r w:rsidRPr="00C87B64">
        <w:t>i</w:t>
      </w:r>
      <w:r w:rsidR="00A94B8D">
        <w:t>l</w:t>
      </w:r>
      <w:r w:rsidRPr="00C87B64">
        <w:t xml:space="preserve"> 2022</w:t>
      </w:r>
      <w:r w:rsidR="00E508AE">
        <w:t>. aastal. Sama</w:t>
      </w:r>
      <w:r w:rsidR="006D00EB">
        <w:t>l</w:t>
      </w:r>
      <w:r w:rsidR="00E508AE">
        <w:t xml:space="preserve"> kuupäeva</w:t>
      </w:r>
      <w:r w:rsidR="006D00EB">
        <w:t>l</w:t>
      </w:r>
      <w:r w:rsidR="00E508AE">
        <w:t xml:space="preserve"> hakatakse kohaldama ka </w:t>
      </w:r>
      <w:r w:rsidR="0020123A">
        <w:t xml:space="preserve">ELi </w:t>
      </w:r>
      <w:r w:rsidRPr="00C87B64">
        <w:t>väetisetoodete määrus</w:t>
      </w:r>
      <w:r w:rsidR="00E508AE">
        <w:t>t</w:t>
      </w:r>
      <w:r w:rsidRPr="00C87B64">
        <w:t>.</w:t>
      </w:r>
      <w:r w:rsidR="00E508AE">
        <w:t xml:space="preserve"> Käesolev </w:t>
      </w:r>
      <w:r w:rsidR="00E508AE" w:rsidRPr="00402E1D">
        <w:t xml:space="preserve">seaduseelnõu on välja töötatud eesmärgiga rakendada </w:t>
      </w:r>
      <w:r w:rsidR="00E508AE">
        <w:t>EL</w:t>
      </w:r>
      <w:r w:rsidR="0020123A">
        <w:t>i</w:t>
      </w:r>
      <w:r w:rsidR="00E508AE">
        <w:t xml:space="preserve"> väetisetoodete määrust.</w:t>
      </w:r>
      <w:r w:rsidR="00E508AE" w:rsidRPr="00402E1D">
        <w:t xml:space="preserve"> Arvestades Riigikogu töökorraldust ja seaduse menetlemisele kuluvat mõistlikku aega, võib juhtuda, et eelnõu ei ole siiski võimalik 1</w:t>
      </w:r>
      <w:r w:rsidR="00E508AE">
        <w:t>6</w:t>
      </w:r>
      <w:r w:rsidR="00E508AE" w:rsidRPr="00402E1D">
        <w:t xml:space="preserve">. juuliks </w:t>
      </w:r>
      <w:r w:rsidR="0020123A">
        <w:t xml:space="preserve"> 2021. aastal </w:t>
      </w:r>
      <w:r w:rsidR="00E508AE" w:rsidRPr="00402E1D">
        <w:t>seadusena vastu võtta ning jõustumise tähtpäev võib lükkuda hilisemaks.</w:t>
      </w:r>
    </w:p>
    <w:p w14:paraId="256596E1" w14:textId="4356C1BB" w:rsidR="00EC5721" w:rsidRPr="00C87B64" w:rsidRDefault="00EC5721">
      <w:pPr>
        <w:spacing w:line="240" w:lineRule="auto"/>
      </w:pPr>
    </w:p>
    <w:p w14:paraId="2FCAA751" w14:textId="77777777" w:rsidR="00D6472C" w:rsidRDefault="00D6472C" w:rsidP="001303C7">
      <w:pPr>
        <w:spacing w:line="240" w:lineRule="auto"/>
        <w:rPr>
          <w:b/>
          <w:bCs/>
        </w:rPr>
      </w:pPr>
    </w:p>
    <w:p w14:paraId="4559E937" w14:textId="4AE434CE" w:rsidR="00EC5721" w:rsidRPr="00FD6320" w:rsidRDefault="00D6472C" w:rsidP="001303C7">
      <w:pPr>
        <w:spacing w:line="240" w:lineRule="auto"/>
        <w:rPr>
          <w:b/>
          <w:bCs/>
        </w:rPr>
      </w:pPr>
      <w:r>
        <w:rPr>
          <w:b/>
          <w:bCs/>
        </w:rPr>
        <w:t>10.</w:t>
      </w:r>
      <w:r w:rsidR="00EC5721" w:rsidRPr="00FD6320">
        <w:rPr>
          <w:b/>
          <w:bCs/>
        </w:rPr>
        <w:t xml:space="preserve"> Eelnõu kooskõlastamine, huvirühmade kaasamine ja avalik konsultatsioon</w:t>
      </w:r>
    </w:p>
    <w:p w14:paraId="2554B4A7" w14:textId="44FC1270" w:rsidR="00EC5721" w:rsidRPr="00C87B64" w:rsidRDefault="00EC5721">
      <w:pPr>
        <w:spacing w:line="240" w:lineRule="auto"/>
      </w:pPr>
    </w:p>
    <w:p w14:paraId="451C3307" w14:textId="6DD56008" w:rsidR="003E4B55" w:rsidRDefault="00EC5721">
      <w:pPr>
        <w:spacing w:line="240" w:lineRule="auto"/>
      </w:pPr>
      <w:r w:rsidRPr="00C87B64">
        <w:t xml:space="preserve">Eelnõu kooskõlastatakse </w:t>
      </w:r>
      <w:r w:rsidR="009C5BA9">
        <w:t xml:space="preserve">Rahandusministeeriumi, Keskkonnaministeeriumi, Majandus- ja Kommunikatsiooniministeeriumi ja Sotsiaalministeeriumiga </w:t>
      </w:r>
      <w:r w:rsidR="003E4B55">
        <w:t>ning esitatakse arvamuse avaldamiseks</w:t>
      </w:r>
      <w:r w:rsidRPr="00C87B64">
        <w:t xml:space="preserve"> </w:t>
      </w:r>
      <w:r>
        <w:t>Eesti Maaülikooli</w:t>
      </w:r>
      <w:r w:rsidR="003E4B55">
        <w:t>le</w:t>
      </w:r>
      <w:r>
        <w:t>, Eesti Põllumajandus-Kaubandu</w:t>
      </w:r>
      <w:r w:rsidR="00BD7964">
        <w:t>s</w:t>
      </w:r>
      <w:r>
        <w:t>koja</w:t>
      </w:r>
      <w:r w:rsidR="003E4B55">
        <w:t>le</w:t>
      </w:r>
      <w:r>
        <w:t>, Eesti Talupidajate Liidu</w:t>
      </w:r>
      <w:r w:rsidR="003E4B55">
        <w:t>le</w:t>
      </w:r>
      <w:r>
        <w:t xml:space="preserve"> ning Mahekoostöökogu</w:t>
      </w:r>
      <w:r w:rsidR="003E4B55">
        <w:t>le</w:t>
      </w:r>
      <w:r>
        <w:t>.</w:t>
      </w:r>
      <w:r w:rsidR="009C5BA9">
        <w:t xml:space="preserve"> </w:t>
      </w:r>
    </w:p>
    <w:p w14:paraId="6BCD340E" w14:textId="4DBBBB46" w:rsidR="00E70395" w:rsidRDefault="00E70395" w:rsidP="00FD6320">
      <w:pPr>
        <w:widowControl/>
        <w:suppressAutoHyphens w:val="0"/>
        <w:spacing w:line="240" w:lineRule="auto"/>
        <w:jc w:val="left"/>
      </w:pPr>
    </w:p>
    <w:p w14:paraId="360C412D" w14:textId="3E1847F5" w:rsidR="00D6472C" w:rsidRDefault="00D6472C" w:rsidP="00FD6320">
      <w:pPr>
        <w:widowControl/>
        <w:suppressAutoHyphens w:val="0"/>
        <w:spacing w:line="240" w:lineRule="auto"/>
        <w:jc w:val="left"/>
      </w:pPr>
    </w:p>
    <w:p w14:paraId="1EAEDAD5" w14:textId="77777777" w:rsidR="0020123A" w:rsidRDefault="0020123A" w:rsidP="00D6472C">
      <w:pPr>
        <w:pStyle w:val="Standard"/>
        <w:spacing w:line="200" w:lineRule="atLeast"/>
        <w:jc w:val="both"/>
        <w:rPr>
          <w:rFonts w:cs="Times New Roman"/>
        </w:rPr>
      </w:pPr>
    </w:p>
    <w:p w14:paraId="7006210D" w14:textId="0F9693C0" w:rsidR="00D6472C" w:rsidRDefault="00D6472C" w:rsidP="00D6472C">
      <w:pPr>
        <w:pStyle w:val="Standard"/>
        <w:spacing w:line="200" w:lineRule="atLeast"/>
        <w:jc w:val="both"/>
        <w:rPr>
          <w:rFonts w:cs="Times New Roman"/>
          <w:color w:val="000000"/>
        </w:rPr>
      </w:pPr>
      <w:r>
        <w:rPr>
          <w:rFonts w:cs="Times New Roman"/>
        </w:rPr>
        <w:t>Algatab Vabariigi Valitsus ……………. 2022. a</w:t>
      </w:r>
    </w:p>
    <w:p w14:paraId="362EE49D" w14:textId="77777777" w:rsidR="00D6472C" w:rsidRDefault="00D6472C" w:rsidP="00D6472C">
      <w:pPr>
        <w:pStyle w:val="Standard"/>
        <w:spacing w:line="200" w:lineRule="atLeast"/>
        <w:jc w:val="both"/>
        <w:rPr>
          <w:rFonts w:cs="Times New Roman"/>
          <w:color w:val="000000"/>
        </w:rPr>
      </w:pPr>
    </w:p>
    <w:p w14:paraId="40051C4C" w14:textId="77777777" w:rsidR="00D6472C" w:rsidRDefault="00D6472C" w:rsidP="00D6472C">
      <w:pPr>
        <w:pStyle w:val="Standard"/>
        <w:spacing w:line="200" w:lineRule="atLeast"/>
        <w:jc w:val="both"/>
        <w:rPr>
          <w:rFonts w:cs="Times New Roman"/>
          <w:color w:val="000000"/>
        </w:rPr>
      </w:pPr>
      <w:r>
        <w:rPr>
          <w:rFonts w:cs="Times New Roman"/>
          <w:color w:val="000000"/>
        </w:rPr>
        <w:t>Vabariigi Valitsuse nimel</w:t>
      </w:r>
    </w:p>
    <w:p w14:paraId="1F1B7178" w14:textId="77777777" w:rsidR="00D6472C" w:rsidRDefault="00D6472C" w:rsidP="00D6472C">
      <w:pPr>
        <w:pStyle w:val="Standard"/>
        <w:spacing w:line="200" w:lineRule="atLeast"/>
        <w:jc w:val="both"/>
        <w:rPr>
          <w:rFonts w:cs="Times New Roman"/>
          <w:color w:val="000000"/>
        </w:rPr>
      </w:pPr>
    </w:p>
    <w:p w14:paraId="7ADCC49C" w14:textId="77777777" w:rsidR="00D6472C" w:rsidRDefault="00D6472C" w:rsidP="00D6472C">
      <w:pPr>
        <w:pStyle w:val="Standard"/>
        <w:spacing w:line="200" w:lineRule="atLeast"/>
        <w:jc w:val="both"/>
        <w:rPr>
          <w:rFonts w:cs="Times New Roman"/>
          <w:color w:val="000000"/>
        </w:rPr>
      </w:pPr>
      <w:r>
        <w:rPr>
          <w:rFonts w:cs="Times New Roman"/>
          <w:color w:val="000000"/>
        </w:rPr>
        <w:t>(allkirjastatud digitaalselt)</w:t>
      </w:r>
    </w:p>
    <w:p w14:paraId="026F8179" w14:textId="77777777" w:rsidR="00D6472C" w:rsidRDefault="00D6472C" w:rsidP="00D6472C">
      <w:pPr>
        <w:pStyle w:val="Standard"/>
        <w:spacing w:line="200" w:lineRule="atLeast"/>
        <w:jc w:val="both"/>
        <w:rPr>
          <w:rFonts w:cs="Times New Roman"/>
          <w:color w:val="000000"/>
        </w:rPr>
      </w:pPr>
      <w:r>
        <w:rPr>
          <w:rFonts w:cs="Times New Roman"/>
          <w:color w:val="000000"/>
        </w:rPr>
        <w:t>Heili Tõnisson</w:t>
      </w:r>
    </w:p>
    <w:p w14:paraId="0AC6A88C" w14:textId="77777777" w:rsidR="00D6472C" w:rsidRDefault="00D6472C" w:rsidP="00D6472C">
      <w:pPr>
        <w:pStyle w:val="Standard"/>
        <w:spacing w:line="200" w:lineRule="atLeast"/>
        <w:jc w:val="both"/>
        <w:rPr>
          <w:rFonts w:cs="Times New Roman"/>
          <w:color w:val="000000"/>
        </w:rPr>
      </w:pPr>
      <w:r>
        <w:rPr>
          <w:rFonts w:cs="Times New Roman"/>
          <w:color w:val="000000"/>
        </w:rPr>
        <w:t>Valitsuse nõunik</w:t>
      </w:r>
    </w:p>
    <w:p w14:paraId="448D5134" w14:textId="77777777" w:rsidR="00D6472C" w:rsidRPr="00086012" w:rsidRDefault="00D6472C" w:rsidP="00FD6320">
      <w:pPr>
        <w:widowControl/>
        <w:suppressAutoHyphens w:val="0"/>
        <w:spacing w:line="240" w:lineRule="auto"/>
        <w:jc w:val="left"/>
      </w:pPr>
    </w:p>
    <w:sectPr w:rsidR="00D6472C" w:rsidRPr="00086012" w:rsidSect="00086012">
      <w:headerReference w:type="even" r:id="rId15"/>
      <w:pgSz w:w="11906" w:h="16838"/>
      <w:pgMar w:top="1134" w:right="1134"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C9A43" w16cex:dateUtc="2021-11-15T18:39:00Z"/>
  <w16cex:commentExtensible w16cex:durableId="255C9A44" w16cex:dateUtc="2021-11-01T14:44:00Z"/>
  <w16cex:commentExtensible w16cex:durableId="255C9A45" w16cex:dateUtc="2021-12-09T09:03:00Z"/>
  <w16cex:commentExtensible w16cex:durableId="255C9A46" w16cex:dateUtc="2021-11-25T10:25:00Z"/>
  <w16cex:commentExtensible w16cex:durableId="255C9A47" w16cex:dateUtc="2021-12-09T09:43:00Z"/>
  <w16cex:commentExtensible w16cex:durableId="255C9A48" w16cex:dateUtc="2021-12-06T09:27:00Z"/>
  <w16cex:commentExtensible w16cex:durableId="255C9A49" w16cex:dateUtc="2021-12-09T09:48:00Z"/>
  <w16cex:commentExtensible w16cex:durableId="255C9A4A" w16cex:dateUtc="2021-11-29T14:03:00Z"/>
  <w16cex:commentExtensible w16cex:durableId="255C9A4B" w16cex:dateUtc="2021-11-19T12:48:00Z"/>
  <w16cex:commentExtensible w16cex:durableId="255C9A4C" w16cex:dateUtc="2021-12-01T08:25:00Z"/>
  <w16cex:commentExtensible w16cex:durableId="255C9A4D" w16cex:dateUtc="2021-12-02T10:06:00Z"/>
  <w16cex:commentExtensible w16cex:durableId="255C9A4E" w16cex:dateUtc="2021-11-09T17:16:00Z"/>
  <w16cex:commentExtensible w16cex:durableId="255C9A4F" w16cex:dateUtc="2021-11-09T14:51:00Z"/>
  <w16cex:commentExtensible w16cex:durableId="255C8E30" w16cex:dateUtc="2021-12-08T10:55:00Z"/>
  <w16cex:commentExtensible w16cex:durableId="255C9A50" w16cex:dateUtc="2021-12-08T1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73E386" w16cid:durableId="255C9A43"/>
  <w16cid:commentId w16cid:paraId="46D4A779" w16cid:durableId="255C9A44"/>
  <w16cid:commentId w16cid:paraId="6B6538CC" w16cid:durableId="255C9A45"/>
  <w16cid:commentId w16cid:paraId="41DFBAD4" w16cid:durableId="255C9A46"/>
  <w16cid:commentId w16cid:paraId="291D4C14" w16cid:durableId="255C9A47"/>
  <w16cid:commentId w16cid:paraId="2580F71E" w16cid:durableId="255C9A48"/>
  <w16cid:commentId w16cid:paraId="50C87ACF" w16cid:durableId="255C9A49"/>
  <w16cid:commentId w16cid:paraId="00A690E5" w16cid:durableId="255C9A4A"/>
  <w16cid:commentId w16cid:paraId="69CDB6B0" w16cid:durableId="255C9A4B"/>
  <w16cid:commentId w16cid:paraId="44676FD2" w16cid:durableId="255C9A4C"/>
  <w16cid:commentId w16cid:paraId="6EBCF897" w16cid:durableId="255C9A4D"/>
  <w16cid:commentId w16cid:paraId="62BE9E6B" w16cid:durableId="255C9A4E"/>
  <w16cid:commentId w16cid:paraId="68B54E52" w16cid:durableId="255C9A4F"/>
  <w16cid:commentId w16cid:paraId="372B8AD0" w16cid:durableId="255C8E30"/>
  <w16cid:commentId w16cid:paraId="56149CEB" w16cid:durableId="255C9A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7F7E3" w14:textId="77777777" w:rsidR="002B37CE" w:rsidRDefault="002B37CE">
      <w:pPr>
        <w:spacing w:line="240" w:lineRule="auto"/>
      </w:pPr>
      <w:r>
        <w:separator/>
      </w:r>
    </w:p>
  </w:endnote>
  <w:endnote w:type="continuationSeparator" w:id="0">
    <w:p w14:paraId="76405C61" w14:textId="77777777" w:rsidR="002B37CE" w:rsidRDefault="002B37CE">
      <w:pPr>
        <w:spacing w:line="240" w:lineRule="auto"/>
      </w:pPr>
      <w:r>
        <w:continuationSeparator/>
      </w:r>
    </w:p>
  </w:endnote>
  <w:endnote w:type="continuationNotice" w:id="1">
    <w:p w14:paraId="0B199F87" w14:textId="77777777" w:rsidR="002B37CE" w:rsidRDefault="002B37C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ĖĪĢå"/>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altName w:val="Cambria"/>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Tahoma">
    <w:altName w:val="Lucidasans"/>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01716" w14:textId="77777777" w:rsidR="002B37CE" w:rsidRDefault="002B37CE">
      <w:pPr>
        <w:spacing w:line="240" w:lineRule="auto"/>
      </w:pPr>
      <w:r>
        <w:separator/>
      </w:r>
    </w:p>
  </w:footnote>
  <w:footnote w:type="continuationSeparator" w:id="0">
    <w:p w14:paraId="3CA8C4D0" w14:textId="77777777" w:rsidR="002B37CE" w:rsidRDefault="002B37CE">
      <w:pPr>
        <w:spacing w:line="240" w:lineRule="auto"/>
      </w:pPr>
      <w:r>
        <w:continuationSeparator/>
      </w:r>
    </w:p>
  </w:footnote>
  <w:footnote w:type="continuationNotice" w:id="1">
    <w:p w14:paraId="74CC5B97" w14:textId="77777777" w:rsidR="002B37CE" w:rsidRDefault="002B37CE">
      <w:pPr>
        <w:spacing w:line="240" w:lineRule="auto"/>
      </w:pPr>
    </w:p>
  </w:footnote>
  <w:footnote w:id="2">
    <w:p w14:paraId="428F5EFE" w14:textId="554E0B39" w:rsidR="00147E8C" w:rsidRDefault="00147E8C">
      <w:pPr>
        <w:pStyle w:val="FootnoteText"/>
      </w:pPr>
      <w:r>
        <w:rPr>
          <w:rStyle w:val="FootnoteReference"/>
        </w:rPr>
        <w:footnoteRef/>
      </w:r>
      <w:r>
        <w:t xml:space="preserve"> </w:t>
      </w:r>
      <w:r w:rsidR="006762F8">
        <w:t xml:space="preserve">Kättesaadav  veebilehel: </w:t>
      </w:r>
      <w:hyperlink r:id="rId1" w:history="1">
        <w:r w:rsidR="00E37936" w:rsidRPr="003B7FCD">
          <w:rPr>
            <w:rStyle w:val="Hyperlink"/>
          </w:rPr>
          <w:t>https://eur-lex.europa.eu/legal-content/EN/TXT/?uri=celex%3A52016SC0064</w:t>
        </w:r>
      </w:hyperlink>
    </w:p>
    <w:p w14:paraId="030DB891" w14:textId="77777777" w:rsidR="00E37936" w:rsidRDefault="00E37936">
      <w:pPr>
        <w:pStyle w:val="FootnoteText"/>
      </w:pPr>
    </w:p>
    <w:p w14:paraId="3976EFCD" w14:textId="77777777" w:rsidR="00E37936" w:rsidRDefault="00E37936">
      <w:pPr>
        <w:pStyle w:val="FootnoteText"/>
      </w:pPr>
    </w:p>
  </w:footnote>
  <w:footnote w:id="3">
    <w:p w14:paraId="2DF1B96F" w14:textId="77777777" w:rsidR="003B6331" w:rsidRDefault="003B6331">
      <w:pPr>
        <w:pStyle w:val="FootnoteText"/>
      </w:pPr>
      <w:r>
        <w:rPr>
          <w:rStyle w:val="FootnoteReference"/>
        </w:rPr>
        <w:footnoteRef/>
      </w:r>
      <w:r w:rsidRPr="004B3150">
        <w:t xml:space="preserve"> Nando (New Approach Notified and Designated Organisations) Information System</w:t>
      </w:r>
    </w:p>
    <w:p w14:paraId="33275459" w14:textId="116A169A" w:rsidR="003B6331" w:rsidRDefault="003B6331">
      <w:pPr>
        <w:pStyle w:val="FootnoteText"/>
      </w:pPr>
      <w:r>
        <w:t xml:space="preserve"> </w:t>
      </w:r>
      <w:hyperlink r:id="rId2" w:history="1">
        <w:r w:rsidRPr="004E4115">
          <w:rPr>
            <w:rStyle w:val="Hyperlink"/>
          </w:rPr>
          <w:t>https://ec.europa.eu/growth/tools-databases/nando/</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6FFA6" w14:textId="77777777" w:rsidR="003B6331" w:rsidRDefault="003B6331">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15A1"/>
    <w:multiLevelType w:val="hybridMultilevel"/>
    <w:tmpl w:val="E08E2530"/>
    <w:lvl w:ilvl="0" w:tplc="10A278EC">
      <w:start w:val="3"/>
      <w:numFmt w:val="decimal"/>
      <w:lvlText w:val="(%1)"/>
      <w:lvlJc w:val="left"/>
      <w:pPr>
        <w:ind w:left="270" w:hanging="270"/>
      </w:pPr>
      <w:rPr>
        <w:rFonts w:ascii="Times New Roman" w:eastAsia="Times New Roman" w:hAnsi="Times New Roman" w:cs="Times New Roman" w:hint="default"/>
        <w:w w:val="90"/>
        <w:sz w:val="17"/>
        <w:szCs w:val="17"/>
      </w:rPr>
    </w:lvl>
    <w:lvl w:ilvl="1" w:tplc="63A2B3B2">
      <w:numFmt w:val="bullet"/>
      <w:lvlText w:val="•"/>
      <w:lvlJc w:val="left"/>
      <w:pPr>
        <w:ind w:left="421" w:hanging="270"/>
      </w:pPr>
      <w:rPr>
        <w:rFonts w:hint="default"/>
      </w:rPr>
    </w:lvl>
    <w:lvl w:ilvl="2" w:tplc="66122082">
      <w:numFmt w:val="bullet"/>
      <w:lvlText w:val="•"/>
      <w:lvlJc w:val="left"/>
      <w:pPr>
        <w:ind w:left="562" w:hanging="270"/>
      </w:pPr>
      <w:rPr>
        <w:rFonts w:hint="default"/>
      </w:rPr>
    </w:lvl>
    <w:lvl w:ilvl="3" w:tplc="8016418A">
      <w:numFmt w:val="bullet"/>
      <w:lvlText w:val="•"/>
      <w:lvlJc w:val="left"/>
      <w:pPr>
        <w:ind w:left="704" w:hanging="270"/>
      </w:pPr>
      <w:rPr>
        <w:rFonts w:hint="default"/>
      </w:rPr>
    </w:lvl>
    <w:lvl w:ilvl="4" w:tplc="D5E436F4">
      <w:numFmt w:val="bullet"/>
      <w:lvlText w:val="•"/>
      <w:lvlJc w:val="left"/>
      <w:pPr>
        <w:ind w:left="845" w:hanging="270"/>
      </w:pPr>
      <w:rPr>
        <w:rFonts w:hint="default"/>
      </w:rPr>
    </w:lvl>
    <w:lvl w:ilvl="5" w:tplc="A5924904">
      <w:numFmt w:val="bullet"/>
      <w:lvlText w:val="•"/>
      <w:lvlJc w:val="left"/>
      <w:pPr>
        <w:ind w:left="986" w:hanging="270"/>
      </w:pPr>
      <w:rPr>
        <w:rFonts w:hint="default"/>
      </w:rPr>
    </w:lvl>
    <w:lvl w:ilvl="6" w:tplc="6EF87AE6">
      <w:numFmt w:val="bullet"/>
      <w:lvlText w:val="•"/>
      <w:lvlJc w:val="left"/>
      <w:pPr>
        <w:ind w:left="1128" w:hanging="270"/>
      </w:pPr>
      <w:rPr>
        <w:rFonts w:hint="default"/>
      </w:rPr>
    </w:lvl>
    <w:lvl w:ilvl="7" w:tplc="6EA8BA28">
      <w:numFmt w:val="bullet"/>
      <w:lvlText w:val="•"/>
      <w:lvlJc w:val="left"/>
      <w:pPr>
        <w:ind w:left="1269" w:hanging="270"/>
      </w:pPr>
      <w:rPr>
        <w:rFonts w:hint="default"/>
      </w:rPr>
    </w:lvl>
    <w:lvl w:ilvl="8" w:tplc="38D81572">
      <w:numFmt w:val="bullet"/>
      <w:lvlText w:val="•"/>
      <w:lvlJc w:val="left"/>
      <w:pPr>
        <w:ind w:left="1410" w:hanging="270"/>
      </w:pPr>
      <w:rPr>
        <w:rFonts w:hint="default"/>
      </w:rPr>
    </w:lvl>
  </w:abstractNum>
  <w:abstractNum w:abstractNumId="1" w15:restartNumberingAfterBreak="0">
    <w:nsid w:val="011B0F5E"/>
    <w:multiLevelType w:val="hybridMultilevel"/>
    <w:tmpl w:val="870C5424"/>
    <w:lvl w:ilvl="0" w:tplc="40A8BD6C">
      <w:start w:val="1"/>
      <w:numFmt w:val="decimal"/>
      <w:lvlText w:val="(%1)"/>
      <w:lvlJc w:val="left"/>
      <w:pPr>
        <w:ind w:left="358" w:hanging="266"/>
      </w:pPr>
      <w:rPr>
        <w:rFonts w:ascii="Times New Roman" w:eastAsia="Times New Roman" w:hAnsi="Times New Roman" w:cs="Times New Roman" w:hint="default"/>
        <w:w w:val="90"/>
        <w:sz w:val="17"/>
        <w:szCs w:val="17"/>
      </w:rPr>
    </w:lvl>
    <w:lvl w:ilvl="1" w:tplc="81E800B8">
      <w:numFmt w:val="bullet"/>
      <w:lvlText w:val="•"/>
      <w:lvlJc w:val="left"/>
      <w:pPr>
        <w:ind w:left="492" w:hanging="266"/>
      </w:pPr>
      <w:rPr>
        <w:rFonts w:hint="default"/>
      </w:rPr>
    </w:lvl>
    <w:lvl w:ilvl="2" w:tplc="D528FCF4">
      <w:numFmt w:val="bullet"/>
      <w:lvlText w:val="•"/>
      <w:lvlJc w:val="left"/>
      <w:pPr>
        <w:ind w:left="625" w:hanging="266"/>
      </w:pPr>
      <w:rPr>
        <w:rFonts w:hint="default"/>
      </w:rPr>
    </w:lvl>
    <w:lvl w:ilvl="3" w:tplc="C0AAB588">
      <w:numFmt w:val="bullet"/>
      <w:lvlText w:val="•"/>
      <w:lvlJc w:val="left"/>
      <w:pPr>
        <w:ind w:left="757" w:hanging="266"/>
      </w:pPr>
      <w:rPr>
        <w:rFonts w:hint="default"/>
      </w:rPr>
    </w:lvl>
    <w:lvl w:ilvl="4" w:tplc="9EDA9C00">
      <w:numFmt w:val="bullet"/>
      <w:lvlText w:val="•"/>
      <w:lvlJc w:val="left"/>
      <w:pPr>
        <w:ind w:left="890" w:hanging="266"/>
      </w:pPr>
      <w:rPr>
        <w:rFonts w:hint="default"/>
      </w:rPr>
    </w:lvl>
    <w:lvl w:ilvl="5" w:tplc="2C8EC250">
      <w:numFmt w:val="bullet"/>
      <w:lvlText w:val="•"/>
      <w:lvlJc w:val="left"/>
      <w:pPr>
        <w:ind w:left="1023" w:hanging="266"/>
      </w:pPr>
      <w:rPr>
        <w:rFonts w:hint="default"/>
      </w:rPr>
    </w:lvl>
    <w:lvl w:ilvl="6" w:tplc="02FCF34C">
      <w:numFmt w:val="bullet"/>
      <w:lvlText w:val="•"/>
      <w:lvlJc w:val="left"/>
      <w:pPr>
        <w:ind w:left="1155" w:hanging="266"/>
      </w:pPr>
      <w:rPr>
        <w:rFonts w:hint="default"/>
      </w:rPr>
    </w:lvl>
    <w:lvl w:ilvl="7" w:tplc="66C4D630">
      <w:numFmt w:val="bullet"/>
      <w:lvlText w:val="•"/>
      <w:lvlJc w:val="left"/>
      <w:pPr>
        <w:ind w:left="1288" w:hanging="266"/>
      </w:pPr>
      <w:rPr>
        <w:rFonts w:hint="default"/>
      </w:rPr>
    </w:lvl>
    <w:lvl w:ilvl="8" w:tplc="9B44F3B6">
      <w:numFmt w:val="bullet"/>
      <w:lvlText w:val="•"/>
      <w:lvlJc w:val="left"/>
      <w:pPr>
        <w:ind w:left="1420" w:hanging="266"/>
      </w:pPr>
      <w:rPr>
        <w:rFonts w:hint="default"/>
      </w:rPr>
    </w:lvl>
  </w:abstractNum>
  <w:abstractNum w:abstractNumId="2" w15:restartNumberingAfterBreak="0">
    <w:nsid w:val="01302E39"/>
    <w:multiLevelType w:val="hybridMultilevel"/>
    <w:tmpl w:val="0EFC21F8"/>
    <w:lvl w:ilvl="0" w:tplc="B3A8A54C">
      <w:numFmt w:val="bullet"/>
      <w:lvlText w:val="—"/>
      <w:lvlJc w:val="left"/>
      <w:pPr>
        <w:ind w:left="349" w:hanging="256"/>
      </w:pPr>
      <w:rPr>
        <w:rFonts w:ascii="Times New Roman" w:eastAsia="Times New Roman" w:hAnsi="Times New Roman" w:cs="Times New Roman" w:hint="default"/>
        <w:color w:val="231F20"/>
        <w:w w:val="95"/>
        <w:sz w:val="17"/>
        <w:szCs w:val="17"/>
      </w:rPr>
    </w:lvl>
    <w:lvl w:ilvl="1" w:tplc="07B29FBC">
      <w:numFmt w:val="bullet"/>
      <w:lvlText w:val="•"/>
      <w:lvlJc w:val="left"/>
      <w:pPr>
        <w:ind w:left="993" w:hanging="256"/>
      </w:pPr>
      <w:rPr>
        <w:rFonts w:hint="default"/>
      </w:rPr>
    </w:lvl>
    <w:lvl w:ilvl="2" w:tplc="568CABA6">
      <w:numFmt w:val="bullet"/>
      <w:lvlText w:val="•"/>
      <w:lvlJc w:val="left"/>
      <w:pPr>
        <w:ind w:left="1646" w:hanging="256"/>
      </w:pPr>
      <w:rPr>
        <w:rFonts w:hint="default"/>
      </w:rPr>
    </w:lvl>
    <w:lvl w:ilvl="3" w:tplc="9FBC80A2">
      <w:numFmt w:val="bullet"/>
      <w:lvlText w:val="•"/>
      <w:lvlJc w:val="left"/>
      <w:pPr>
        <w:ind w:left="2299" w:hanging="256"/>
      </w:pPr>
      <w:rPr>
        <w:rFonts w:hint="default"/>
      </w:rPr>
    </w:lvl>
    <w:lvl w:ilvl="4" w:tplc="412A76F8">
      <w:numFmt w:val="bullet"/>
      <w:lvlText w:val="•"/>
      <w:lvlJc w:val="left"/>
      <w:pPr>
        <w:ind w:left="2952" w:hanging="256"/>
      </w:pPr>
      <w:rPr>
        <w:rFonts w:hint="default"/>
      </w:rPr>
    </w:lvl>
    <w:lvl w:ilvl="5" w:tplc="7DD25FB4">
      <w:numFmt w:val="bullet"/>
      <w:lvlText w:val="•"/>
      <w:lvlJc w:val="left"/>
      <w:pPr>
        <w:ind w:left="3605" w:hanging="256"/>
      </w:pPr>
      <w:rPr>
        <w:rFonts w:hint="default"/>
      </w:rPr>
    </w:lvl>
    <w:lvl w:ilvl="6" w:tplc="0748BC90">
      <w:numFmt w:val="bullet"/>
      <w:lvlText w:val="•"/>
      <w:lvlJc w:val="left"/>
      <w:pPr>
        <w:ind w:left="4258" w:hanging="256"/>
      </w:pPr>
      <w:rPr>
        <w:rFonts w:hint="default"/>
      </w:rPr>
    </w:lvl>
    <w:lvl w:ilvl="7" w:tplc="951AB01C">
      <w:numFmt w:val="bullet"/>
      <w:lvlText w:val="•"/>
      <w:lvlJc w:val="left"/>
      <w:pPr>
        <w:ind w:left="4912" w:hanging="256"/>
      </w:pPr>
      <w:rPr>
        <w:rFonts w:hint="default"/>
      </w:rPr>
    </w:lvl>
    <w:lvl w:ilvl="8" w:tplc="C38696F4">
      <w:numFmt w:val="bullet"/>
      <w:lvlText w:val="•"/>
      <w:lvlJc w:val="left"/>
      <w:pPr>
        <w:ind w:left="5565" w:hanging="256"/>
      </w:pPr>
      <w:rPr>
        <w:rFonts w:hint="default"/>
      </w:rPr>
    </w:lvl>
  </w:abstractNum>
  <w:abstractNum w:abstractNumId="3" w15:restartNumberingAfterBreak="0">
    <w:nsid w:val="015B21A0"/>
    <w:multiLevelType w:val="hybridMultilevel"/>
    <w:tmpl w:val="3D985CC6"/>
    <w:lvl w:ilvl="0" w:tplc="73C4BD46">
      <w:start w:val="1"/>
      <w:numFmt w:val="decimal"/>
      <w:lvlText w:val="(%1)"/>
      <w:lvlJc w:val="left"/>
      <w:pPr>
        <w:ind w:left="357" w:hanging="270"/>
      </w:pPr>
      <w:rPr>
        <w:rFonts w:ascii="Times New Roman" w:eastAsia="Times New Roman" w:hAnsi="Times New Roman" w:cs="Times New Roman" w:hint="default"/>
        <w:w w:val="90"/>
        <w:sz w:val="17"/>
        <w:szCs w:val="17"/>
      </w:rPr>
    </w:lvl>
    <w:lvl w:ilvl="1" w:tplc="CABC1270">
      <w:numFmt w:val="bullet"/>
      <w:lvlText w:val="•"/>
      <w:lvlJc w:val="left"/>
      <w:pPr>
        <w:ind w:left="493" w:hanging="270"/>
      </w:pPr>
      <w:rPr>
        <w:rFonts w:hint="default"/>
      </w:rPr>
    </w:lvl>
    <w:lvl w:ilvl="2" w:tplc="A30CB0BE">
      <w:numFmt w:val="bullet"/>
      <w:lvlText w:val="•"/>
      <w:lvlJc w:val="left"/>
      <w:pPr>
        <w:ind w:left="626" w:hanging="270"/>
      </w:pPr>
      <w:rPr>
        <w:rFonts w:hint="default"/>
      </w:rPr>
    </w:lvl>
    <w:lvl w:ilvl="3" w:tplc="EAA0B22C">
      <w:numFmt w:val="bullet"/>
      <w:lvlText w:val="•"/>
      <w:lvlJc w:val="left"/>
      <w:pPr>
        <w:ind w:left="760" w:hanging="270"/>
      </w:pPr>
      <w:rPr>
        <w:rFonts w:hint="default"/>
      </w:rPr>
    </w:lvl>
    <w:lvl w:ilvl="4" w:tplc="F2204B0A">
      <w:numFmt w:val="bullet"/>
      <w:lvlText w:val="•"/>
      <w:lvlJc w:val="left"/>
      <w:pPr>
        <w:ind w:left="893" w:hanging="270"/>
      </w:pPr>
      <w:rPr>
        <w:rFonts w:hint="default"/>
      </w:rPr>
    </w:lvl>
    <w:lvl w:ilvl="5" w:tplc="507AB736">
      <w:numFmt w:val="bullet"/>
      <w:lvlText w:val="•"/>
      <w:lvlJc w:val="left"/>
      <w:pPr>
        <w:ind w:left="1026" w:hanging="270"/>
      </w:pPr>
      <w:rPr>
        <w:rFonts w:hint="default"/>
      </w:rPr>
    </w:lvl>
    <w:lvl w:ilvl="6" w:tplc="2EEC7182">
      <w:numFmt w:val="bullet"/>
      <w:lvlText w:val="•"/>
      <w:lvlJc w:val="left"/>
      <w:pPr>
        <w:ind w:left="1160" w:hanging="270"/>
      </w:pPr>
      <w:rPr>
        <w:rFonts w:hint="default"/>
      </w:rPr>
    </w:lvl>
    <w:lvl w:ilvl="7" w:tplc="0B040112">
      <w:numFmt w:val="bullet"/>
      <w:lvlText w:val="•"/>
      <w:lvlJc w:val="left"/>
      <w:pPr>
        <w:ind w:left="1293" w:hanging="270"/>
      </w:pPr>
      <w:rPr>
        <w:rFonts w:hint="default"/>
      </w:rPr>
    </w:lvl>
    <w:lvl w:ilvl="8" w:tplc="7428C478">
      <w:numFmt w:val="bullet"/>
      <w:lvlText w:val="•"/>
      <w:lvlJc w:val="left"/>
      <w:pPr>
        <w:ind w:left="1426" w:hanging="270"/>
      </w:pPr>
      <w:rPr>
        <w:rFonts w:hint="default"/>
      </w:rPr>
    </w:lvl>
  </w:abstractNum>
  <w:abstractNum w:abstractNumId="4" w15:restartNumberingAfterBreak="0">
    <w:nsid w:val="0A3F4687"/>
    <w:multiLevelType w:val="hybridMultilevel"/>
    <w:tmpl w:val="B986FB7A"/>
    <w:lvl w:ilvl="0" w:tplc="FD925684">
      <w:start w:val="1"/>
      <w:numFmt w:val="decimal"/>
      <w:lvlText w:val="(%1)"/>
      <w:lvlJc w:val="left"/>
      <w:pPr>
        <w:ind w:left="357" w:hanging="266"/>
      </w:pPr>
      <w:rPr>
        <w:rFonts w:ascii="Times New Roman" w:eastAsia="Times New Roman" w:hAnsi="Times New Roman" w:cs="Times New Roman" w:hint="default"/>
        <w:color w:val="231F20"/>
        <w:w w:val="90"/>
        <w:sz w:val="17"/>
        <w:szCs w:val="17"/>
      </w:rPr>
    </w:lvl>
    <w:lvl w:ilvl="1" w:tplc="A080E470">
      <w:numFmt w:val="bullet"/>
      <w:lvlText w:val="•"/>
      <w:lvlJc w:val="left"/>
      <w:pPr>
        <w:ind w:left="597" w:hanging="266"/>
      </w:pPr>
      <w:rPr>
        <w:rFonts w:hint="default"/>
      </w:rPr>
    </w:lvl>
    <w:lvl w:ilvl="2" w:tplc="39365AE2">
      <w:numFmt w:val="bullet"/>
      <w:lvlText w:val="•"/>
      <w:lvlJc w:val="left"/>
      <w:pPr>
        <w:ind w:left="835" w:hanging="266"/>
      </w:pPr>
      <w:rPr>
        <w:rFonts w:hint="default"/>
      </w:rPr>
    </w:lvl>
    <w:lvl w:ilvl="3" w:tplc="F2CAB266">
      <w:numFmt w:val="bullet"/>
      <w:lvlText w:val="•"/>
      <w:lvlJc w:val="left"/>
      <w:pPr>
        <w:ind w:left="1073" w:hanging="266"/>
      </w:pPr>
      <w:rPr>
        <w:rFonts w:hint="default"/>
      </w:rPr>
    </w:lvl>
    <w:lvl w:ilvl="4" w:tplc="9C66A5A6">
      <w:numFmt w:val="bullet"/>
      <w:lvlText w:val="•"/>
      <w:lvlJc w:val="left"/>
      <w:pPr>
        <w:ind w:left="1310" w:hanging="266"/>
      </w:pPr>
      <w:rPr>
        <w:rFonts w:hint="default"/>
      </w:rPr>
    </w:lvl>
    <w:lvl w:ilvl="5" w:tplc="637E4B26">
      <w:numFmt w:val="bullet"/>
      <w:lvlText w:val="•"/>
      <w:lvlJc w:val="left"/>
      <w:pPr>
        <w:ind w:left="1548" w:hanging="266"/>
      </w:pPr>
      <w:rPr>
        <w:rFonts w:hint="default"/>
      </w:rPr>
    </w:lvl>
    <w:lvl w:ilvl="6" w:tplc="82F802C2">
      <w:numFmt w:val="bullet"/>
      <w:lvlText w:val="•"/>
      <w:lvlJc w:val="left"/>
      <w:pPr>
        <w:ind w:left="1786" w:hanging="266"/>
      </w:pPr>
      <w:rPr>
        <w:rFonts w:hint="default"/>
      </w:rPr>
    </w:lvl>
    <w:lvl w:ilvl="7" w:tplc="0CB254EE">
      <w:numFmt w:val="bullet"/>
      <w:lvlText w:val="•"/>
      <w:lvlJc w:val="left"/>
      <w:pPr>
        <w:ind w:left="2023" w:hanging="266"/>
      </w:pPr>
      <w:rPr>
        <w:rFonts w:hint="default"/>
      </w:rPr>
    </w:lvl>
    <w:lvl w:ilvl="8" w:tplc="9A484C70">
      <w:numFmt w:val="bullet"/>
      <w:lvlText w:val="•"/>
      <w:lvlJc w:val="left"/>
      <w:pPr>
        <w:ind w:left="2261" w:hanging="266"/>
      </w:pPr>
      <w:rPr>
        <w:rFonts w:hint="default"/>
      </w:rPr>
    </w:lvl>
  </w:abstractNum>
  <w:abstractNum w:abstractNumId="5" w15:restartNumberingAfterBreak="0">
    <w:nsid w:val="0A8A7813"/>
    <w:multiLevelType w:val="hybridMultilevel"/>
    <w:tmpl w:val="7E029C28"/>
    <w:lvl w:ilvl="0" w:tplc="BB30B72A">
      <w:start w:val="3"/>
      <w:numFmt w:val="decimal"/>
      <w:lvlText w:val="%1."/>
      <w:lvlJc w:val="left"/>
      <w:pPr>
        <w:ind w:left="1199" w:hanging="360"/>
      </w:pPr>
      <w:rPr>
        <w:rFonts w:hint="default"/>
        <w:w w:val="95"/>
      </w:rPr>
    </w:lvl>
    <w:lvl w:ilvl="1" w:tplc="04250019" w:tentative="1">
      <w:start w:val="1"/>
      <w:numFmt w:val="lowerLetter"/>
      <w:lvlText w:val="%2."/>
      <w:lvlJc w:val="left"/>
      <w:pPr>
        <w:ind w:left="1919" w:hanging="360"/>
      </w:pPr>
    </w:lvl>
    <w:lvl w:ilvl="2" w:tplc="0425001B" w:tentative="1">
      <w:start w:val="1"/>
      <w:numFmt w:val="lowerRoman"/>
      <w:lvlText w:val="%3."/>
      <w:lvlJc w:val="right"/>
      <w:pPr>
        <w:ind w:left="2639" w:hanging="180"/>
      </w:pPr>
    </w:lvl>
    <w:lvl w:ilvl="3" w:tplc="0425000F" w:tentative="1">
      <w:start w:val="1"/>
      <w:numFmt w:val="decimal"/>
      <w:lvlText w:val="%4."/>
      <w:lvlJc w:val="left"/>
      <w:pPr>
        <w:ind w:left="3359" w:hanging="360"/>
      </w:pPr>
    </w:lvl>
    <w:lvl w:ilvl="4" w:tplc="04250019" w:tentative="1">
      <w:start w:val="1"/>
      <w:numFmt w:val="lowerLetter"/>
      <w:lvlText w:val="%5."/>
      <w:lvlJc w:val="left"/>
      <w:pPr>
        <w:ind w:left="4079" w:hanging="360"/>
      </w:pPr>
    </w:lvl>
    <w:lvl w:ilvl="5" w:tplc="0425001B" w:tentative="1">
      <w:start w:val="1"/>
      <w:numFmt w:val="lowerRoman"/>
      <w:lvlText w:val="%6."/>
      <w:lvlJc w:val="right"/>
      <w:pPr>
        <w:ind w:left="4799" w:hanging="180"/>
      </w:pPr>
    </w:lvl>
    <w:lvl w:ilvl="6" w:tplc="0425000F" w:tentative="1">
      <w:start w:val="1"/>
      <w:numFmt w:val="decimal"/>
      <w:lvlText w:val="%7."/>
      <w:lvlJc w:val="left"/>
      <w:pPr>
        <w:ind w:left="5519" w:hanging="360"/>
      </w:pPr>
    </w:lvl>
    <w:lvl w:ilvl="7" w:tplc="04250019" w:tentative="1">
      <w:start w:val="1"/>
      <w:numFmt w:val="lowerLetter"/>
      <w:lvlText w:val="%8."/>
      <w:lvlJc w:val="left"/>
      <w:pPr>
        <w:ind w:left="6239" w:hanging="360"/>
      </w:pPr>
    </w:lvl>
    <w:lvl w:ilvl="8" w:tplc="0425001B" w:tentative="1">
      <w:start w:val="1"/>
      <w:numFmt w:val="lowerRoman"/>
      <w:lvlText w:val="%9."/>
      <w:lvlJc w:val="right"/>
      <w:pPr>
        <w:ind w:left="6959" w:hanging="180"/>
      </w:pPr>
    </w:lvl>
  </w:abstractNum>
  <w:abstractNum w:abstractNumId="6" w15:restartNumberingAfterBreak="0">
    <w:nsid w:val="0AB87558"/>
    <w:multiLevelType w:val="hybridMultilevel"/>
    <w:tmpl w:val="F2786574"/>
    <w:lvl w:ilvl="0" w:tplc="7DAA7D82">
      <w:start w:val="7"/>
      <w:numFmt w:val="decimal"/>
      <w:lvlText w:val="(%1)"/>
      <w:lvlJc w:val="left"/>
      <w:pPr>
        <w:ind w:left="358" w:hanging="268"/>
      </w:pPr>
      <w:rPr>
        <w:rFonts w:ascii="Times New Roman" w:eastAsia="Times New Roman" w:hAnsi="Times New Roman" w:cs="Times New Roman" w:hint="default"/>
        <w:w w:val="90"/>
        <w:sz w:val="17"/>
        <w:szCs w:val="17"/>
      </w:rPr>
    </w:lvl>
    <w:lvl w:ilvl="1" w:tplc="8744D4BA">
      <w:numFmt w:val="bullet"/>
      <w:lvlText w:val="•"/>
      <w:lvlJc w:val="left"/>
      <w:pPr>
        <w:ind w:left="698" w:hanging="268"/>
      </w:pPr>
      <w:rPr>
        <w:rFonts w:hint="default"/>
      </w:rPr>
    </w:lvl>
    <w:lvl w:ilvl="2" w:tplc="81EA5162">
      <w:numFmt w:val="bullet"/>
      <w:lvlText w:val="•"/>
      <w:lvlJc w:val="left"/>
      <w:pPr>
        <w:ind w:left="1037" w:hanging="268"/>
      </w:pPr>
      <w:rPr>
        <w:rFonts w:hint="default"/>
      </w:rPr>
    </w:lvl>
    <w:lvl w:ilvl="3" w:tplc="83B65F5C">
      <w:numFmt w:val="bullet"/>
      <w:lvlText w:val="•"/>
      <w:lvlJc w:val="left"/>
      <w:pPr>
        <w:ind w:left="1375" w:hanging="268"/>
      </w:pPr>
      <w:rPr>
        <w:rFonts w:hint="default"/>
      </w:rPr>
    </w:lvl>
    <w:lvl w:ilvl="4" w:tplc="A77271C8">
      <w:numFmt w:val="bullet"/>
      <w:lvlText w:val="•"/>
      <w:lvlJc w:val="left"/>
      <w:pPr>
        <w:ind w:left="1714" w:hanging="268"/>
      </w:pPr>
      <w:rPr>
        <w:rFonts w:hint="default"/>
      </w:rPr>
    </w:lvl>
    <w:lvl w:ilvl="5" w:tplc="9E6AB93E">
      <w:numFmt w:val="bullet"/>
      <w:lvlText w:val="•"/>
      <w:lvlJc w:val="left"/>
      <w:pPr>
        <w:ind w:left="2053" w:hanging="268"/>
      </w:pPr>
      <w:rPr>
        <w:rFonts w:hint="default"/>
      </w:rPr>
    </w:lvl>
    <w:lvl w:ilvl="6" w:tplc="361E9FE6">
      <w:numFmt w:val="bullet"/>
      <w:lvlText w:val="•"/>
      <w:lvlJc w:val="left"/>
      <w:pPr>
        <w:ind w:left="2391" w:hanging="268"/>
      </w:pPr>
      <w:rPr>
        <w:rFonts w:hint="default"/>
      </w:rPr>
    </w:lvl>
    <w:lvl w:ilvl="7" w:tplc="DEF6425E">
      <w:numFmt w:val="bullet"/>
      <w:lvlText w:val="•"/>
      <w:lvlJc w:val="left"/>
      <w:pPr>
        <w:ind w:left="2730" w:hanging="268"/>
      </w:pPr>
      <w:rPr>
        <w:rFonts w:hint="default"/>
      </w:rPr>
    </w:lvl>
    <w:lvl w:ilvl="8" w:tplc="8F8A0EB8">
      <w:numFmt w:val="bullet"/>
      <w:lvlText w:val="•"/>
      <w:lvlJc w:val="left"/>
      <w:pPr>
        <w:ind w:left="3068" w:hanging="268"/>
      </w:pPr>
      <w:rPr>
        <w:rFonts w:hint="default"/>
      </w:rPr>
    </w:lvl>
  </w:abstractNum>
  <w:abstractNum w:abstractNumId="7" w15:restartNumberingAfterBreak="0">
    <w:nsid w:val="0BB67CA9"/>
    <w:multiLevelType w:val="multilevel"/>
    <w:tmpl w:val="5D5896E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6E155D"/>
    <w:multiLevelType w:val="hybridMultilevel"/>
    <w:tmpl w:val="99945706"/>
    <w:lvl w:ilvl="0" w:tplc="0D7462CA">
      <w:start w:val="1"/>
      <w:numFmt w:val="decimal"/>
      <w:lvlText w:val="(%1)"/>
      <w:lvlJc w:val="left"/>
      <w:pPr>
        <w:ind w:left="358" w:hanging="266"/>
      </w:pPr>
      <w:rPr>
        <w:rFonts w:ascii="Times New Roman" w:eastAsia="Times New Roman" w:hAnsi="Times New Roman" w:cs="Times New Roman" w:hint="default"/>
        <w:w w:val="90"/>
        <w:sz w:val="17"/>
        <w:szCs w:val="17"/>
      </w:rPr>
    </w:lvl>
    <w:lvl w:ilvl="1" w:tplc="7E2E1460">
      <w:numFmt w:val="bullet"/>
      <w:lvlText w:val="•"/>
      <w:lvlJc w:val="left"/>
      <w:pPr>
        <w:ind w:left="492" w:hanging="266"/>
      </w:pPr>
      <w:rPr>
        <w:rFonts w:hint="default"/>
      </w:rPr>
    </w:lvl>
    <w:lvl w:ilvl="2" w:tplc="2AD0F3A8">
      <w:numFmt w:val="bullet"/>
      <w:lvlText w:val="•"/>
      <w:lvlJc w:val="left"/>
      <w:pPr>
        <w:ind w:left="625" w:hanging="266"/>
      </w:pPr>
      <w:rPr>
        <w:rFonts w:hint="default"/>
      </w:rPr>
    </w:lvl>
    <w:lvl w:ilvl="3" w:tplc="FE48CCCC">
      <w:numFmt w:val="bullet"/>
      <w:lvlText w:val="•"/>
      <w:lvlJc w:val="left"/>
      <w:pPr>
        <w:ind w:left="757" w:hanging="266"/>
      </w:pPr>
      <w:rPr>
        <w:rFonts w:hint="default"/>
      </w:rPr>
    </w:lvl>
    <w:lvl w:ilvl="4" w:tplc="322E6AB2">
      <w:numFmt w:val="bullet"/>
      <w:lvlText w:val="•"/>
      <w:lvlJc w:val="left"/>
      <w:pPr>
        <w:ind w:left="890" w:hanging="266"/>
      </w:pPr>
      <w:rPr>
        <w:rFonts w:hint="default"/>
      </w:rPr>
    </w:lvl>
    <w:lvl w:ilvl="5" w:tplc="A43C1174">
      <w:numFmt w:val="bullet"/>
      <w:lvlText w:val="•"/>
      <w:lvlJc w:val="left"/>
      <w:pPr>
        <w:ind w:left="1023" w:hanging="266"/>
      </w:pPr>
      <w:rPr>
        <w:rFonts w:hint="default"/>
      </w:rPr>
    </w:lvl>
    <w:lvl w:ilvl="6" w:tplc="D64A4CD6">
      <w:numFmt w:val="bullet"/>
      <w:lvlText w:val="•"/>
      <w:lvlJc w:val="left"/>
      <w:pPr>
        <w:ind w:left="1155" w:hanging="266"/>
      </w:pPr>
      <w:rPr>
        <w:rFonts w:hint="default"/>
      </w:rPr>
    </w:lvl>
    <w:lvl w:ilvl="7" w:tplc="314CB9AE">
      <w:numFmt w:val="bullet"/>
      <w:lvlText w:val="•"/>
      <w:lvlJc w:val="left"/>
      <w:pPr>
        <w:ind w:left="1288" w:hanging="266"/>
      </w:pPr>
      <w:rPr>
        <w:rFonts w:hint="default"/>
      </w:rPr>
    </w:lvl>
    <w:lvl w:ilvl="8" w:tplc="B638249C">
      <w:numFmt w:val="bullet"/>
      <w:lvlText w:val="•"/>
      <w:lvlJc w:val="left"/>
      <w:pPr>
        <w:ind w:left="1420" w:hanging="266"/>
      </w:pPr>
      <w:rPr>
        <w:rFonts w:hint="default"/>
      </w:rPr>
    </w:lvl>
  </w:abstractNum>
  <w:abstractNum w:abstractNumId="9" w15:restartNumberingAfterBreak="0">
    <w:nsid w:val="0D65078A"/>
    <w:multiLevelType w:val="hybridMultilevel"/>
    <w:tmpl w:val="B61AB80A"/>
    <w:lvl w:ilvl="0" w:tplc="117E8C80">
      <w:start w:val="1"/>
      <w:numFmt w:val="decimal"/>
      <w:lvlText w:val="(%1)"/>
      <w:lvlJc w:val="left"/>
      <w:pPr>
        <w:ind w:left="358" w:hanging="266"/>
      </w:pPr>
      <w:rPr>
        <w:rFonts w:ascii="Times New Roman" w:eastAsia="Times New Roman" w:hAnsi="Times New Roman" w:cs="Times New Roman" w:hint="default"/>
        <w:w w:val="90"/>
        <w:sz w:val="17"/>
        <w:szCs w:val="17"/>
      </w:rPr>
    </w:lvl>
    <w:lvl w:ilvl="1" w:tplc="94424BD8">
      <w:start w:val="2"/>
      <w:numFmt w:val="decimal"/>
      <w:lvlText w:val="(%2)"/>
      <w:lvlJc w:val="left"/>
      <w:pPr>
        <w:ind w:left="358" w:hanging="265"/>
        <w:jc w:val="right"/>
      </w:pPr>
      <w:rPr>
        <w:rFonts w:ascii="Times New Roman" w:eastAsia="Times New Roman" w:hAnsi="Times New Roman" w:cs="Times New Roman" w:hint="default"/>
        <w:w w:val="90"/>
        <w:sz w:val="17"/>
        <w:szCs w:val="17"/>
      </w:rPr>
    </w:lvl>
    <w:lvl w:ilvl="2" w:tplc="1B5CD928">
      <w:numFmt w:val="bullet"/>
      <w:lvlText w:val="•"/>
      <w:lvlJc w:val="left"/>
      <w:pPr>
        <w:ind w:left="625" w:hanging="265"/>
      </w:pPr>
      <w:rPr>
        <w:rFonts w:hint="default"/>
      </w:rPr>
    </w:lvl>
    <w:lvl w:ilvl="3" w:tplc="8C40E092">
      <w:numFmt w:val="bullet"/>
      <w:lvlText w:val="•"/>
      <w:lvlJc w:val="left"/>
      <w:pPr>
        <w:ind w:left="757" w:hanging="265"/>
      </w:pPr>
      <w:rPr>
        <w:rFonts w:hint="default"/>
      </w:rPr>
    </w:lvl>
    <w:lvl w:ilvl="4" w:tplc="F9F48EFE">
      <w:numFmt w:val="bullet"/>
      <w:lvlText w:val="•"/>
      <w:lvlJc w:val="left"/>
      <w:pPr>
        <w:ind w:left="890" w:hanging="265"/>
      </w:pPr>
      <w:rPr>
        <w:rFonts w:hint="default"/>
      </w:rPr>
    </w:lvl>
    <w:lvl w:ilvl="5" w:tplc="2CE26446">
      <w:numFmt w:val="bullet"/>
      <w:lvlText w:val="•"/>
      <w:lvlJc w:val="left"/>
      <w:pPr>
        <w:ind w:left="1023" w:hanging="265"/>
      </w:pPr>
      <w:rPr>
        <w:rFonts w:hint="default"/>
      </w:rPr>
    </w:lvl>
    <w:lvl w:ilvl="6" w:tplc="6E529B78">
      <w:numFmt w:val="bullet"/>
      <w:lvlText w:val="•"/>
      <w:lvlJc w:val="left"/>
      <w:pPr>
        <w:ind w:left="1155" w:hanging="265"/>
      </w:pPr>
      <w:rPr>
        <w:rFonts w:hint="default"/>
      </w:rPr>
    </w:lvl>
    <w:lvl w:ilvl="7" w:tplc="FB36D856">
      <w:numFmt w:val="bullet"/>
      <w:lvlText w:val="•"/>
      <w:lvlJc w:val="left"/>
      <w:pPr>
        <w:ind w:left="1288" w:hanging="265"/>
      </w:pPr>
      <w:rPr>
        <w:rFonts w:hint="default"/>
      </w:rPr>
    </w:lvl>
    <w:lvl w:ilvl="8" w:tplc="DD8A8F38">
      <w:numFmt w:val="bullet"/>
      <w:lvlText w:val="•"/>
      <w:lvlJc w:val="left"/>
      <w:pPr>
        <w:ind w:left="1420" w:hanging="265"/>
      </w:pPr>
      <w:rPr>
        <w:rFonts w:hint="default"/>
      </w:rPr>
    </w:lvl>
  </w:abstractNum>
  <w:abstractNum w:abstractNumId="10" w15:restartNumberingAfterBreak="0">
    <w:nsid w:val="0DAF372A"/>
    <w:multiLevelType w:val="hybridMultilevel"/>
    <w:tmpl w:val="E8024A5E"/>
    <w:lvl w:ilvl="0" w:tplc="4B6AA11E">
      <w:start w:val="1"/>
      <w:numFmt w:val="decimal"/>
      <w:lvlText w:val="%1."/>
      <w:lvlJc w:val="left"/>
      <w:pPr>
        <w:ind w:left="306" w:hanging="214"/>
      </w:pPr>
      <w:rPr>
        <w:rFonts w:ascii="Times New Roman" w:eastAsia="Times New Roman" w:hAnsi="Times New Roman" w:cs="Times New Roman" w:hint="default"/>
        <w:color w:val="231F20"/>
        <w:w w:val="100"/>
        <w:sz w:val="17"/>
        <w:szCs w:val="17"/>
      </w:rPr>
    </w:lvl>
    <w:lvl w:ilvl="1" w:tplc="70CE0CAC">
      <w:numFmt w:val="bullet"/>
      <w:lvlText w:val="—"/>
      <w:lvlJc w:val="left"/>
      <w:pPr>
        <w:ind w:left="561" w:hanging="256"/>
      </w:pPr>
      <w:rPr>
        <w:rFonts w:ascii="Times New Roman" w:eastAsia="Times New Roman" w:hAnsi="Times New Roman" w:cs="Times New Roman" w:hint="default"/>
        <w:color w:val="231F20"/>
        <w:w w:val="95"/>
        <w:sz w:val="17"/>
        <w:szCs w:val="17"/>
      </w:rPr>
    </w:lvl>
    <w:lvl w:ilvl="2" w:tplc="7CDA4060">
      <w:numFmt w:val="bullet"/>
      <w:lvlText w:val="—"/>
      <w:lvlJc w:val="left"/>
      <w:pPr>
        <w:ind w:left="732" w:hanging="257"/>
      </w:pPr>
      <w:rPr>
        <w:rFonts w:ascii="Times New Roman" w:eastAsia="Times New Roman" w:hAnsi="Times New Roman" w:cs="Times New Roman" w:hint="default"/>
        <w:color w:val="231F20"/>
        <w:w w:val="95"/>
        <w:sz w:val="17"/>
        <w:szCs w:val="17"/>
      </w:rPr>
    </w:lvl>
    <w:lvl w:ilvl="3" w:tplc="33047B3C">
      <w:numFmt w:val="bullet"/>
      <w:lvlText w:val="•"/>
      <w:lvlJc w:val="left"/>
      <w:pPr>
        <w:ind w:left="1099" w:hanging="257"/>
      </w:pPr>
      <w:rPr>
        <w:rFonts w:hint="default"/>
      </w:rPr>
    </w:lvl>
    <w:lvl w:ilvl="4" w:tplc="2B245252">
      <w:numFmt w:val="bullet"/>
      <w:lvlText w:val="•"/>
      <w:lvlJc w:val="left"/>
      <w:pPr>
        <w:ind w:left="1459" w:hanging="257"/>
      </w:pPr>
      <w:rPr>
        <w:rFonts w:hint="default"/>
      </w:rPr>
    </w:lvl>
    <w:lvl w:ilvl="5" w:tplc="86943BD6">
      <w:numFmt w:val="bullet"/>
      <w:lvlText w:val="•"/>
      <w:lvlJc w:val="left"/>
      <w:pPr>
        <w:ind w:left="1819" w:hanging="257"/>
      </w:pPr>
      <w:rPr>
        <w:rFonts w:hint="default"/>
      </w:rPr>
    </w:lvl>
    <w:lvl w:ilvl="6" w:tplc="FAE49F1C">
      <w:numFmt w:val="bullet"/>
      <w:lvlText w:val="•"/>
      <w:lvlJc w:val="left"/>
      <w:pPr>
        <w:ind w:left="2179" w:hanging="257"/>
      </w:pPr>
      <w:rPr>
        <w:rFonts w:hint="default"/>
      </w:rPr>
    </w:lvl>
    <w:lvl w:ilvl="7" w:tplc="8BF0E280">
      <w:numFmt w:val="bullet"/>
      <w:lvlText w:val="•"/>
      <w:lvlJc w:val="left"/>
      <w:pPr>
        <w:ind w:left="2538" w:hanging="257"/>
      </w:pPr>
      <w:rPr>
        <w:rFonts w:hint="default"/>
      </w:rPr>
    </w:lvl>
    <w:lvl w:ilvl="8" w:tplc="FD6CD102">
      <w:numFmt w:val="bullet"/>
      <w:lvlText w:val="•"/>
      <w:lvlJc w:val="left"/>
      <w:pPr>
        <w:ind w:left="2898" w:hanging="257"/>
      </w:pPr>
      <w:rPr>
        <w:rFonts w:hint="default"/>
      </w:rPr>
    </w:lvl>
  </w:abstractNum>
  <w:abstractNum w:abstractNumId="11" w15:restartNumberingAfterBreak="0">
    <w:nsid w:val="0FED1ED5"/>
    <w:multiLevelType w:val="hybridMultilevel"/>
    <w:tmpl w:val="2F9CFE80"/>
    <w:lvl w:ilvl="0" w:tplc="27A2EB88">
      <w:start w:val="1"/>
      <w:numFmt w:val="decimal"/>
      <w:lvlText w:val="(%1)"/>
      <w:lvlJc w:val="left"/>
      <w:pPr>
        <w:ind w:left="358" w:hanging="266"/>
      </w:pPr>
      <w:rPr>
        <w:rFonts w:ascii="Times New Roman" w:eastAsia="Times New Roman" w:hAnsi="Times New Roman" w:cs="Times New Roman" w:hint="default"/>
        <w:w w:val="90"/>
        <w:sz w:val="17"/>
        <w:szCs w:val="17"/>
      </w:rPr>
    </w:lvl>
    <w:lvl w:ilvl="1" w:tplc="61128DAC">
      <w:numFmt w:val="bullet"/>
      <w:lvlText w:val="•"/>
      <w:lvlJc w:val="left"/>
      <w:pPr>
        <w:ind w:left="492" w:hanging="266"/>
      </w:pPr>
      <w:rPr>
        <w:rFonts w:hint="default"/>
      </w:rPr>
    </w:lvl>
    <w:lvl w:ilvl="2" w:tplc="9B00F678">
      <w:numFmt w:val="bullet"/>
      <w:lvlText w:val="•"/>
      <w:lvlJc w:val="left"/>
      <w:pPr>
        <w:ind w:left="625" w:hanging="266"/>
      </w:pPr>
      <w:rPr>
        <w:rFonts w:hint="default"/>
      </w:rPr>
    </w:lvl>
    <w:lvl w:ilvl="3" w:tplc="DFA8BE0C">
      <w:numFmt w:val="bullet"/>
      <w:lvlText w:val="•"/>
      <w:lvlJc w:val="left"/>
      <w:pPr>
        <w:ind w:left="757" w:hanging="266"/>
      </w:pPr>
      <w:rPr>
        <w:rFonts w:hint="default"/>
      </w:rPr>
    </w:lvl>
    <w:lvl w:ilvl="4" w:tplc="51323C3E">
      <w:numFmt w:val="bullet"/>
      <w:lvlText w:val="•"/>
      <w:lvlJc w:val="left"/>
      <w:pPr>
        <w:ind w:left="890" w:hanging="266"/>
      </w:pPr>
      <w:rPr>
        <w:rFonts w:hint="default"/>
      </w:rPr>
    </w:lvl>
    <w:lvl w:ilvl="5" w:tplc="722ED3EA">
      <w:numFmt w:val="bullet"/>
      <w:lvlText w:val="•"/>
      <w:lvlJc w:val="left"/>
      <w:pPr>
        <w:ind w:left="1023" w:hanging="266"/>
      </w:pPr>
      <w:rPr>
        <w:rFonts w:hint="default"/>
      </w:rPr>
    </w:lvl>
    <w:lvl w:ilvl="6" w:tplc="4C0005BE">
      <w:numFmt w:val="bullet"/>
      <w:lvlText w:val="•"/>
      <w:lvlJc w:val="left"/>
      <w:pPr>
        <w:ind w:left="1155" w:hanging="266"/>
      </w:pPr>
      <w:rPr>
        <w:rFonts w:hint="default"/>
      </w:rPr>
    </w:lvl>
    <w:lvl w:ilvl="7" w:tplc="A1D6F6BC">
      <w:numFmt w:val="bullet"/>
      <w:lvlText w:val="•"/>
      <w:lvlJc w:val="left"/>
      <w:pPr>
        <w:ind w:left="1288" w:hanging="266"/>
      </w:pPr>
      <w:rPr>
        <w:rFonts w:hint="default"/>
      </w:rPr>
    </w:lvl>
    <w:lvl w:ilvl="8" w:tplc="38E41200">
      <w:numFmt w:val="bullet"/>
      <w:lvlText w:val="•"/>
      <w:lvlJc w:val="left"/>
      <w:pPr>
        <w:ind w:left="1420" w:hanging="266"/>
      </w:pPr>
      <w:rPr>
        <w:rFonts w:hint="default"/>
      </w:rPr>
    </w:lvl>
  </w:abstractNum>
  <w:abstractNum w:abstractNumId="12" w15:restartNumberingAfterBreak="0">
    <w:nsid w:val="13D03E30"/>
    <w:multiLevelType w:val="hybridMultilevel"/>
    <w:tmpl w:val="E08E33F2"/>
    <w:lvl w:ilvl="0" w:tplc="55F2A6D4">
      <w:numFmt w:val="bullet"/>
      <w:lvlText w:val="—"/>
      <w:lvlJc w:val="left"/>
      <w:pPr>
        <w:ind w:left="2050" w:hanging="256"/>
      </w:pPr>
      <w:rPr>
        <w:rFonts w:ascii="Times New Roman" w:eastAsia="Times New Roman" w:hAnsi="Times New Roman" w:cs="Times New Roman" w:hint="default"/>
        <w:color w:val="231F20"/>
        <w:w w:val="95"/>
        <w:sz w:val="17"/>
        <w:szCs w:val="17"/>
      </w:rPr>
    </w:lvl>
    <w:lvl w:ilvl="1" w:tplc="9E72EBCC">
      <w:numFmt w:val="bullet"/>
      <w:lvlText w:val="•"/>
      <w:lvlJc w:val="left"/>
      <w:pPr>
        <w:ind w:left="2900" w:hanging="256"/>
      </w:pPr>
      <w:rPr>
        <w:rFonts w:hint="default"/>
      </w:rPr>
    </w:lvl>
    <w:lvl w:ilvl="2" w:tplc="85A23C52">
      <w:numFmt w:val="bullet"/>
      <w:lvlText w:val="•"/>
      <w:lvlJc w:val="left"/>
      <w:pPr>
        <w:ind w:left="3741" w:hanging="256"/>
      </w:pPr>
      <w:rPr>
        <w:rFonts w:hint="default"/>
      </w:rPr>
    </w:lvl>
    <w:lvl w:ilvl="3" w:tplc="8580E9D8">
      <w:numFmt w:val="bullet"/>
      <w:lvlText w:val="•"/>
      <w:lvlJc w:val="left"/>
      <w:pPr>
        <w:ind w:left="4581" w:hanging="256"/>
      </w:pPr>
      <w:rPr>
        <w:rFonts w:hint="default"/>
      </w:rPr>
    </w:lvl>
    <w:lvl w:ilvl="4" w:tplc="8BE44226">
      <w:numFmt w:val="bullet"/>
      <w:lvlText w:val="•"/>
      <w:lvlJc w:val="left"/>
      <w:pPr>
        <w:ind w:left="5422" w:hanging="256"/>
      </w:pPr>
      <w:rPr>
        <w:rFonts w:hint="default"/>
      </w:rPr>
    </w:lvl>
    <w:lvl w:ilvl="5" w:tplc="05A27BAC">
      <w:numFmt w:val="bullet"/>
      <w:lvlText w:val="•"/>
      <w:lvlJc w:val="left"/>
      <w:pPr>
        <w:ind w:left="6262" w:hanging="256"/>
      </w:pPr>
      <w:rPr>
        <w:rFonts w:hint="default"/>
      </w:rPr>
    </w:lvl>
    <w:lvl w:ilvl="6" w:tplc="0A280D2A">
      <w:numFmt w:val="bullet"/>
      <w:lvlText w:val="•"/>
      <w:lvlJc w:val="left"/>
      <w:pPr>
        <w:ind w:left="7103" w:hanging="256"/>
      </w:pPr>
      <w:rPr>
        <w:rFonts w:hint="default"/>
      </w:rPr>
    </w:lvl>
    <w:lvl w:ilvl="7" w:tplc="6E58B212">
      <w:numFmt w:val="bullet"/>
      <w:lvlText w:val="•"/>
      <w:lvlJc w:val="left"/>
      <w:pPr>
        <w:ind w:left="7943" w:hanging="256"/>
      </w:pPr>
      <w:rPr>
        <w:rFonts w:hint="default"/>
      </w:rPr>
    </w:lvl>
    <w:lvl w:ilvl="8" w:tplc="EB444B1C">
      <w:numFmt w:val="bullet"/>
      <w:lvlText w:val="•"/>
      <w:lvlJc w:val="left"/>
      <w:pPr>
        <w:ind w:left="8784" w:hanging="256"/>
      </w:pPr>
      <w:rPr>
        <w:rFonts w:hint="default"/>
      </w:rPr>
    </w:lvl>
  </w:abstractNum>
  <w:abstractNum w:abstractNumId="13" w15:restartNumberingAfterBreak="0">
    <w:nsid w:val="1500613F"/>
    <w:multiLevelType w:val="hybridMultilevel"/>
    <w:tmpl w:val="D1AC2CBC"/>
    <w:lvl w:ilvl="0" w:tplc="7B201D0A">
      <w:numFmt w:val="bullet"/>
      <w:lvlText w:val="—"/>
      <w:lvlJc w:val="left"/>
      <w:pPr>
        <w:ind w:left="348" w:hanging="256"/>
      </w:pPr>
      <w:rPr>
        <w:rFonts w:ascii="Times New Roman" w:eastAsia="Times New Roman" w:hAnsi="Times New Roman" w:cs="Times New Roman" w:hint="default"/>
        <w:color w:val="231F20"/>
        <w:w w:val="95"/>
        <w:sz w:val="17"/>
        <w:szCs w:val="17"/>
      </w:rPr>
    </w:lvl>
    <w:lvl w:ilvl="1" w:tplc="4D6CBB08">
      <w:numFmt w:val="bullet"/>
      <w:lvlText w:val="•"/>
      <w:lvlJc w:val="left"/>
      <w:pPr>
        <w:ind w:left="579" w:hanging="256"/>
      </w:pPr>
      <w:rPr>
        <w:rFonts w:hint="default"/>
      </w:rPr>
    </w:lvl>
    <w:lvl w:ilvl="2" w:tplc="9D8A3920">
      <w:numFmt w:val="bullet"/>
      <w:lvlText w:val="•"/>
      <w:lvlJc w:val="left"/>
      <w:pPr>
        <w:ind w:left="819" w:hanging="256"/>
      </w:pPr>
      <w:rPr>
        <w:rFonts w:hint="default"/>
      </w:rPr>
    </w:lvl>
    <w:lvl w:ilvl="3" w:tplc="E0B62702">
      <w:numFmt w:val="bullet"/>
      <w:lvlText w:val="•"/>
      <w:lvlJc w:val="left"/>
      <w:pPr>
        <w:ind w:left="1059" w:hanging="256"/>
      </w:pPr>
      <w:rPr>
        <w:rFonts w:hint="default"/>
      </w:rPr>
    </w:lvl>
    <w:lvl w:ilvl="4" w:tplc="BBC06EE8">
      <w:numFmt w:val="bullet"/>
      <w:lvlText w:val="•"/>
      <w:lvlJc w:val="left"/>
      <w:pPr>
        <w:ind w:left="1298" w:hanging="256"/>
      </w:pPr>
      <w:rPr>
        <w:rFonts w:hint="default"/>
      </w:rPr>
    </w:lvl>
    <w:lvl w:ilvl="5" w:tplc="5D3406AE">
      <w:numFmt w:val="bullet"/>
      <w:lvlText w:val="•"/>
      <w:lvlJc w:val="left"/>
      <w:pPr>
        <w:ind w:left="1538" w:hanging="256"/>
      </w:pPr>
      <w:rPr>
        <w:rFonts w:hint="default"/>
      </w:rPr>
    </w:lvl>
    <w:lvl w:ilvl="6" w:tplc="7FAA0DCE">
      <w:numFmt w:val="bullet"/>
      <w:lvlText w:val="•"/>
      <w:lvlJc w:val="left"/>
      <w:pPr>
        <w:ind w:left="1778" w:hanging="256"/>
      </w:pPr>
      <w:rPr>
        <w:rFonts w:hint="default"/>
      </w:rPr>
    </w:lvl>
    <w:lvl w:ilvl="7" w:tplc="DD1C1214">
      <w:numFmt w:val="bullet"/>
      <w:lvlText w:val="•"/>
      <w:lvlJc w:val="left"/>
      <w:pPr>
        <w:ind w:left="2017" w:hanging="256"/>
      </w:pPr>
      <w:rPr>
        <w:rFonts w:hint="default"/>
      </w:rPr>
    </w:lvl>
    <w:lvl w:ilvl="8" w:tplc="D68C6E2E">
      <w:numFmt w:val="bullet"/>
      <w:lvlText w:val="•"/>
      <w:lvlJc w:val="left"/>
      <w:pPr>
        <w:ind w:left="2257" w:hanging="256"/>
      </w:pPr>
      <w:rPr>
        <w:rFonts w:hint="default"/>
      </w:rPr>
    </w:lvl>
  </w:abstractNum>
  <w:abstractNum w:abstractNumId="14" w15:restartNumberingAfterBreak="0">
    <w:nsid w:val="169A3E8F"/>
    <w:multiLevelType w:val="hybridMultilevel"/>
    <w:tmpl w:val="5FBC36A6"/>
    <w:lvl w:ilvl="0" w:tplc="F854566E">
      <w:start w:val="1"/>
      <w:numFmt w:val="decimal"/>
      <w:lvlText w:val="(%1)"/>
      <w:lvlJc w:val="left"/>
      <w:pPr>
        <w:ind w:left="270" w:hanging="266"/>
      </w:pPr>
      <w:rPr>
        <w:rFonts w:ascii="Times New Roman" w:eastAsia="Times New Roman" w:hAnsi="Times New Roman" w:cs="Times New Roman" w:hint="default"/>
        <w:w w:val="90"/>
        <w:sz w:val="17"/>
        <w:szCs w:val="17"/>
      </w:rPr>
    </w:lvl>
    <w:lvl w:ilvl="1" w:tplc="1FF44234">
      <w:numFmt w:val="bullet"/>
      <w:lvlText w:val="•"/>
      <w:lvlJc w:val="left"/>
      <w:pPr>
        <w:ind w:left="421" w:hanging="266"/>
      </w:pPr>
      <w:rPr>
        <w:rFonts w:hint="default"/>
      </w:rPr>
    </w:lvl>
    <w:lvl w:ilvl="2" w:tplc="470C07AC">
      <w:numFmt w:val="bullet"/>
      <w:lvlText w:val="•"/>
      <w:lvlJc w:val="left"/>
      <w:pPr>
        <w:ind w:left="562" w:hanging="266"/>
      </w:pPr>
      <w:rPr>
        <w:rFonts w:hint="default"/>
      </w:rPr>
    </w:lvl>
    <w:lvl w:ilvl="3" w:tplc="AD18E194">
      <w:numFmt w:val="bullet"/>
      <w:lvlText w:val="•"/>
      <w:lvlJc w:val="left"/>
      <w:pPr>
        <w:ind w:left="704" w:hanging="266"/>
      </w:pPr>
      <w:rPr>
        <w:rFonts w:hint="default"/>
      </w:rPr>
    </w:lvl>
    <w:lvl w:ilvl="4" w:tplc="855CAC1A">
      <w:numFmt w:val="bullet"/>
      <w:lvlText w:val="•"/>
      <w:lvlJc w:val="left"/>
      <w:pPr>
        <w:ind w:left="845" w:hanging="266"/>
      </w:pPr>
      <w:rPr>
        <w:rFonts w:hint="default"/>
      </w:rPr>
    </w:lvl>
    <w:lvl w:ilvl="5" w:tplc="FD348044">
      <w:numFmt w:val="bullet"/>
      <w:lvlText w:val="•"/>
      <w:lvlJc w:val="left"/>
      <w:pPr>
        <w:ind w:left="986" w:hanging="266"/>
      </w:pPr>
      <w:rPr>
        <w:rFonts w:hint="default"/>
      </w:rPr>
    </w:lvl>
    <w:lvl w:ilvl="6" w:tplc="302A39B2">
      <w:numFmt w:val="bullet"/>
      <w:lvlText w:val="•"/>
      <w:lvlJc w:val="left"/>
      <w:pPr>
        <w:ind w:left="1128" w:hanging="266"/>
      </w:pPr>
      <w:rPr>
        <w:rFonts w:hint="default"/>
      </w:rPr>
    </w:lvl>
    <w:lvl w:ilvl="7" w:tplc="DC00A572">
      <w:numFmt w:val="bullet"/>
      <w:lvlText w:val="•"/>
      <w:lvlJc w:val="left"/>
      <w:pPr>
        <w:ind w:left="1269" w:hanging="266"/>
      </w:pPr>
      <w:rPr>
        <w:rFonts w:hint="default"/>
      </w:rPr>
    </w:lvl>
    <w:lvl w:ilvl="8" w:tplc="B494095C">
      <w:numFmt w:val="bullet"/>
      <w:lvlText w:val="•"/>
      <w:lvlJc w:val="left"/>
      <w:pPr>
        <w:ind w:left="1410" w:hanging="266"/>
      </w:pPr>
      <w:rPr>
        <w:rFonts w:hint="default"/>
      </w:rPr>
    </w:lvl>
  </w:abstractNum>
  <w:abstractNum w:abstractNumId="15" w15:restartNumberingAfterBreak="0">
    <w:nsid w:val="16BD7F10"/>
    <w:multiLevelType w:val="multilevel"/>
    <w:tmpl w:val="64940A76"/>
    <w:lvl w:ilvl="0">
      <w:start w:val="1"/>
      <w:numFmt w:val="decimal"/>
      <w:lvlText w:val="%1."/>
      <w:lvlJc w:val="left"/>
      <w:pPr>
        <w:ind w:left="478" w:hanging="360"/>
      </w:pPr>
      <w:rPr>
        <w:rFonts w:hint="default"/>
        <w:color w:val="auto"/>
        <w:w w:val="85"/>
      </w:rPr>
    </w:lvl>
    <w:lvl w:ilvl="1">
      <w:start w:val="3"/>
      <w:numFmt w:val="decimal"/>
      <w:isLgl/>
      <w:lvlText w:val="%1.%2."/>
      <w:lvlJc w:val="left"/>
      <w:pPr>
        <w:ind w:left="478" w:hanging="360"/>
      </w:pPr>
      <w:rPr>
        <w:rFonts w:hint="default"/>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838" w:hanging="72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198" w:hanging="1080"/>
      </w:pPr>
      <w:rPr>
        <w:rFonts w:hint="default"/>
      </w:rPr>
    </w:lvl>
    <w:lvl w:ilvl="7">
      <w:start w:val="1"/>
      <w:numFmt w:val="decimal"/>
      <w:isLgl/>
      <w:lvlText w:val="%1.%2.%3.%4.%5.%6.%7.%8."/>
      <w:lvlJc w:val="left"/>
      <w:pPr>
        <w:ind w:left="1198" w:hanging="1080"/>
      </w:pPr>
      <w:rPr>
        <w:rFonts w:hint="default"/>
      </w:rPr>
    </w:lvl>
    <w:lvl w:ilvl="8">
      <w:start w:val="1"/>
      <w:numFmt w:val="decimal"/>
      <w:isLgl/>
      <w:lvlText w:val="%1.%2.%3.%4.%5.%6.%7.%8.%9."/>
      <w:lvlJc w:val="left"/>
      <w:pPr>
        <w:ind w:left="1558" w:hanging="1440"/>
      </w:pPr>
      <w:rPr>
        <w:rFonts w:hint="default"/>
      </w:rPr>
    </w:lvl>
  </w:abstractNum>
  <w:abstractNum w:abstractNumId="16" w15:restartNumberingAfterBreak="0">
    <w:nsid w:val="17DD1FBA"/>
    <w:multiLevelType w:val="hybridMultilevel"/>
    <w:tmpl w:val="C8608DB6"/>
    <w:lvl w:ilvl="0" w:tplc="1F76447E">
      <w:numFmt w:val="bullet"/>
      <w:lvlText w:val="—"/>
      <w:lvlJc w:val="left"/>
      <w:pPr>
        <w:ind w:left="348" w:hanging="256"/>
      </w:pPr>
      <w:rPr>
        <w:rFonts w:ascii="Times New Roman" w:eastAsia="Times New Roman" w:hAnsi="Times New Roman" w:cs="Times New Roman" w:hint="default"/>
        <w:color w:val="231F20"/>
        <w:w w:val="95"/>
        <w:sz w:val="17"/>
        <w:szCs w:val="17"/>
      </w:rPr>
    </w:lvl>
    <w:lvl w:ilvl="1" w:tplc="24EE248E">
      <w:numFmt w:val="bullet"/>
      <w:lvlText w:val="•"/>
      <w:lvlJc w:val="left"/>
      <w:pPr>
        <w:ind w:left="680" w:hanging="256"/>
      </w:pPr>
      <w:rPr>
        <w:rFonts w:hint="default"/>
      </w:rPr>
    </w:lvl>
    <w:lvl w:ilvl="2" w:tplc="C4848300">
      <w:numFmt w:val="bullet"/>
      <w:lvlText w:val="•"/>
      <w:lvlJc w:val="left"/>
      <w:pPr>
        <w:ind w:left="1021" w:hanging="256"/>
      </w:pPr>
      <w:rPr>
        <w:rFonts w:hint="default"/>
      </w:rPr>
    </w:lvl>
    <w:lvl w:ilvl="3" w:tplc="173CDE1E">
      <w:numFmt w:val="bullet"/>
      <w:lvlText w:val="•"/>
      <w:lvlJc w:val="left"/>
      <w:pPr>
        <w:ind w:left="1361" w:hanging="256"/>
      </w:pPr>
      <w:rPr>
        <w:rFonts w:hint="default"/>
      </w:rPr>
    </w:lvl>
    <w:lvl w:ilvl="4" w:tplc="B03EBBA0">
      <w:numFmt w:val="bullet"/>
      <w:lvlText w:val="•"/>
      <w:lvlJc w:val="left"/>
      <w:pPr>
        <w:ind w:left="1702" w:hanging="256"/>
      </w:pPr>
      <w:rPr>
        <w:rFonts w:hint="default"/>
      </w:rPr>
    </w:lvl>
    <w:lvl w:ilvl="5" w:tplc="9948D38E">
      <w:numFmt w:val="bullet"/>
      <w:lvlText w:val="•"/>
      <w:lvlJc w:val="left"/>
      <w:pPr>
        <w:ind w:left="2043" w:hanging="256"/>
      </w:pPr>
      <w:rPr>
        <w:rFonts w:hint="default"/>
      </w:rPr>
    </w:lvl>
    <w:lvl w:ilvl="6" w:tplc="79F64A48">
      <w:numFmt w:val="bullet"/>
      <w:lvlText w:val="•"/>
      <w:lvlJc w:val="left"/>
      <w:pPr>
        <w:ind w:left="2383" w:hanging="256"/>
      </w:pPr>
      <w:rPr>
        <w:rFonts w:hint="default"/>
      </w:rPr>
    </w:lvl>
    <w:lvl w:ilvl="7" w:tplc="1D36FD3C">
      <w:numFmt w:val="bullet"/>
      <w:lvlText w:val="•"/>
      <w:lvlJc w:val="left"/>
      <w:pPr>
        <w:ind w:left="2724" w:hanging="256"/>
      </w:pPr>
      <w:rPr>
        <w:rFonts w:hint="default"/>
      </w:rPr>
    </w:lvl>
    <w:lvl w:ilvl="8" w:tplc="6A70A434">
      <w:numFmt w:val="bullet"/>
      <w:lvlText w:val="•"/>
      <w:lvlJc w:val="left"/>
      <w:pPr>
        <w:ind w:left="3064" w:hanging="256"/>
      </w:pPr>
      <w:rPr>
        <w:rFonts w:hint="default"/>
      </w:rPr>
    </w:lvl>
  </w:abstractNum>
  <w:abstractNum w:abstractNumId="17" w15:restartNumberingAfterBreak="0">
    <w:nsid w:val="1804011C"/>
    <w:multiLevelType w:val="hybridMultilevel"/>
    <w:tmpl w:val="59B61D7A"/>
    <w:lvl w:ilvl="0" w:tplc="46D49C36">
      <w:numFmt w:val="bullet"/>
      <w:lvlText w:val="—"/>
      <w:lvlJc w:val="left"/>
      <w:pPr>
        <w:ind w:left="350" w:hanging="256"/>
      </w:pPr>
      <w:rPr>
        <w:rFonts w:ascii="Times New Roman" w:eastAsia="Times New Roman" w:hAnsi="Times New Roman" w:cs="Times New Roman" w:hint="default"/>
        <w:color w:val="231F20"/>
        <w:w w:val="95"/>
        <w:sz w:val="17"/>
        <w:szCs w:val="17"/>
      </w:rPr>
    </w:lvl>
    <w:lvl w:ilvl="1" w:tplc="744E335A">
      <w:numFmt w:val="bullet"/>
      <w:lvlText w:val="•"/>
      <w:lvlJc w:val="left"/>
      <w:pPr>
        <w:ind w:left="1132" w:hanging="256"/>
      </w:pPr>
      <w:rPr>
        <w:rFonts w:hint="default"/>
      </w:rPr>
    </w:lvl>
    <w:lvl w:ilvl="2" w:tplc="6CA0AA20">
      <w:numFmt w:val="bullet"/>
      <w:lvlText w:val="•"/>
      <w:lvlJc w:val="left"/>
      <w:pPr>
        <w:ind w:left="1904" w:hanging="256"/>
      </w:pPr>
      <w:rPr>
        <w:rFonts w:hint="default"/>
      </w:rPr>
    </w:lvl>
    <w:lvl w:ilvl="3" w:tplc="2EBC2D18">
      <w:numFmt w:val="bullet"/>
      <w:lvlText w:val="•"/>
      <w:lvlJc w:val="left"/>
      <w:pPr>
        <w:ind w:left="2676" w:hanging="256"/>
      </w:pPr>
      <w:rPr>
        <w:rFonts w:hint="default"/>
      </w:rPr>
    </w:lvl>
    <w:lvl w:ilvl="4" w:tplc="49884812">
      <w:numFmt w:val="bullet"/>
      <w:lvlText w:val="•"/>
      <w:lvlJc w:val="left"/>
      <w:pPr>
        <w:ind w:left="3448" w:hanging="256"/>
      </w:pPr>
      <w:rPr>
        <w:rFonts w:hint="default"/>
      </w:rPr>
    </w:lvl>
    <w:lvl w:ilvl="5" w:tplc="5A861D74">
      <w:numFmt w:val="bullet"/>
      <w:lvlText w:val="•"/>
      <w:lvlJc w:val="left"/>
      <w:pPr>
        <w:ind w:left="4220" w:hanging="256"/>
      </w:pPr>
      <w:rPr>
        <w:rFonts w:hint="default"/>
      </w:rPr>
    </w:lvl>
    <w:lvl w:ilvl="6" w:tplc="65866288">
      <w:numFmt w:val="bullet"/>
      <w:lvlText w:val="•"/>
      <w:lvlJc w:val="left"/>
      <w:pPr>
        <w:ind w:left="4992" w:hanging="256"/>
      </w:pPr>
      <w:rPr>
        <w:rFonts w:hint="default"/>
      </w:rPr>
    </w:lvl>
    <w:lvl w:ilvl="7" w:tplc="5FB86B3C">
      <w:numFmt w:val="bullet"/>
      <w:lvlText w:val="•"/>
      <w:lvlJc w:val="left"/>
      <w:pPr>
        <w:ind w:left="5764" w:hanging="256"/>
      </w:pPr>
      <w:rPr>
        <w:rFonts w:hint="default"/>
      </w:rPr>
    </w:lvl>
    <w:lvl w:ilvl="8" w:tplc="57AE4A4A">
      <w:numFmt w:val="bullet"/>
      <w:lvlText w:val="•"/>
      <w:lvlJc w:val="left"/>
      <w:pPr>
        <w:ind w:left="6536" w:hanging="256"/>
      </w:pPr>
      <w:rPr>
        <w:rFonts w:hint="default"/>
      </w:rPr>
    </w:lvl>
  </w:abstractNum>
  <w:abstractNum w:abstractNumId="18" w15:restartNumberingAfterBreak="0">
    <w:nsid w:val="198C485E"/>
    <w:multiLevelType w:val="hybridMultilevel"/>
    <w:tmpl w:val="F63856EA"/>
    <w:lvl w:ilvl="0" w:tplc="DB340826">
      <w:start w:val="1"/>
      <w:numFmt w:val="decimal"/>
      <w:lvlText w:val="(%1)"/>
      <w:lvlJc w:val="left"/>
      <w:pPr>
        <w:ind w:left="270" w:hanging="266"/>
      </w:pPr>
      <w:rPr>
        <w:rFonts w:ascii="Times New Roman" w:eastAsia="Times New Roman" w:hAnsi="Times New Roman" w:cs="Times New Roman" w:hint="default"/>
        <w:w w:val="90"/>
        <w:sz w:val="17"/>
        <w:szCs w:val="17"/>
      </w:rPr>
    </w:lvl>
    <w:lvl w:ilvl="1" w:tplc="18221DE8">
      <w:numFmt w:val="bullet"/>
      <w:lvlText w:val="•"/>
      <w:lvlJc w:val="left"/>
      <w:pPr>
        <w:ind w:left="421" w:hanging="266"/>
      </w:pPr>
      <w:rPr>
        <w:rFonts w:hint="default"/>
      </w:rPr>
    </w:lvl>
    <w:lvl w:ilvl="2" w:tplc="97369092">
      <w:numFmt w:val="bullet"/>
      <w:lvlText w:val="•"/>
      <w:lvlJc w:val="left"/>
      <w:pPr>
        <w:ind w:left="562" w:hanging="266"/>
      </w:pPr>
      <w:rPr>
        <w:rFonts w:hint="default"/>
      </w:rPr>
    </w:lvl>
    <w:lvl w:ilvl="3" w:tplc="D6681634">
      <w:numFmt w:val="bullet"/>
      <w:lvlText w:val="•"/>
      <w:lvlJc w:val="left"/>
      <w:pPr>
        <w:ind w:left="704" w:hanging="266"/>
      </w:pPr>
      <w:rPr>
        <w:rFonts w:hint="default"/>
      </w:rPr>
    </w:lvl>
    <w:lvl w:ilvl="4" w:tplc="1862C912">
      <w:numFmt w:val="bullet"/>
      <w:lvlText w:val="•"/>
      <w:lvlJc w:val="left"/>
      <w:pPr>
        <w:ind w:left="845" w:hanging="266"/>
      </w:pPr>
      <w:rPr>
        <w:rFonts w:hint="default"/>
      </w:rPr>
    </w:lvl>
    <w:lvl w:ilvl="5" w:tplc="460CD048">
      <w:numFmt w:val="bullet"/>
      <w:lvlText w:val="•"/>
      <w:lvlJc w:val="left"/>
      <w:pPr>
        <w:ind w:left="986" w:hanging="266"/>
      </w:pPr>
      <w:rPr>
        <w:rFonts w:hint="default"/>
      </w:rPr>
    </w:lvl>
    <w:lvl w:ilvl="6" w:tplc="D1066536">
      <w:numFmt w:val="bullet"/>
      <w:lvlText w:val="•"/>
      <w:lvlJc w:val="left"/>
      <w:pPr>
        <w:ind w:left="1128" w:hanging="266"/>
      </w:pPr>
      <w:rPr>
        <w:rFonts w:hint="default"/>
      </w:rPr>
    </w:lvl>
    <w:lvl w:ilvl="7" w:tplc="286C3B08">
      <w:numFmt w:val="bullet"/>
      <w:lvlText w:val="•"/>
      <w:lvlJc w:val="left"/>
      <w:pPr>
        <w:ind w:left="1269" w:hanging="266"/>
      </w:pPr>
      <w:rPr>
        <w:rFonts w:hint="default"/>
      </w:rPr>
    </w:lvl>
    <w:lvl w:ilvl="8" w:tplc="11B46944">
      <w:numFmt w:val="bullet"/>
      <w:lvlText w:val="•"/>
      <w:lvlJc w:val="left"/>
      <w:pPr>
        <w:ind w:left="1410" w:hanging="266"/>
      </w:pPr>
      <w:rPr>
        <w:rFonts w:hint="default"/>
      </w:rPr>
    </w:lvl>
  </w:abstractNum>
  <w:abstractNum w:abstractNumId="19" w15:restartNumberingAfterBreak="0">
    <w:nsid w:val="1CBC1BE8"/>
    <w:multiLevelType w:val="hybridMultilevel"/>
    <w:tmpl w:val="93B4EC0C"/>
    <w:lvl w:ilvl="0" w:tplc="2BE07BB6">
      <w:numFmt w:val="bullet"/>
      <w:lvlText w:val="—"/>
      <w:lvlJc w:val="left"/>
      <w:pPr>
        <w:ind w:left="348" w:hanging="257"/>
      </w:pPr>
      <w:rPr>
        <w:rFonts w:ascii="Times New Roman" w:eastAsia="Times New Roman" w:hAnsi="Times New Roman" w:cs="Times New Roman" w:hint="default"/>
        <w:color w:val="231F20"/>
        <w:w w:val="95"/>
        <w:sz w:val="17"/>
        <w:szCs w:val="17"/>
      </w:rPr>
    </w:lvl>
    <w:lvl w:ilvl="1" w:tplc="60A2B5A0">
      <w:numFmt w:val="bullet"/>
      <w:lvlText w:val="•"/>
      <w:lvlJc w:val="left"/>
      <w:pPr>
        <w:ind w:left="680" w:hanging="257"/>
      </w:pPr>
      <w:rPr>
        <w:rFonts w:hint="default"/>
      </w:rPr>
    </w:lvl>
    <w:lvl w:ilvl="2" w:tplc="6CFA11C0">
      <w:numFmt w:val="bullet"/>
      <w:lvlText w:val="•"/>
      <w:lvlJc w:val="left"/>
      <w:pPr>
        <w:ind w:left="1021" w:hanging="257"/>
      </w:pPr>
      <w:rPr>
        <w:rFonts w:hint="default"/>
      </w:rPr>
    </w:lvl>
    <w:lvl w:ilvl="3" w:tplc="40240468">
      <w:numFmt w:val="bullet"/>
      <w:lvlText w:val="•"/>
      <w:lvlJc w:val="left"/>
      <w:pPr>
        <w:ind w:left="1361" w:hanging="257"/>
      </w:pPr>
      <w:rPr>
        <w:rFonts w:hint="default"/>
      </w:rPr>
    </w:lvl>
    <w:lvl w:ilvl="4" w:tplc="6F520A00">
      <w:numFmt w:val="bullet"/>
      <w:lvlText w:val="•"/>
      <w:lvlJc w:val="left"/>
      <w:pPr>
        <w:ind w:left="1702" w:hanging="257"/>
      </w:pPr>
      <w:rPr>
        <w:rFonts w:hint="default"/>
      </w:rPr>
    </w:lvl>
    <w:lvl w:ilvl="5" w:tplc="252A2F98">
      <w:numFmt w:val="bullet"/>
      <w:lvlText w:val="•"/>
      <w:lvlJc w:val="left"/>
      <w:pPr>
        <w:ind w:left="2043" w:hanging="257"/>
      </w:pPr>
      <w:rPr>
        <w:rFonts w:hint="default"/>
      </w:rPr>
    </w:lvl>
    <w:lvl w:ilvl="6" w:tplc="24D8DC56">
      <w:numFmt w:val="bullet"/>
      <w:lvlText w:val="•"/>
      <w:lvlJc w:val="left"/>
      <w:pPr>
        <w:ind w:left="2383" w:hanging="257"/>
      </w:pPr>
      <w:rPr>
        <w:rFonts w:hint="default"/>
      </w:rPr>
    </w:lvl>
    <w:lvl w:ilvl="7" w:tplc="65E68E48">
      <w:numFmt w:val="bullet"/>
      <w:lvlText w:val="•"/>
      <w:lvlJc w:val="left"/>
      <w:pPr>
        <w:ind w:left="2724" w:hanging="257"/>
      </w:pPr>
      <w:rPr>
        <w:rFonts w:hint="default"/>
      </w:rPr>
    </w:lvl>
    <w:lvl w:ilvl="8" w:tplc="CD28F74E">
      <w:numFmt w:val="bullet"/>
      <w:lvlText w:val="•"/>
      <w:lvlJc w:val="left"/>
      <w:pPr>
        <w:ind w:left="3064" w:hanging="257"/>
      </w:pPr>
      <w:rPr>
        <w:rFonts w:hint="default"/>
      </w:rPr>
    </w:lvl>
  </w:abstractNum>
  <w:abstractNum w:abstractNumId="20" w15:restartNumberingAfterBreak="0">
    <w:nsid w:val="2072748D"/>
    <w:multiLevelType w:val="hybridMultilevel"/>
    <w:tmpl w:val="46326DF4"/>
    <w:lvl w:ilvl="0" w:tplc="8A9868AC">
      <w:numFmt w:val="bullet"/>
      <w:lvlText w:val="—"/>
      <w:lvlJc w:val="left"/>
      <w:pPr>
        <w:ind w:left="349" w:hanging="256"/>
      </w:pPr>
      <w:rPr>
        <w:rFonts w:ascii="Times New Roman" w:eastAsia="Times New Roman" w:hAnsi="Times New Roman" w:cs="Times New Roman" w:hint="default"/>
        <w:color w:val="231F20"/>
        <w:w w:val="95"/>
        <w:sz w:val="17"/>
        <w:szCs w:val="17"/>
      </w:rPr>
    </w:lvl>
    <w:lvl w:ilvl="1" w:tplc="24BEEF98">
      <w:numFmt w:val="bullet"/>
      <w:lvlText w:val="•"/>
      <w:lvlJc w:val="left"/>
      <w:pPr>
        <w:ind w:left="600" w:hanging="256"/>
      </w:pPr>
      <w:rPr>
        <w:rFonts w:hint="default"/>
      </w:rPr>
    </w:lvl>
    <w:lvl w:ilvl="2" w:tplc="2B64F3DA">
      <w:numFmt w:val="bullet"/>
      <w:lvlText w:val="•"/>
      <w:lvlJc w:val="left"/>
      <w:pPr>
        <w:ind w:left="1271" w:hanging="256"/>
      </w:pPr>
      <w:rPr>
        <w:rFonts w:hint="default"/>
      </w:rPr>
    </w:lvl>
    <w:lvl w:ilvl="3" w:tplc="B150BD2A">
      <w:numFmt w:val="bullet"/>
      <w:lvlText w:val="•"/>
      <w:lvlJc w:val="left"/>
      <w:pPr>
        <w:ind w:left="1943" w:hanging="256"/>
      </w:pPr>
      <w:rPr>
        <w:rFonts w:hint="default"/>
      </w:rPr>
    </w:lvl>
    <w:lvl w:ilvl="4" w:tplc="92B6E1CE">
      <w:numFmt w:val="bullet"/>
      <w:lvlText w:val="•"/>
      <w:lvlJc w:val="left"/>
      <w:pPr>
        <w:ind w:left="2615" w:hanging="256"/>
      </w:pPr>
      <w:rPr>
        <w:rFonts w:hint="default"/>
      </w:rPr>
    </w:lvl>
    <w:lvl w:ilvl="5" w:tplc="4978D012">
      <w:numFmt w:val="bullet"/>
      <w:lvlText w:val="•"/>
      <w:lvlJc w:val="left"/>
      <w:pPr>
        <w:ind w:left="3287" w:hanging="256"/>
      </w:pPr>
      <w:rPr>
        <w:rFonts w:hint="default"/>
      </w:rPr>
    </w:lvl>
    <w:lvl w:ilvl="6" w:tplc="D3D2CAAC">
      <w:numFmt w:val="bullet"/>
      <w:lvlText w:val="•"/>
      <w:lvlJc w:val="left"/>
      <w:pPr>
        <w:ind w:left="3959" w:hanging="256"/>
      </w:pPr>
      <w:rPr>
        <w:rFonts w:hint="default"/>
      </w:rPr>
    </w:lvl>
    <w:lvl w:ilvl="7" w:tplc="D248A010">
      <w:numFmt w:val="bullet"/>
      <w:lvlText w:val="•"/>
      <w:lvlJc w:val="left"/>
      <w:pPr>
        <w:ind w:left="4631" w:hanging="256"/>
      </w:pPr>
      <w:rPr>
        <w:rFonts w:hint="default"/>
      </w:rPr>
    </w:lvl>
    <w:lvl w:ilvl="8" w:tplc="F8BE1E6C">
      <w:numFmt w:val="bullet"/>
      <w:lvlText w:val="•"/>
      <w:lvlJc w:val="left"/>
      <w:pPr>
        <w:ind w:left="5303" w:hanging="256"/>
      </w:pPr>
      <w:rPr>
        <w:rFonts w:hint="default"/>
      </w:rPr>
    </w:lvl>
  </w:abstractNum>
  <w:abstractNum w:abstractNumId="21" w15:restartNumberingAfterBreak="0">
    <w:nsid w:val="20F63535"/>
    <w:multiLevelType w:val="hybridMultilevel"/>
    <w:tmpl w:val="C6AAED5A"/>
    <w:lvl w:ilvl="0" w:tplc="43A0BA3A">
      <w:start w:val="1"/>
      <w:numFmt w:val="decimal"/>
      <w:lvlText w:val="(%1)"/>
      <w:lvlJc w:val="left"/>
      <w:pPr>
        <w:ind w:left="270" w:hanging="266"/>
      </w:pPr>
      <w:rPr>
        <w:rFonts w:ascii="Times New Roman" w:eastAsia="Times New Roman" w:hAnsi="Times New Roman" w:cs="Times New Roman" w:hint="default"/>
        <w:w w:val="90"/>
        <w:sz w:val="17"/>
        <w:szCs w:val="17"/>
      </w:rPr>
    </w:lvl>
    <w:lvl w:ilvl="1" w:tplc="EE1C392A">
      <w:numFmt w:val="bullet"/>
      <w:lvlText w:val="•"/>
      <w:lvlJc w:val="left"/>
      <w:pPr>
        <w:ind w:left="421" w:hanging="266"/>
      </w:pPr>
      <w:rPr>
        <w:rFonts w:hint="default"/>
      </w:rPr>
    </w:lvl>
    <w:lvl w:ilvl="2" w:tplc="82B6FC7C">
      <w:numFmt w:val="bullet"/>
      <w:lvlText w:val="•"/>
      <w:lvlJc w:val="left"/>
      <w:pPr>
        <w:ind w:left="562" w:hanging="266"/>
      </w:pPr>
      <w:rPr>
        <w:rFonts w:hint="default"/>
      </w:rPr>
    </w:lvl>
    <w:lvl w:ilvl="3" w:tplc="D42E9780">
      <w:numFmt w:val="bullet"/>
      <w:lvlText w:val="•"/>
      <w:lvlJc w:val="left"/>
      <w:pPr>
        <w:ind w:left="704" w:hanging="266"/>
      </w:pPr>
      <w:rPr>
        <w:rFonts w:hint="default"/>
      </w:rPr>
    </w:lvl>
    <w:lvl w:ilvl="4" w:tplc="B7FA5FDE">
      <w:numFmt w:val="bullet"/>
      <w:lvlText w:val="•"/>
      <w:lvlJc w:val="left"/>
      <w:pPr>
        <w:ind w:left="845" w:hanging="266"/>
      </w:pPr>
      <w:rPr>
        <w:rFonts w:hint="default"/>
      </w:rPr>
    </w:lvl>
    <w:lvl w:ilvl="5" w:tplc="3E746F2A">
      <w:numFmt w:val="bullet"/>
      <w:lvlText w:val="•"/>
      <w:lvlJc w:val="left"/>
      <w:pPr>
        <w:ind w:left="986" w:hanging="266"/>
      </w:pPr>
      <w:rPr>
        <w:rFonts w:hint="default"/>
      </w:rPr>
    </w:lvl>
    <w:lvl w:ilvl="6" w:tplc="F8BCE87C">
      <w:numFmt w:val="bullet"/>
      <w:lvlText w:val="•"/>
      <w:lvlJc w:val="left"/>
      <w:pPr>
        <w:ind w:left="1128" w:hanging="266"/>
      </w:pPr>
      <w:rPr>
        <w:rFonts w:hint="default"/>
      </w:rPr>
    </w:lvl>
    <w:lvl w:ilvl="7" w:tplc="61F20AAE">
      <w:numFmt w:val="bullet"/>
      <w:lvlText w:val="•"/>
      <w:lvlJc w:val="left"/>
      <w:pPr>
        <w:ind w:left="1269" w:hanging="266"/>
      </w:pPr>
      <w:rPr>
        <w:rFonts w:hint="default"/>
      </w:rPr>
    </w:lvl>
    <w:lvl w:ilvl="8" w:tplc="F2646AA8">
      <w:numFmt w:val="bullet"/>
      <w:lvlText w:val="•"/>
      <w:lvlJc w:val="left"/>
      <w:pPr>
        <w:ind w:left="1410" w:hanging="266"/>
      </w:pPr>
      <w:rPr>
        <w:rFonts w:hint="default"/>
      </w:rPr>
    </w:lvl>
  </w:abstractNum>
  <w:abstractNum w:abstractNumId="22" w15:restartNumberingAfterBreak="0">
    <w:nsid w:val="215B68E1"/>
    <w:multiLevelType w:val="multilevel"/>
    <w:tmpl w:val="36FCC1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21714DA"/>
    <w:multiLevelType w:val="hybridMultilevel"/>
    <w:tmpl w:val="66B49666"/>
    <w:lvl w:ilvl="0" w:tplc="33F0FB88">
      <w:start w:val="1"/>
      <w:numFmt w:val="decimal"/>
      <w:lvlText w:val="(%1)"/>
      <w:lvlJc w:val="left"/>
      <w:pPr>
        <w:ind w:left="357" w:hanging="270"/>
      </w:pPr>
      <w:rPr>
        <w:rFonts w:ascii="Times New Roman" w:eastAsia="Times New Roman" w:hAnsi="Times New Roman" w:cs="Times New Roman" w:hint="default"/>
        <w:color w:val="231F20"/>
        <w:w w:val="90"/>
        <w:sz w:val="17"/>
        <w:szCs w:val="17"/>
      </w:rPr>
    </w:lvl>
    <w:lvl w:ilvl="1" w:tplc="52F8884E">
      <w:numFmt w:val="bullet"/>
      <w:lvlText w:val="•"/>
      <w:lvlJc w:val="left"/>
      <w:pPr>
        <w:ind w:left="493" w:hanging="270"/>
      </w:pPr>
      <w:rPr>
        <w:rFonts w:hint="default"/>
      </w:rPr>
    </w:lvl>
    <w:lvl w:ilvl="2" w:tplc="A1000C8C">
      <w:numFmt w:val="bullet"/>
      <w:lvlText w:val="•"/>
      <w:lvlJc w:val="left"/>
      <w:pPr>
        <w:ind w:left="626" w:hanging="270"/>
      </w:pPr>
      <w:rPr>
        <w:rFonts w:hint="default"/>
      </w:rPr>
    </w:lvl>
    <w:lvl w:ilvl="3" w:tplc="BF604D2A">
      <w:numFmt w:val="bullet"/>
      <w:lvlText w:val="•"/>
      <w:lvlJc w:val="left"/>
      <w:pPr>
        <w:ind w:left="760" w:hanging="270"/>
      </w:pPr>
      <w:rPr>
        <w:rFonts w:hint="default"/>
      </w:rPr>
    </w:lvl>
    <w:lvl w:ilvl="4" w:tplc="CBF4F794">
      <w:numFmt w:val="bullet"/>
      <w:lvlText w:val="•"/>
      <w:lvlJc w:val="left"/>
      <w:pPr>
        <w:ind w:left="893" w:hanging="270"/>
      </w:pPr>
      <w:rPr>
        <w:rFonts w:hint="default"/>
      </w:rPr>
    </w:lvl>
    <w:lvl w:ilvl="5" w:tplc="9C0E605E">
      <w:numFmt w:val="bullet"/>
      <w:lvlText w:val="•"/>
      <w:lvlJc w:val="left"/>
      <w:pPr>
        <w:ind w:left="1026" w:hanging="270"/>
      </w:pPr>
      <w:rPr>
        <w:rFonts w:hint="default"/>
      </w:rPr>
    </w:lvl>
    <w:lvl w:ilvl="6" w:tplc="5B4E2A4A">
      <w:numFmt w:val="bullet"/>
      <w:lvlText w:val="•"/>
      <w:lvlJc w:val="left"/>
      <w:pPr>
        <w:ind w:left="1160" w:hanging="270"/>
      </w:pPr>
      <w:rPr>
        <w:rFonts w:hint="default"/>
      </w:rPr>
    </w:lvl>
    <w:lvl w:ilvl="7" w:tplc="D26CFB16">
      <w:numFmt w:val="bullet"/>
      <w:lvlText w:val="•"/>
      <w:lvlJc w:val="left"/>
      <w:pPr>
        <w:ind w:left="1293" w:hanging="270"/>
      </w:pPr>
      <w:rPr>
        <w:rFonts w:hint="default"/>
      </w:rPr>
    </w:lvl>
    <w:lvl w:ilvl="8" w:tplc="FD346894">
      <w:numFmt w:val="bullet"/>
      <w:lvlText w:val="•"/>
      <w:lvlJc w:val="left"/>
      <w:pPr>
        <w:ind w:left="1426" w:hanging="270"/>
      </w:pPr>
      <w:rPr>
        <w:rFonts w:hint="default"/>
      </w:rPr>
    </w:lvl>
  </w:abstractNum>
  <w:abstractNum w:abstractNumId="24" w15:restartNumberingAfterBreak="0">
    <w:nsid w:val="223925B1"/>
    <w:multiLevelType w:val="hybridMultilevel"/>
    <w:tmpl w:val="56BA77E2"/>
    <w:lvl w:ilvl="0" w:tplc="759415AE">
      <w:start w:val="1"/>
      <w:numFmt w:val="decimal"/>
      <w:lvlText w:val="(%1)"/>
      <w:lvlJc w:val="left"/>
      <w:pPr>
        <w:ind w:left="358" w:hanging="266"/>
      </w:pPr>
      <w:rPr>
        <w:rFonts w:ascii="Times New Roman" w:eastAsia="Times New Roman" w:hAnsi="Times New Roman" w:cs="Times New Roman" w:hint="default"/>
        <w:w w:val="90"/>
        <w:sz w:val="17"/>
        <w:szCs w:val="17"/>
      </w:rPr>
    </w:lvl>
    <w:lvl w:ilvl="1" w:tplc="0AFA7412">
      <w:numFmt w:val="bullet"/>
      <w:lvlText w:val="•"/>
      <w:lvlJc w:val="left"/>
      <w:pPr>
        <w:ind w:left="698" w:hanging="266"/>
      </w:pPr>
      <w:rPr>
        <w:rFonts w:hint="default"/>
      </w:rPr>
    </w:lvl>
    <w:lvl w:ilvl="2" w:tplc="642681D6">
      <w:numFmt w:val="bullet"/>
      <w:lvlText w:val="•"/>
      <w:lvlJc w:val="left"/>
      <w:pPr>
        <w:ind w:left="1037" w:hanging="266"/>
      </w:pPr>
      <w:rPr>
        <w:rFonts w:hint="default"/>
      </w:rPr>
    </w:lvl>
    <w:lvl w:ilvl="3" w:tplc="57F27164">
      <w:numFmt w:val="bullet"/>
      <w:lvlText w:val="•"/>
      <w:lvlJc w:val="left"/>
      <w:pPr>
        <w:ind w:left="1375" w:hanging="266"/>
      </w:pPr>
      <w:rPr>
        <w:rFonts w:hint="default"/>
      </w:rPr>
    </w:lvl>
    <w:lvl w:ilvl="4" w:tplc="8FEE4746">
      <w:numFmt w:val="bullet"/>
      <w:lvlText w:val="•"/>
      <w:lvlJc w:val="left"/>
      <w:pPr>
        <w:ind w:left="1714" w:hanging="266"/>
      </w:pPr>
      <w:rPr>
        <w:rFonts w:hint="default"/>
      </w:rPr>
    </w:lvl>
    <w:lvl w:ilvl="5" w:tplc="99B2BD94">
      <w:numFmt w:val="bullet"/>
      <w:lvlText w:val="•"/>
      <w:lvlJc w:val="left"/>
      <w:pPr>
        <w:ind w:left="2053" w:hanging="266"/>
      </w:pPr>
      <w:rPr>
        <w:rFonts w:hint="default"/>
      </w:rPr>
    </w:lvl>
    <w:lvl w:ilvl="6" w:tplc="80721014">
      <w:numFmt w:val="bullet"/>
      <w:lvlText w:val="•"/>
      <w:lvlJc w:val="left"/>
      <w:pPr>
        <w:ind w:left="2391" w:hanging="266"/>
      </w:pPr>
      <w:rPr>
        <w:rFonts w:hint="default"/>
      </w:rPr>
    </w:lvl>
    <w:lvl w:ilvl="7" w:tplc="14627B6A">
      <w:numFmt w:val="bullet"/>
      <w:lvlText w:val="•"/>
      <w:lvlJc w:val="left"/>
      <w:pPr>
        <w:ind w:left="2730" w:hanging="266"/>
      </w:pPr>
      <w:rPr>
        <w:rFonts w:hint="default"/>
      </w:rPr>
    </w:lvl>
    <w:lvl w:ilvl="8" w:tplc="FA5E7750">
      <w:numFmt w:val="bullet"/>
      <w:lvlText w:val="•"/>
      <w:lvlJc w:val="left"/>
      <w:pPr>
        <w:ind w:left="3068" w:hanging="266"/>
      </w:pPr>
      <w:rPr>
        <w:rFonts w:hint="default"/>
      </w:rPr>
    </w:lvl>
  </w:abstractNum>
  <w:abstractNum w:abstractNumId="25" w15:restartNumberingAfterBreak="0">
    <w:nsid w:val="23664671"/>
    <w:multiLevelType w:val="hybridMultilevel"/>
    <w:tmpl w:val="55D2F008"/>
    <w:lvl w:ilvl="0" w:tplc="18F28264">
      <w:numFmt w:val="bullet"/>
      <w:lvlText w:val="—"/>
      <w:lvlJc w:val="left"/>
      <w:pPr>
        <w:ind w:left="349" w:hanging="256"/>
      </w:pPr>
      <w:rPr>
        <w:rFonts w:ascii="Times New Roman" w:eastAsia="Times New Roman" w:hAnsi="Times New Roman" w:cs="Times New Roman" w:hint="default"/>
        <w:color w:val="231F20"/>
        <w:w w:val="95"/>
        <w:sz w:val="17"/>
        <w:szCs w:val="17"/>
      </w:rPr>
    </w:lvl>
    <w:lvl w:ilvl="1" w:tplc="B1E8BB3A">
      <w:numFmt w:val="bullet"/>
      <w:lvlText w:val="•"/>
      <w:lvlJc w:val="left"/>
      <w:pPr>
        <w:ind w:left="993" w:hanging="256"/>
      </w:pPr>
      <w:rPr>
        <w:rFonts w:hint="default"/>
      </w:rPr>
    </w:lvl>
    <w:lvl w:ilvl="2" w:tplc="17CE8916">
      <w:numFmt w:val="bullet"/>
      <w:lvlText w:val="•"/>
      <w:lvlJc w:val="left"/>
      <w:pPr>
        <w:ind w:left="1646" w:hanging="256"/>
      </w:pPr>
      <w:rPr>
        <w:rFonts w:hint="default"/>
      </w:rPr>
    </w:lvl>
    <w:lvl w:ilvl="3" w:tplc="872E8146">
      <w:numFmt w:val="bullet"/>
      <w:lvlText w:val="•"/>
      <w:lvlJc w:val="left"/>
      <w:pPr>
        <w:ind w:left="2299" w:hanging="256"/>
      </w:pPr>
      <w:rPr>
        <w:rFonts w:hint="default"/>
      </w:rPr>
    </w:lvl>
    <w:lvl w:ilvl="4" w:tplc="D1068A88">
      <w:numFmt w:val="bullet"/>
      <w:lvlText w:val="•"/>
      <w:lvlJc w:val="left"/>
      <w:pPr>
        <w:ind w:left="2952" w:hanging="256"/>
      </w:pPr>
      <w:rPr>
        <w:rFonts w:hint="default"/>
      </w:rPr>
    </w:lvl>
    <w:lvl w:ilvl="5" w:tplc="05609360">
      <w:numFmt w:val="bullet"/>
      <w:lvlText w:val="•"/>
      <w:lvlJc w:val="left"/>
      <w:pPr>
        <w:ind w:left="3605" w:hanging="256"/>
      </w:pPr>
      <w:rPr>
        <w:rFonts w:hint="default"/>
      </w:rPr>
    </w:lvl>
    <w:lvl w:ilvl="6" w:tplc="3312A298">
      <w:numFmt w:val="bullet"/>
      <w:lvlText w:val="•"/>
      <w:lvlJc w:val="left"/>
      <w:pPr>
        <w:ind w:left="4258" w:hanging="256"/>
      </w:pPr>
      <w:rPr>
        <w:rFonts w:hint="default"/>
      </w:rPr>
    </w:lvl>
    <w:lvl w:ilvl="7" w:tplc="446A0D3A">
      <w:numFmt w:val="bullet"/>
      <w:lvlText w:val="•"/>
      <w:lvlJc w:val="left"/>
      <w:pPr>
        <w:ind w:left="4912" w:hanging="256"/>
      </w:pPr>
      <w:rPr>
        <w:rFonts w:hint="default"/>
      </w:rPr>
    </w:lvl>
    <w:lvl w:ilvl="8" w:tplc="A8A8BEBA">
      <w:numFmt w:val="bullet"/>
      <w:lvlText w:val="•"/>
      <w:lvlJc w:val="left"/>
      <w:pPr>
        <w:ind w:left="5565" w:hanging="256"/>
      </w:pPr>
      <w:rPr>
        <w:rFonts w:hint="default"/>
      </w:rPr>
    </w:lvl>
  </w:abstractNum>
  <w:abstractNum w:abstractNumId="26" w15:restartNumberingAfterBreak="0">
    <w:nsid w:val="25707C38"/>
    <w:multiLevelType w:val="hybridMultilevel"/>
    <w:tmpl w:val="94340A90"/>
    <w:lvl w:ilvl="0" w:tplc="BAA85DCE">
      <w:numFmt w:val="bullet"/>
      <w:lvlText w:val="—"/>
      <w:lvlJc w:val="left"/>
      <w:pPr>
        <w:ind w:left="348" w:hanging="256"/>
      </w:pPr>
      <w:rPr>
        <w:rFonts w:ascii="Times New Roman" w:eastAsia="Times New Roman" w:hAnsi="Times New Roman" w:cs="Times New Roman" w:hint="default"/>
        <w:color w:val="231F20"/>
        <w:w w:val="95"/>
        <w:sz w:val="17"/>
        <w:szCs w:val="17"/>
      </w:rPr>
    </w:lvl>
    <w:lvl w:ilvl="1" w:tplc="07602776">
      <w:numFmt w:val="bullet"/>
      <w:lvlText w:val="•"/>
      <w:lvlJc w:val="left"/>
      <w:pPr>
        <w:ind w:left="593" w:hanging="256"/>
      </w:pPr>
      <w:rPr>
        <w:rFonts w:hint="default"/>
      </w:rPr>
    </w:lvl>
    <w:lvl w:ilvl="2" w:tplc="47FE3C3A">
      <w:numFmt w:val="bullet"/>
      <w:lvlText w:val="•"/>
      <w:lvlJc w:val="left"/>
      <w:pPr>
        <w:ind w:left="847" w:hanging="256"/>
      </w:pPr>
      <w:rPr>
        <w:rFonts w:hint="default"/>
      </w:rPr>
    </w:lvl>
    <w:lvl w:ilvl="3" w:tplc="0C462490">
      <w:numFmt w:val="bullet"/>
      <w:lvlText w:val="•"/>
      <w:lvlJc w:val="left"/>
      <w:pPr>
        <w:ind w:left="1101" w:hanging="256"/>
      </w:pPr>
      <w:rPr>
        <w:rFonts w:hint="default"/>
      </w:rPr>
    </w:lvl>
    <w:lvl w:ilvl="4" w:tplc="07B2AB80">
      <w:numFmt w:val="bullet"/>
      <w:lvlText w:val="•"/>
      <w:lvlJc w:val="left"/>
      <w:pPr>
        <w:ind w:left="1354" w:hanging="256"/>
      </w:pPr>
      <w:rPr>
        <w:rFonts w:hint="default"/>
      </w:rPr>
    </w:lvl>
    <w:lvl w:ilvl="5" w:tplc="DEE0B9C6">
      <w:numFmt w:val="bullet"/>
      <w:lvlText w:val="•"/>
      <w:lvlJc w:val="left"/>
      <w:pPr>
        <w:ind w:left="1608" w:hanging="256"/>
      </w:pPr>
      <w:rPr>
        <w:rFonts w:hint="default"/>
      </w:rPr>
    </w:lvl>
    <w:lvl w:ilvl="6" w:tplc="614E6656">
      <w:numFmt w:val="bullet"/>
      <w:lvlText w:val="•"/>
      <w:lvlJc w:val="left"/>
      <w:pPr>
        <w:ind w:left="1862" w:hanging="256"/>
      </w:pPr>
      <w:rPr>
        <w:rFonts w:hint="default"/>
      </w:rPr>
    </w:lvl>
    <w:lvl w:ilvl="7" w:tplc="531A9386">
      <w:numFmt w:val="bullet"/>
      <w:lvlText w:val="•"/>
      <w:lvlJc w:val="left"/>
      <w:pPr>
        <w:ind w:left="2115" w:hanging="256"/>
      </w:pPr>
      <w:rPr>
        <w:rFonts w:hint="default"/>
      </w:rPr>
    </w:lvl>
    <w:lvl w:ilvl="8" w:tplc="EAA8C652">
      <w:numFmt w:val="bullet"/>
      <w:lvlText w:val="•"/>
      <w:lvlJc w:val="left"/>
      <w:pPr>
        <w:ind w:left="2369" w:hanging="256"/>
      </w:pPr>
      <w:rPr>
        <w:rFonts w:hint="default"/>
      </w:rPr>
    </w:lvl>
  </w:abstractNum>
  <w:abstractNum w:abstractNumId="27" w15:restartNumberingAfterBreak="0">
    <w:nsid w:val="26931BC5"/>
    <w:multiLevelType w:val="hybridMultilevel"/>
    <w:tmpl w:val="FB489C2C"/>
    <w:lvl w:ilvl="0" w:tplc="EA6E392C">
      <w:start w:val="1"/>
      <w:numFmt w:val="decimal"/>
      <w:lvlText w:val="(%1)"/>
      <w:lvlJc w:val="left"/>
      <w:pPr>
        <w:ind w:left="357" w:hanging="270"/>
      </w:pPr>
      <w:rPr>
        <w:rFonts w:ascii="Times New Roman" w:eastAsia="Times New Roman" w:hAnsi="Times New Roman" w:cs="Times New Roman" w:hint="default"/>
        <w:w w:val="90"/>
        <w:sz w:val="17"/>
        <w:szCs w:val="17"/>
      </w:rPr>
    </w:lvl>
    <w:lvl w:ilvl="1" w:tplc="D414922C">
      <w:numFmt w:val="bullet"/>
      <w:lvlText w:val="•"/>
      <w:lvlJc w:val="left"/>
      <w:pPr>
        <w:ind w:left="493" w:hanging="270"/>
      </w:pPr>
      <w:rPr>
        <w:rFonts w:hint="default"/>
      </w:rPr>
    </w:lvl>
    <w:lvl w:ilvl="2" w:tplc="35CE8EC4">
      <w:numFmt w:val="bullet"/>
      <w:lvlText w:val="•"/>
      <w:lvlJc w:val="left"/>
      <w:pPr>
        <w:ind w:left="626" w:hanging="270"/>
      </w:pPr>
      <w:rPr>
        <w:rFonts w:hint="default"/>
      </w:rPr>
    </w:lvl>
    <w:lvl w:ilvl="3" w:tplc="7B701128">
      <w:numFmt w:val="bullet"/>
      <w:lvlText w:val="•"/>
      <w:lvlJc w:val="left"/>
      <w:pPr>
        <w:ind w:left="760" w:hanging="270"/>
      </w:pPr>
      <w:rPr>
        <w:rFonts w:hint="default"/>
      </w:rPr>
    </w:lvl>
    <w:lvl w:ilvl="4" w:tplc="7BFC0584">
      <w:numFmt w:val="bullet"/>
      <w:lvlText w:val="•"/>
      <w:lvlJc w:val="left"/>
      <w:pPr>
        <w:ind w:left="893" w:hanging="270"/>
      </w:pPr>
      <w:rPr>
        <w:rFonts w:hint="default"/>
      </w:rPr>
    </w:lvl>
    <w:lvl w:ilvl="5" w:tplc="1B1EC6C6">
      <w:numFmt w:val="bullet"/>
      <w:lvlText w:val="•"/>
      <w:lvlJc w:val="left"/>
      <w:pPr>
        <w:ind w:left="1026" w:hanging="270"/>
      </w:pPr>
      <w:rPr>
        <w:rFonts w:hint="default"/>
      </w:rPr>
    </w:lvl>
    <w:lvl w:ilvl="6" w:tplc="0EF66926">
      <w:numFmt w:val="bullet"/>
      <w:lvlText w:val="•"/>
      <w:lvlJc w:val="left"/>
      <w:pPr>
        <w:ind w:left="1160" w:hanging="270"/>
      </w:pPr>
      <w:rPr>
        <w:rFonts w:hint="default"/>
      </w:rPr>
    </w:lvl>
    <w:lvl w:ilvl="7" w:tplc="3FC6E23C">
      <w:numFmt w:val="bullet"/>
      <w:lvlText w:val="•"/>
      <w:lvlJc w:val="left"/>
      <w:pPr>
        <w:ind w:left="1293" w:hanging="270"/>
      </w:pPr>
      <w:rPr>
        <w:rFonts w:hint="default"/>
      </w:rPr>
    </w:lvl>
    <w:lvl w:ilvl="8" w:tplc="A43AD36A">
      <w:numFmt w:val="bullet"/>
      <w:lvlText w:val="•"/>
      <w:lvlJc w:val="left"/>
      <w:pPr>
        <w:ind w:left="1426" w:hanging="270"/>
      </w:pPr>
      <w:rPr>
        <w:rFonts w:hint="default"/>
      </w:rPr>
    </w:lvl>
  </w:abstractNum>
  <w:abstractNum w:abstractNumId="28" w15:restartNumberingAfterBreak="0">
    <w:nsid w:val="26FE2B5E"/>
    <w:multiLevelType w:val="hybridMultilevel"/>
    <w:tmpl w:val="DDA48674"/>
    <w:lvl w:ilvl="0" w:tplc="70E8EDCA">
      <w:start w:val="1"/>
      <w:numFmt w:val="decimal"/>
      <w:lvlText w:val="(%1)"/>
      <w:lvlJc w:val="left"/>
      <w:pPr>
        <w:ind w:left="357" w:hanging="266"/>
      </w:pPr>
      <w:rPr>
        <w:rFonts w:ascii="Times New Roman" w:eastAsia="Times New Roman" w:hAnsi="Times New Roman" w:cs="Times New Roman" w:hint="default"/>
        <w:color w:val="231F20"/>
        <w:w w:val="90"/>
        <w:sz w:val="17"/>
        <w:szCs w:val="17"/>
      </w:rPr>
    </w:lvl>
    <w:lvl w:ilvl="1" w:tplc="15D4D118">
      <w:numFmt w:val="bullet"/>
      <w:lvlText w:val="•"/>
      <w:lvlJc w:val="left"/>
      <w:pPr>
        <w:ind w:left="597" w:hanging="266"/>
      </w:pPr>
      <w:rPr>
        <w:rFonts w:hint="default"/>
      </w:rPr>
    </w:lvl>
    <w:lvl w:ilvl="2" w:tplc="FC7A8B9C">
      <w:numFmt w:val="bullet"/>
      <w:lvlText w:val="•"/>
      <w:lvlJc w:val="left"/>
      <w:pPr>
        <w:ind w:left="835" w:hanging="266"/>
      </w:pPr>
      <w:rPr>
        <w:rFonts w:hint="default"/>
      </w:rPr>
    </w:lvl>
    <w:lvl w:ilvl="3" w:tplc="886ADEA2">
      <w:numFmt w:val="bullet"/>
      <w:lvlText w:val="•"/>
      <w:lvlJc w:val="left"/>
      <w:pPr>
        <w:ind w:left="1073" w:hanging="266"/>
      </w:pPr>
      <w:rPr>
        <w:rFonts w:hint="default"/>
      </w:rPr>
    </w:lvl>
    <w:lvl w:ilvl="4" w:tplc="6F161BCA">
      <w:numFmt w:val="bullet"/>
      <w:lvlText w:val="•"/>
      <w:lvlJc w:val="left"/>
      <w:pPr>
        <w:ind w:left="1310" w:hanging="266"/>
      </w:pPr>
      <w:rPr>
        <w:rFonts w:hint="default"/>
      </w:rPr>
    </w:lvl>
    <w:lvl w:ilvl="5" w:tplc="80105F1C">
      <w:numFmt w:val="bullet"/>
      <w:lvlText w:val="•"/>
      <w:lvlJc w:val="left"/>
      <w:pPr>
        <w:ind w:left="1548" w:hanging="266"/>
      </w:pPr>
      <w:rPr>
        <w:rFonts w:hint="default"/>
      </w:rPr>
    </w:lvl>
    <w:lvl w:ilvl="6" w:tplc="2C82DC18">
      <w:numFmt w:val="bullet"/>
      <w:lvlText w:val="•"/>
      <w:lvlJc w:val="left"/>
      <w:pPr>
        <w:ind w:left="1786" w:hanging="266"/>
      </w:pPr>
      <w:rPr>
        <w:rFonts w:hint="default"/>
      </w:rPr>
    </w:lvl>
    <w:lvl w:ilvl="7" w:tplc="FDEE5348">
      <w:numFmt w:val="bullet"/>
      <w:lvlText w:val="•"/>
      <w:lvlJc w:val="left"/>
      <w:pPr>
        <w:ind w:left="2023" w:hanging="266"/>
      </w:pPr>
      <w:rPr>
        <w:rFonts w:hint="default"/>
      </w:rPr>
    </w:lvl>
    <w:lvl w:ilvl="8" w:tplc="4162DD38">
      <w:numFmt w:val="bullet"/>
      <w:lvlText w:val="•"/>
      <w:lvlJc w:val="left"/>
      <w:pPr>
        <w:ind w:left="2261" w:hanging="266"/>
      </w:pPr>
      <w:rPr>
        <w:rFonts w:hint="default"/>
      </w:rPr>
    </w:lvl>
  </w:abstractNum>
  <w:abstractNum w:abstractNumId="29" w15:restartNumberingAfterBreak="0">
    <w:nsid w:val="28120073"/>
    <w:multiLevelType w:val="hybridMultilevel"/>
    <w:tmpl w:val="BAB656FC"/>
    <w:lvl w:ilvl="0" w:tplc="6E54E986">
      <w:numFmt w:val="bullet"/>
      <w:lvlText w:val="—"/>
      <w:lvlJc w:val="left"/>
      <w:pPr>
        <w:ind w:left="349" w:hanging="256"/>
      </w:pPr>
      <w:rPr>
        <w:rFonts w:ascii="Times New Roman" w:eastAsia="Times New Roman" w:hAnsi="Times New Roman" w:cs="Times New Roman" w:hint="default"/>
        <w:color w:val="231F20"/>
        <w:w w:val="95"/>
        <w:sz w:val="17"/>
        <w:szCs w:val="17"/>
      </w:rPr>
    </w:lvl>
    <w:lvl w:ilvl="1" w:tplc="3C389188">
      <w:numFmt w:val="bullet"/>
      <w:lvlText w:val="•"/>
      <w:lvlJc w:val="left"/>
      <w:pPr>
        <w:ind w:left="993" w:hanging="256"/>
      </w:pPr>
      <w:rPr>
        <w:rFonts w:hint="default"/>
      </w:rPr>
    </w:lvl>
    <w:lvl w:ilvl="2" w:tplc="7E7AA010">
      <w:numFmt w:val="bullet"/>
      <w:lvlText w:val="•"/>
      <w:lvlJc w:val="left"/>
      <w:pPr>
        <w:ind w:left="1646" w:hanging="256"/>
      </w:pPr>
      <w:rPr>
        <w:rFonts w:hint="default"/>
      </w:rPr>
    </w:lvl>
    <w:lvl w:ilvl="3" w:tplc="0BC84BC2">
      <w:numFmt w:val="bullet"/>
      <w:lvlText w:val="•"/>
      <w:lvlJc w:val="left"/>
      <w:pPr>
        <w:ind w:left="2299" w:hanging="256"/>
      </w:pPr>
      <w:rPr>
        <w:rFonts w:hint="default"/>
      </w:rPr>
    </w:lvl>
    <w:lvl w:ilvl="4" w:tplc="E49E0036">
      <w:numFmt w:val="bullet"/>
      <w:lvlText w:val="•"/>
      <w:lvlJc w:val="left"/>
      <w:pPr>
        <w:ind w:left="2952" w:hanging="256"/>
      </w:pPr>
      <w:rPr>
        <w:rFonts w:hint="default"/>
      </w:rPr>
    </w:lvl>
    <w:lvl w:ilvl="5" w:tplc="986E3DFE">
      <w:numFmt w:val="bullet"/>
      <w:lvlText w:val="•"/>
      <w:lvlJc w:val="left"/>
      <w:pPr>
        <w:ind w:left="3605" w:hanging="256"/>
      </w:pPr>
      <w:rPr>
        <w:rFonts w:hint="default"/>
      </w:rPr>
    </w:lvl>
    <w:lvl w:ilvl="6" w:tplc="982693AC">
      <w:numFmt w:val="bullet"/>
      <w:lvlText w:val="•"/>
      <w:lvlJc w:val="left"/>
      <w:pPr>
        <w:ind w:left="4258" w:hanging="256"/>
      </w:pPr>
      <w:rPr>
        <w:rFonts w:hint="default"/>
      </w:rPr>
    </w:lvl>
    <w:lvl w:ilvl="7" w:tplc="C6789010">
      <w:numFmt w:val="bullet"/>
      <w:lvlText w:val="•"/>
      <w:lvlJc w:val="left"/>
      <w:pPr>
        <w:ind w:left="4912" w:hanging="256"/>
      </w:pPr>
      <w:rPr>
        <w:rFonts w:hint="default"/>
      </w:rPr>
    </w:lvl>
    <w:lvl w:ilvl="8" w:tplc="4514A598">
      <w:numFmt w:val="bullet"/>
      <w:lvlText w:val="•"/>
      <w:lvlJc w:val="left"/>
      <w:pPr>
        <w:ind w:left="5565" w:hanging="256"/>
      </w:pPr>
      <w:rPr>
        <w:rFonts w:hint="default"/>
      </w:rPr>
    </w:lvl>
  </w:abstractNum>
  <w:abstractNum w:abstractNumId="30" w15:restartNumberingAfterBreak="0">
    <w:nsid w:val="281F797A"/>
    <w:multiLevelType w:val="hybridMultilevel"/>
    <w:tmpl w:val="4058CCD6"/>
    <w:lvl w:ilvl="0" w:tplc="CB225288">
      <w:start w:val="2"/>
      <w:numFmt w:val="decimal"/>
      <w:lvlText w:val="(%1)"/>
      <w:lvlJc w:val="left"/>
      <w:pPr>
        <w:ind w:left="357" w:hanging="266"/>
      </w:pPr>
      <w:rPr>
        <w:rFonts w:ascii="Times New Roman" w:eastAsia="Times New Roman" w:hAnsi="Times New Roman" w:cs="Times New Roman" w:hint="default"/>
        <w:w w:val="90"/>
        <w:sz w:val="17"/>
        <w:szCs w:val="17"/>
      </w:rPr>
    </w:lvl>
    <w:lvl w:ilvl="1" w:tplc="C5386E20">
      <w:numFmt w:val="bullet"/>
      <w:lvlText w:val="•"/>
      <w:lvlJc w:val="left"/>
      <w:pPr>
        <w:ind w:left="493" w:hanging="266"/>
      </w:pPr>
      <w:rPr>
        <w:rFonts w:hint="default"/>
      </w:rPr>
    </w:lvl>
    <w:lvl w:ilvl="2" w:tplc="267E1ADE">
      <w:numFmt w:val="bullet"/>
      <w:lvlText w:val="•"/>
      <w:lvlJc w:val="left"/>
      <w:pPr>
        <w:ind w:left="626" w:hanging="266"/>
      </w:pPr>
      <w:rPr>
        <w:rFonts w:hint="default"/>
      </w:rPr>
    </w:lvl>
    <w:lvl w:ilvl="3" w:tplc="255A3054">
      <w:numFmt w:val="bullet"/>
      <w:lvlText w:val="•"/>
      <w:lvlJc w:val="left"/>
      <w:pPr>
        <w:ind w:left="760" w:hanging="266"/>
      </w:pPr>
      <w:rPr>
        <w:rFonts w:hint="default"/>
      </w:rPr>
    </w:lvl>
    <w:lvl w:ilvl="4" w:tplc="58FE630C">
      <w:numFmt w:val="bullet"/>
      <w:lvlText w:val="•"/>
      <w:lvlJc w:val="left"/>
      <w:pPr>
        <w:ind w:left="893" w:hanging="266"/>
      </w:pPr>
      <w:rPr>
        <w:rFonts w:hint="default"/>
      </w:rPr>
    </w:lvl>
    <w:lvl w:ilvl="5" w:tplc="27541EAA">
      <w:numFmt w:val="bullet"/>
      <w:lvlText w:val="•"/>
      <w:lvlJc w:val="left"/>
      <w:pPr>
        <w:ind w:left="1026" w:hanging="266"/>
      </w:pPr>
      <w:rPr>
        <w:rFonts w:hint="default"/>
      </w:rPr>
    </w:lvl>
    <w:lvl w:ilvl="6" w:tplc="D2883F5C">
      <w:numFmt w:val="bullet"/>
      <w:lvlText w:val="•"/>
      <w:lvlJc w:val="left"/>
      <w:pPr>
        <w:ind w:left="1160" w:hanging="266"/>
      </w:pPr>
      <w:rPr>
        <w:rFonts w:hint="default"/>
      </w:rPr>
    </w:lvl>
    <w:lvl w:ilvl="7" w:tplc="0C7C505A">
      <w:numFmt w:val="bullet"/>
      <w:lvlText w:val="•"/>
      <w:lvlJc w:val="left"/>
      <w:pPr>
        <w:ind w:left="1293" w:hanging="266"/>
      </w:pPr>
      <w:rPr>
        <w:rFonts w:hint="default"/>
      </w:rPr>
    </w:lvl>
    <w:lvl w:ilvl="8" w:tplc="21EE098E">
      <w:numFmt w:val="bullet"/>
      <w:lvlText w:val="•"/>
      <w:lvlJc w:val="left"/>
      <w:pPr>
        <w:ind w:left="1426" w:hanging="266"/>
      </w:pPr>
      <w:rPr>
        <w:rFonts w:hint="default"/>
      </w:rPr>
    </w:lvl>
  </w:abstractNum>
  <w:abstractNum w:abstractNumId="31" w15:restartNumberingAfterBreak="0">
    <w:nsid w:val="29486B5F"/>
    <w:multiLevelType w:val="hybridMultilevel"/>
    <w:tmpl w:val="BCBE512A"/>
    <w:lvl w:ilvl="0" w:tplc="22E29800">
      <w:start w:val="1"/>
      <w:numFmt w:val="decimal"/>
      <w:lvlText w:val="(%1)"/>
      <w:lvlJc w:val="left"/>
      <w:pPr>
        <w:ind w:left="357" w:hanging="266"/>
      </w:pPr>
      <w:rPr>
        <w:rFonts w:ascii="Times New Roman" w:eastAsia="Times New Roman" w:hAnsi="Times New Roman" w:cs="Times New Roman" w:hint="default"/>
        <w:color w:val="231F20"/>
        <w:w w:val="90"/>
        <w:sz w:val="17"/>
        <w:szCs w:val="17"/>
      </w:rPr>
    </w:lvl>
    <w:lvl w:ilvl="1" w:tplc="B5866666">
      <w:numFmt w:val="bullet"/>
      <w:lvlText w:val="•"/>
      <w:lvlJc w:val="left"/>
      <w:pPr>
        <w:ind w:left="597" w:hanging="266"/>
      </w:pPr>
      <w:rPr>
        <w:rFonts w:hint="default"/>
      </w:rPr>
    </w:lvl>
    <w:lvl w:ilvl="2" w:tplc="ABDA54E2">
      <w:numFmt w:val="bullet"/>
      <w:lvlText w:val="•"/>
      <w:lvlJc w:val="left"/>
      <w:pPr>
        <w:ind w:left="835" w:hanging="266"/>
      </w:pPr>
      <w:rPr>
        <w:rFonts w:hint="default"/>
      </w:rPr>
    </w:lvl>
    <w:lvl w:ilvl="3" w:tplc="DD326D3A">
      <w:numFmt w:val="bullet"/>
      <w:lvlText w:val="•"/>
      <w:lvlJc w:val="left"/>
      <w:pPr>
        <w:ind w:left="1073" w:hanging="266"/>
      </w:pPr>
      <w:rPr>
        <w:rFonts w:hint="default"/>
      </w:rPr>
    </w:lvl>
    <w:lvl w:ilvl="4" w:tplc="DC928CE4">
      <w:numFmt w:val="bullet"/>
      <w:lvlText w:val="•"/>
      <w:lvlJc w:val="left"/>
      <w:pPr>
        <w:ind w:left="1310" w:hanging="266"/>
      </w:pPr>
      <w:rPr>
        <w:rFonts w:hint="default"/>
      </w:rPr>
    </w:lvl>
    <w:lvl w:ilvl="5" w:tplc="967CBA40">
      <w:numFmt w:val="bullet"/>
      <w:lvlText w:val="•"/>
      <w:lvlJc w:val="left"/>
      <w:pPr>
        <w:ind w:left="1548" w:hanging="266"/>
      </w:pPr>
      <w:rPr>
        <w:rFonts w:hint="default"/>
      </w:rPr>
    </w:lvl>
    <w:lvl w:ilvl="6" w:tplc="D1368302">
      <w:numFmt w:val="bullet"/>
      <w:lvlText w:val="•"/>
      <w:lvlJc w:val="left"/>
      <w:pPr>
        <w:ind w:left="1786" w:hanging="266"/>
      </w:pPr>
      <w:rPr>
        <w:rFonts w:hint="default"/>
      </w:rPr>
    </w:lvl>
    <w:lvl w:ilvl="7" w:tplc="4664E1B0">
      <w:numFmt w:val="bullet"/>
      <w:lvlText w:val="•"/>
      <w:lvlJc w:val="left"/>
      <w:pPr>
        <w:ind w:left="2023" w:hanging="266"/>
      </w:pPr>
      <w:rPr>
        <w:rFonts w:hint="default"/>
      </w:rPr>
    </w:lvl>
    <w:lvl w:ilvl="8" w:tplc="A4EECD4C">
      <w:numFmt w:val="bullet"/>
      <w:lvlText w:val="•"/>
      <w:lvlJc w:val="left"/>
      <w:pPr>
        <w:ind w:left="2261" w:hanging="266"/>
      </w:pPr>
      <w:rPr>
        <w:rFonts w:hint="default"/>
      </w:rPr>
    </w:lvl>
  </w:abstractNum>
  <w:abstractNum w:abstractNumId="32" w15:restartNumberingAfterBreak="0">
    <w:nsid w:val="29C530F8"/>
    <w:multiLevelType w:val="hybridMultilevel"/>
    <w:tmpl w:val="9FF4DB06"/>
    <w:lvl w:ilvl="0" w:tplc="0ED2F3D2">
      <w:numFmt w:val="bullet"/>
      <w:lvlText w:val="—"/>
      <w:lvlJc w:val="left"/>
      <w:pPr>
        <w:ind w:left="350" w:hanging="256"/>
      </w:pPr>
      <w:rPr>
        <w:rFonts w:ascii="Times New Roman" w:eastAsia="Times New Roman" w:hAnsi="Times New Roman" w:cs="Times New Roman" w:hint="default"/>
        <w:color w:val="231F20"/>
        <w:w w:val="95"/>
        <w:sz w:val="17"/>
        <w:szCs w:val="17"/>
      </w:rPr>
    </w:lvl>
    <w:lvl w:ilvl="1" w:tplc="7CCC24B4">
      <w:numFmt w:val="bullet"/>
      <w:lvlText w:val="•"/>
      <w:lvlJc w:val="left"/>
      <w:pPr>
        <w:ind w:left="1132" w:hanging="256"/>
      </w:pPr>
      <w:rPr>
        <w:rFonts w:hint="default"/>
      </w:rPr>
    </w:lvl>
    <w:lvl w:ilvl="2" w:tplc="681218FE">
      <w:numFmt w:val="bullet"/>
      <w:lvlText w:val="•"/>
      <w:lvlJc w:val="left"/>
      <w:pPr>
        <w:ind w:left="1904" w:hanging="256"/>
      </w:pPr>
      <w:rPr>
        <w:rFonts w:hint="default"/>
      </w:rPr>
    </w:lvl>
    <w:lvl w:ilvl="3" w:tplc="13E20F1E">
      <w:numFmt w:val="bullet"/>
      <w:lvlText w:val="•"/>
      <w:lvlJc w:val="left"/>
      <w:pPr>
        <w:ind w:left="2676" w:hanging="256"/>
      </w:pPr>
      <w:rPr>
        <w:rFonts w:hint="default"/>
      </w:rPr>
    </w:lvl>
    <w:lvl w:ilvl="4" w:tplc="44C0CED8">
      <w:numFmt w:val="bullet"/>
      <w:lvlText w:val="•"/>
      <w:lvlJc w:val="left"/>
      <w:pPr>
        <w:ind w:left="3448" w:hanging="256"/>
      </w:pPr>
      <w:rPr>
        <w:rFonts w:hint="default"/>
      </w:rPr>
    </w:lvl>
    <w:lvl w:ilvl="5" w:tplc="ADEA5F5C">
      <w:numFmt w:val="bullet"/>
      <w:lvlText w:val="•"/>
      <w:lvlJc w:val="left"/>
      <w:pPr>
        <w:ind w:left="4220" w:hanging="256"/>
      </w:pPr>
      <w:rPr>
        <w:rFonts w:hint="default"/>
      </w:rPr>
    </w:lvl>
    <w:lvl w:ilvl="6" w:tplc="A7C022EC">
      <w:numFmt w:val="bullet"/>
      <w:lvlText w:val="•"/>
      <w:lvlJc w:val="left"/>
      <w:pPr>
        <w:ind w:left="4992" w:hanging="256"/>
      </w:pPr>
      <w:rPr>
        <w:rFonts w:hint="default"/>
      </w:rPr>
    </w:lvl>
    <w:lvl w:ilvl="7" w:tplc="1A44F240">
      <w:numFmt w:val="bullet"/>
      <w:lvlText w:val="•"/>
      <w:lvlJc w:val="left"/>
      <w:pPr>
        <w:ind w:left="5764" w:hanging="256"/>
      </w:pPr>
      <w:rPr>
        <w:rFonts w:hint="default"/>
      </w:rPr>
    </w:lvl>
    <w:lvl w:ilvl="8" w:tplc="11E041F0">
      <w:numFmt w:val="bullet"/>
      <w:lvlText w:val="•"/>
      <w:lvlJc w:val="left"/>
      <w:pPr>
        <w:ind w:left="6536" w:hanging="256"/>
      </w:pPr>
      <w:rPr>
        <w:rFonts w:hint="default"/>
      </w:rPr>
    </w:lvl>
  </w:abstractNum>
  <w:abstractNum w:abstractNumId="33" w15:restartNumberingAfterBreak="0">
    <w:nsid w:val="29E14524"/>
    <w:multiLevelType w:val="hybridMultilevel"/>
    <w:tmpl w:val="87CAF9B0"/>
    <w:lvl w:ilvl="0" w:tplc="90385AD4">
      <w:start w:val="1"/>
      <w:numFmt w:val="decimal"/>
      <w:lvlText w:val="(%1)"/>
      <w:lvlJc w:val="left"/>
      <w:pPr>
        <w:ind w:left="358" w:hanging="266"/>
      </w:pPr>
      <w:rPr>
        <w:rFonts w:ascii="Times New Roman" w:eastAsia="Times New Roman" w:hAnsi="Times New Roman" w:cs="Times New Roman" w:hint="default"/>
        <w:w w:val="90"/>
        <w:sz w:val="17"/>
        <w:szCs w:val="17"/>
      </w:rPr>
    </w:lvl>
    <w:lvl w:ilvl="1" w:tplc="D6C26534">
      <w:numFmt w:val="bullet"/>
      <w:lvlText w:val="•"/>
      <w:lvlJc w:val="left"/>
      <w:pPr>
        <w:ind w:left="698" w:hanging="266"/>
      </w:pPr>
      <w:rPr>
        <w:rFonts w:hint="default"/>
      </w:rPr>
    </w:lvl>
    <w:lvl w:ilvl="2" w:tplc="DC80A8F2">
      <w:numFmt w:val="bullet"/>
      <w:lvlText w:val="•"/>
      <w:lvlJc w:val="left"/>
      <w:pPr>
        <w:ind w:left="1037" w:hanging="266"/>
      </w:pPr>
      <w:rPr>
        <w:rFonts w:hint="default"/>
      </w:rPr>
    </w:lvl>
    <w:lvl w:ilvl="3" w:tplc="BA644420">
      <w:numFmt w:val="bullet"/>
      <w:lvlText w:val="•"/>
      <w:lvlJc w:val="left"/>
      <w:pPr>
        <w:ind w:left="1375" w:hanging="266"/>
      </w:pPr>
      <w:rPr>
        <w:rFonts w:hint="default"/>
      </w:rPr>
    </w:lvl>
    <w:lvl w:ilvl="4" w:tplc="FF3898D2">
      <w:numFmt w:val="bullet"/>
      <w:lvlText w:val="•"/>
      <w:lvlJc w:val="left"/>
      <w:pPr>
        <w:ind w:left="1714" w:hanging="266"/>
      </w:pPr>
      <w:rPr>
        <w:rFonts w:hint="default"/>
      </w:rPr>
    </w:lvl>
    <w:lvl w:ilvl="5" w:tplc="291679FC">
      <w:numFmt w:val="bullet"/>
      <w:lvlText w:val="•"/>
      <w:lvlJc w:val="left"/>
      <w:pPr>
        <w:ind w:left="2053" w:hanging="266"/>
      </w:pPr>
      <w:rPr>
        <w:rFonts w:hint="default"/>
      </w:rPr>
    </w:lvl>
    <w:lvl w:ilvl="6" w:tplc="3112F202">
      <w:numFmt w:val="bullet"/>
      <w:lvlText w:val="•"/>
      <w:lvlJc w:val="left"/>
      <w:pPr>
        <w:ind w:left="2391" w:hanging="266"/>
      </w:pPr>
      <w:rPr>
        <w:rFonts w:hint="default"/>
      </w:rPr>
    </w:lvl>
    <w:lvl w:ilvl="7" w:tplc="C0A61692">
      <w:numFmt w:val="bullet"/>
      <w:lvlText w:val="•"/>
      <w:lvlJc w:val="left"/>
      <w:pPr>
        <w:ind w:left="2730" w:hanging="266"/>
      </w:pPr>
      <w:rPr>
        <w:rFonts w:hint="default"/>
      </w:rPr>
    </w:lvl>
    <w:lvl w:ilvl="8" w:tplc="5F3E448C">
      <w:numFmt w:val="bullet"/>
      <w:lvlText w:val="•"/>
      <w:lvlJc w:val="left"/>
      <w:pPr>
        <w:ind w:left="3068" w:hanging="266"/>
      </w:pPr>
      <w:rPr>
        <w:rFonts w:hint="default"/>
      </w:rPr>
    </w:lvl>
  </w:abstractNum>
  <w:abstractNum w:abstractNumId="34" w15:restartNumberingAfterBreak="0">
    <w:nsid w:val="2A8439FB"/>
    <w:multiLevelType w:val="hybridMultilevel"/>
    <w:tmpl w:val="0156815C"/>
    <w:lvl w:ilvl="0" w:tplc="35C40C26">
      <w:numFmt w:val="bullet"/>
      <w:lvlText w:val="—"/>
      <w:lvlJc w:val="left"/>
      <w:pPr>
        <w:ind w:left="348" w:hanging="256"/>
      </w:pPr>
      <w:rPr>
        <w:rFonts w:ascii="Times New Roman" w:eastAsia="Times New Roman" w:hAnsi="Times New Roman" w:cs="Times New Roman" w:hint="default"/>
        <w:color w:val="231F20"/>
        <w:w w:val="95"/>
        <w:sz w:val="17"/>
        <w:szCs w:val="17"/>
      </w:rPr>
    </w:lvl>
    <w:lvl w:ilvl="1" w:tplc="7F80DB06">
      <w:numFmt w:val="bullet"/>
      <w:lvlText w:val="•"/>
      <w:lvlJc w:val="left"/>
      <w:pPr>
        <w:ind w:left="667" w:hanging="256"/>
      </w:pPr>
      <w:rPr>
        <w:rFonts w:hint="default"/>
      </w:rPr>
    </w:lvl>
    <w:lvl w:ilvl="2" w:tplc="12628226">
      <w:numFmt w:val="bullet"/>
      <w:lvlText w:val="•"/>
      <w:lvlJc w:val="left"/>
      <w:pPr>
        <w:ind w:left="995" w:hanging="256"/>
      </w:pPr>
      <w:rPr>
        <w:rFonts w:hint="default"/>
      </w:rPr>
    </w:lvl>
    <w:lvl w:ilvl="3" w:tplc="940E4A6C">
      <w:numFmt w:val="bullet"/>
      <w:lvlText w:val="•"/>
      <w:lvlJc w:val="left"/>
      <w:pPr>
        <w:ind w:left="1323" w:hanging="256"/>
      </w:pPr>
      <w:rPr>
        <w:rFonts w:hint="default"/>
      </w:rPr>
    </w:lvl>
    <w:lvl w:ilvl="4" w:tplc="A5844BAC">
      <w:numFmt w:val="bullet"/>
      <w:lvlText w:val="•"/>
      <w:lvlJc w:val="left"/>
      <w:pPr>
        <w:ind w:left="1651" w:hanging="256"/>
      </w:pPr>
      <w:rPr>
        <w:rFonts w:hint="default"/>
      </w:rPr>
    </w:lvl>
    <w:lvl w:ilvl="5" w:tplc="777C46A8">
      <w:numFmt w:val="bullet"/>
      <w:lvlText w:val="•"/>
      <w:lvlJc w:val="left"/>
      <w:pPr>
        <w:ind w:left="1979" w:hanging="256"/>
      </w:pPr>
      <w:rPr>
        <w:rFonts w:hint="default"/>
      </w:rPr>
    </w:lvl>
    <w:lvl w:ilvl="6" w:tplc="10DAE218">
      <w:numFmt w:val="bullet"/>
      <w:lvlText w:val="•"/>
      <w:lvlJc w:val="left"/>
      <w:pPr>
        <w:ind w:left="2306" w:hanging="256"/>
      </w:pPr>
      <w:rPr>
        <w:rFonts w:hint="default"/>
      </w:rPr>
    </w:lvl>
    <w:lvl w:ilvl="7" w:tplc="2F94868A">
      <w:numFmt w:val="bullet"/>
      <w:lvlText w:val="•"/>
      <w:lvlJc w:val="left"/>
      <w:pPr>
        <w:ind w:left="2634" w:hanging="256"/>
      </w:pPr>
      <w:rPr>
        <w:rFonts w:hint="default"/>
      </w:rPr>
    </w:lvl>
    <w:lvl w:ilvl="8" w:tplc="F5A0A6A0">
      <w:numFmt w:val="bullet"/>
      <w:lvlText w:val="•"/>
      <w:lvlJc w:val="left"/>
      <w:pPr>
        <w:ind w:left="2962" w:hanging="256"/>
      </w:pPr>
      <w:rPr>
        <w:rFonts w:hint="default"/>
      </w:rPr>
    </w:lvl>
  </w:abstractNum>
  <w:abstractNum w:abstractNumId="35" w15:restartNumberingAfterBreak="0">
    <w:nsid w:val="2B5F08D8"/>
    <w:multiLevelType w:val="hybridMultilevel"/>
    <w:tmpl w:val="77F2FF1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2BBA450B"/>
    <w:multiLevelType w:val="hybridMultilevel"/>
    <w:tmpl w:val="09D242D4"/>
    <w:lvl w:ilvl="0" w:tplc="2648DE7A">
      <w:numFmt w:val="bullet"/>
      <w:lvlText w:val="—"/>
      <w:lvlJc w:val="left"/>
      <w:pPr>
        <w:ind w:left="347" w:hanging="256"/>
      </w:pPr>
      <w:rPr>
        <w:rFonts w:ascii="Times New Roman" w:eastAsia="Times New Roman" w:hAnsi="Times New Roman" w:cs="Times New Roman" w:hint="default"/>
        <w:color w:val="231F20"/>
        <w:w w:val="95"/>
        <w:sz w:val="17"/>
        <w:szCs w:val="17"/>
      </w:rPr>
    </w:lvl>
    <w:lvl w:ilvl="1" w:tplc="88E05A92">
      <w:numFmt w:val="bullet"/>
      <w:lvlText w:val="•"/>
      <w:lvlJc w:val="left"/>
      <w:pPr>
        <w:ind w:left="592" w:hanging="256"/>
      </w:pPr>
      <w:rPr>
        <w:rFonts w:hint="default"/>
      </w:rPr>
    </w:lvl>
    <w:lvl w:ilvl="2" w:tplc="2C8EB600">
      <w:numFmt w:val="bullet"/>
      <w:lvlText w:val="•"/>
      <w:lvlJc w:val="left"/>
      <w:pPr>
        <w:ind w:left="845" w:hanging="256"/>
      </w:pPr>
      <w:rPr>
        <w:rFonts w:hint="default"/>
      </w:rPr>
    </w:lvl>
    <w:lvl w:ilvl="3" w:tplc="CE201F60">
      <w:numFmt w:val="bullet"/>
      <w:lvlText w:val="•"/>
      <w:lvlJc w:val="left"/>
      <w:pPr>
        <w:ind w:left="1097" w:hanging="256"/>
      </w:pPr>
      <w:rPr>
        <w:rFonts w:hint="default"/>
      </w:rPr>
    </w:lvl>
    <w:lvl w:ilvl="4" w:tplc="2CEEEB08">
      <w:numFmt w:val="bullet"/>
      <w:lvlText w:val="•"/>
      <w:lvlJc w:val="left"/>
      <w:pPr>
        <w:ind w:left="1350" w:hanging="256"/>
      </w:pPr>
      <w:rPr>
        <w:rFonts w:hint="default"/>
      </w:rPr>
    </w:lvl>
    <w:lvl w:ilvl="5" w:tplc="4680F6F6">
      <w:numFmt w:val="bullet"/>
      <w:lvlText w:val="•"/>
      <w:lvlJc w:val="left"/>
      <w:pPr>
        <w:ind w:left="1602" w:hanging="256"/>
      </w:pPr>
      <w:rPr>
        <w:rFonts w:hint="default"/>
      </w:rPr>
    </w:lvl>
    <w:lvl w:ilvl="6" w:tplc="C44C17EC">
      <w:numFmt w:val="bullet"/>
      <w:lvlText w:val="•"/>
      <w:lvlJc w:val="left"/>
      <w:pPr>
        <w:ind w:left="1855" w:hanging="256"/>
      </w:pPr>
      <w:rPr>
        <w:rFonts w:hint="default"/>
      </w:rPr>
    </w:lvl>
    <w:lvl w:ilvl="7" w:tplc="1A4E9DE6">
      <w:numFmt w:val="bullet"/>
      <w:lvlText w:val="•"/>
      <w:lvlJc w:val="left"/>
      <w:pPr>
        <w:ind w:left="2107" w:hanging="256"/>
      </w:pPr>
      <w:rPr>
        <w:rFonts w:hint="default"/>
      </w:rPr>
    </w:lvl>
    <w:lvl w:ilvl="8" w:tplc="EF36A836">
      <w:numFmt w:val="bullet"/>
      <w:lvlText w:val="•"/>
      <w:lvlJc w:val="left"/>
      <w:pPr>
        <w:ind w:left="2360" w:hanging="256"/>
      </w:pPr>
      <w:rPr>
        <w:rFonts w:hint="default"/>
      </w:rPr>
    </w:lvl>
  </w:abstractNum>
  <w:abstractNum w:abstractNumId="37" w15:restartNumberingAfterBreak="0">
    <w:nsid w:val="2BE77312"/>
    <w:multiLevelType w:val="hybridMultilevel"/>
    <w:tmpl w:val="B3ECE0BC"/>
    <w:lvl w:ilvl="0" w:tplc="3C5E3618">
      <w:numFmt w:val="bullet"/>
      <w:lvlText w:val="—"/>
      <w:lvlJc w:val="left"/>
      <w:pPr>
        <w:ind w:left="348" w:hanging="257"/>
      </w:pPr>
      <w:rPr>
        <w:rFonts w:ascii="Times New Roman" w:eastAsia="Times New Roman" w:hAnsi="Times New Roman" w:cs="Times New Roman" w:hint="default"/>
        <w:color w:val="231F20"/>
        <w:w w:val="95"/>
        <w:sz w:val="17"/>
        <w:szCs w:val="17"/>
      </w:rPr>
    </w:lvl>
    <w:lvl w:ilvl="1" w:tplc="85FEF6D6">
      <w:numFmt w:val="bullet"/>
      <w:lvlText w:val="•"/>
      <w:lvlJc w:val="left"/>
      <w:pPr>
        <w:ind w:left="680" w:hanging="257"/>
      </w:pPr>
      <w:rPr>
        <w:rFonts w:hint="default"/>
      </w:rPr>
    </w:lvl>
    <w:lvl w:ilvl="2" w:tplc="13D06B5C">
      <w:numFmt w:val="bullet"/>
      <w:lvlText w:val="•"/>
      <w:lvlJc w:val="left"/>
      <w:pPr>
        <w:ind w:left="1021" w:hanging="257"/>
      </w:pPr>
      <w:rPr>
        <w:rFonts w:hint="default"/>
      </w:rPr>
    </w:lvl>
    <w:lvl w:ilvl="3" w:tplc="0C58E394">
      <w:numFmt w:val="bullet"/>
      <w:lvlText w:val="•"/>
      <w:lvlJc w:val="left"/>
      <w:pPr>
        <w:ind w:left="1361" w:hanging="257"/>
      </w:pPr>
      <w:rPr>
        <w:rFonts w:hint="default"/>
      </w:rPr>
    </w:lvl>
    <w:lvl w:ilvl="4" w:tplc="4F96ABF4">
      <w:numFmt w:val="bullet"/>
      <w:lvlText w:val="•"/>
      <w:lvlJc w:val="left"/>
      <w:pPr>
        <w:ind w:left="1702" w:hanging="257"/>
      </w:pPr>
      <w:rPr>
        <w:rFonts w:hint="default"/>
      </w:rPr>
    </w:lvl>
    <w:lvl w:ilvl="5" w:tplc="31B2C1D6">
      <w:numFmt w:val="bullet"/>
      <w:lvlText w:val="•"/>
      <w:lvlJc w:val="left"/>
      <w:pPr>
        <w:ind w:left="2043" w:hanging="257"/>
      </w:pPr>
      <w:rPr>
        <w:rFonts w:hint="default"/>
      </w:rPr>
    </w:lvl>
    <w:lvl w:ilvl="6" w:tplc="C144FB36">
      <w:numFmt w:val="bullet"/>
      <w:lvlText w:val="•"/>
      <w:lvlJc w:val="left"/>
      <w:pPr>
        <w:ind w:left="2383" w:hanging="257"/>
      </w:pPr>
      <w:rPr>
        <w:rFonts w:hint="default"/>
      </w:rPr>
    </w:lvl>
    <w:lvl w:ilvl="7" w:tplc="DEB09F80">
      <w:numFmt w:val="bullet"/>
      <w:lvlText w:val="•"/>
      <w:lvlJc w:val="left"/>
      <w:pPr>
        <w:ind w:left="2724" w:hanging="257"/>
      </w:pPr>
      <w:rPr>
        <w:rFonts w:hint="default"/>
      </w:rPr>
    </w:lvl>
    <w:lvl w:ilvl="8" w:tplc="75D4B25A">
      <w:numFmt w:val="bullet"/>
      <w:lvlText w:val="•"/>
      <w:lvlJc w:val="left"/>
      <w:pPr>
        <w:ind w:left="3064" w:hanging="257"/>
      </w:pPr>
      <w:rPr>
        <w:rFonts w:hint="default"/>
      </w:rPr>
    </w:lvl>
  </w:abstractNum>
  <w:abstractNum w:abstractNumId="38" w15:restartNumberingAfterBreak="0">
    <w:nsid w:val="2C4C1D08"/>
    <w:multiLevelType w:val="hybridMultilevel"/>
    <w:tmpl w:val="E8BE7DE2"/>
    <w:lvl w:ilvl="0" w:tplc="C6F8C212">
      <w:start w:val="1"/>
      <w:numFmt w:val="decimal"/>
      <w:lvlText w:val="(%1)"/>
      <w:lvlJc w:val="left"/>
      <w:pPr>
        <w:ind w:left="270" w:hanging="266"/>
      </w:pPr>
      <w:rPr>
        <w:rFonts w:ascii="Times New Roman" w:eastAsia="Times New Roman" w:hAnsi="Times New Roman" w:cs="Times New Roman" w:hint="default"/>
        <w:w w:val="90"/>
        <w:sz w:val="17"/>
        <w:szCs w:val="17"/>
      </w:rPr>
    </w:lvl>
    <w:lvl w:ilvl="1" w:tplc="A852F7B8">
      <w:numFmt w:val="bullet"/>
      <w:lvlText w:val="•"/>
      <w:lvlJc w:val="left"/>
      <w:pPr>
        <w:ind w:left="421" w:hanging="266"/>
      </w:pPr>
      <w:rPr>
        <w:rFonts w:hint="default"/>
      </w:rPr>
    </w:lvl>
    <w:lvl w:ilvl="2" w:tplc="F2CACCD8">
      <w:numFmt w:val="bullet"/>
      <w:lvlText w:val="•"/>
      <w:lvlJc w:val="left"/>
      <w:pPr>
        <w:ind w:left="562" w:hanging="266"/>
      </w:pPr>
      <w:rPr>
        <w:rFonts w:hint="default"/>
      </w:rPr>
    </w:lvl>
    <w:lvl w:ilvl="3" w:tplc="0638F034">
      <w:numFmt w:val="bullet"/>
      <w:lvlText w:val="•"/>
      <w:lvlJc w:val="left"/>
      <w:pPr>
        <w:ind w:left="704" w:hanging="266"/>
      </w:pPr>
      <w:rPr>
        <w:rFonts w:hint="default"/>
      </w:rPr>
    </w:lvl>
    <w:lvl w:ilvl="4" w:tplc="C15801AE">
      <w:numFmt w:val="bullet"/>
      <w:lvlText w:val="•"/>
      <w:lvlJc w:val="left"/>
      <w:pPr>
        <w:ind w:left="845" w:hanging="266"/>
      </w:pPr>
      <w:rPr>
        <w:rFonts w:hint="default"/>
      </w:rPr>
    </w:lvl>
    <w:lvl w:ilvl="5" w:tplc="D7569688">
      <w:numFmt w:val="bullet"/>
      <w:lvlText w:val="•"/>
      <w:lvlJc w:val="left"/>
      <w:pPr>
        <w:ind w:left="986" w:hanging="266"/>
      </w:pPr>
      <w:rPr>
        <w:rFonts w:hint="default"/>
      </w:rPr>
    </w:lvl>
    <w:lvl w:ilvl="6" w:tplc="48045498">
      <w:numFmt w:val="bullet"/>
      <w:lvlText w:val="•"/>
      <w:lvlJc w:val="left"/>
      <w:pPr>
        <w:ind w:left="1128" w:hanging="266"/>
      </w:pPr>
      <w:rPr>
        <w:rFonts w:hint="default"/>
      </w:rPr>
    </w:lvl>
    <w:lvl w:ilvl="7" w:tplc="DE26029E">
      <w:numFmt w:val="bullet"/>
      <w:lvlText w:val="•"/>
      <w:lvlJc w:val="left"/>
      <w:pPr>
        <w:ind w:left="1269" w:hanging="266"/>
      </w:pPr>
      <w:rPr>
        <w:rFonts w:hint="default"/>
      </w:rPr>
    </w:lvl>
    <w:lvl w:ilvl="8" w:tplc="D40A22A4">
      <w:numFmt w:val="bullet"/>
      <w:lvlText w:val="•"/>
      <w:lvlJc w:val="left"/>
      <w:pPr>
        <w:ind w:left="1410" w:hanging="266"/>
      </w:pPr>
      <w:rPr>
        <w:rFonts w:hint="default"/>
      </w:rPr>
    </w:lvl>
  </w:abstractNum>
  <w:abstractNum w:abstractNumId="39" w15:restartNumberingAfterBreak="0">
    <w:nsid w:val="2C934CAC"/>
    <w:multiLevelType w:val="hybridMultilevel"/>
    <w:tmpl w:val="422041C0"/>
    <w:lvl w:ilvl="0" w:tplc="EE04A39A">
      <w:numFmt w:val="bullet"/>
      <w:lvlText w:val="—"/>
      <w:lvlJc w:val="left"/>
      <w:pPr>
        <w:ind w:left="348" w:hanging="257"/>
      </w:pPr>
      <w:rPr>
        <w:rFonts w:ascii="Times New Roman" w:eastAsia="Times New Roman" w:hAnsi="Times New Roman" w:cs="Times New Roman" w:hint="default"/>
        <w:color w:val="231F20"/>
        <w:w w:val="95"/>
        <w:sz w:val="17"/>
        <w:szCs w:val="17"/>
      </w:rPr>
    </w:lvl>
    <w:lvl w:ilvl="1" w:tplc="DAF80028">
      <w:numFmt w:val="bullet"/>
      <w:lvlText w:val="•"/>
      <w:lvlJc w:val="left"/>
      <w:pPr>
        <w:ind w:left="579" w:hanging="257"/>
      </w:pPr>
      <w:rPr>
        <w:rFonts w:hint="default"/>
      </w:rPr>
    </w:lvl>
    <w:lvl w:ilvl="2" w:tplc="55DC3D94">
      <w:numFmt w:val="bullet"/>
      <w:lvlText w:val="•"/>
      <w:lvlJc w:val="left"/>
      <w:pPr>
        <w:ind w:left="819" w:hanging="257"/>
      </w:pPr>
      <w:rPr>
        <w:rFonts w:hint="default"/>
      </w:rPr>
    </w:lvl>
    <w:lvl w:ilvl="3" w:tplc="D27A3CF6">
      <w:numFmt w:val="bullet"/>
      <w:lvlText w:val="•"/>
      <w:lvlJc w:val="left"/>
      <w:pPr>
        <w:ind w:left="1059" w:hanging="257"/>
      </w:pPr>
      <w:rPr>
        <w:rFonts w:hint="default"/>
      </w:rPr>
    </w:lvl>
    <w:lvl w:ilvl="4" w:tplc="FC12081C">
      <w:numFmt w:val="bullet"/>
      <w:lvlText w:val="•"/>
      <w:lvlJc w:val="left"/>
      <w:pPr>
        <w:ind w:left="1298" w:hanging="257"/>
      </w:pPr>
      <w:rPr>
        <w:rFonts w:hint="default"/>
      </w:rPr>
    </w:lvl>
    <w:lvl w:ilvl="5" w:tplc="5DD2B46A">
      <w:numFmt w:val="bullet"/>
      <w:lvlText w:val="•"/>
      <w:lvlJc w:val="left"/>
      <w:pPr>
        <w:ind w:left="1538" w:hanging="257"/>
      </w:pPr>
      <w:rPr>
        <w:rFonts w:hint="default"/>
      </w:rPr>
    </w:lvl>
    <w:lvl w:ilvl="6" w:tplc="BEE62684">
      <w:numFmt w:val="bullet"/>
      <w:lvlText w:val="•"/>
      <w:lvlJc w:val="left"/>
      <w:pPr>
        <w:ind w:left="1778" w:hanging="257"/>
      </w:pPr>
      <w:rPr>
        <w:rFonts w:hint="default"/>
      </w:rPr>
    </w:lvl>
    <w:lvl w:ilvl="7" w:tplc="DC10FE66">
      <w:numFmt w:val="bullet"/>
      <w:lvlText w:val="•"/>
      <w:lvlJc w:val="left"/>
      <w:pPr>
        <w:ind w:left="2017" w:hanging="257"/>
      </w:pPr>
      <w:rPr>
        <w:rFonts w:hint="default"/>
      </w:rPr>
    </w:lvl>
    <w:lvl w:ilvl="8" w:tplc="2F424C46">
      <w:numFmt w:val="bullet"/>
      <w:lvlText w:val="•"/>
      <w:lvlJc w:val="left"/>
      <w:pPr>
        <w:ind w:left="2257" w:hanging="257"/>
      </w:pPr>
      <w:rPr>
        <w:rFonts w:hint="default"/>
      </w:rPr>
    </w:lvl>
  </w:abstractNum>
  <w:abstractNum w:abstractNumId="40" w15:restartNumberingAfterBreak="0">
    <w:nsid w:val="2E3E4F75"/>
    <w:multiLevelType w:val="hybridMultilevel"/>
    <w:tmpl w:val="219CB616"/>
    <w:lvl w:ilvl="0" w:tplc="F08CB5D8">
      <w:start w:val="1"/>
      <w:numFmt w:val="decimal"/>
      <w:lvlText w:val="(%1)"/>
      <w:lvlJc w:val="left"/>
      <w:pPr>
        <w:ind w:left="357" w:hanging="270"/>
      </w:pPr>
      <w:rPr>
        <w:rFonts w:ascii="Times New Roman" w:eastAsia="Times New Roman" w:hAnsi="Times New Roman" w:cs="Times New Roman" w:hint="default"/>
        <w:w w:val="90"/>
        <w:sz w:val="17"/>
        <w:szCs w:val="17"/>
      </w:rPr>
    </w:lvl>
    <w:lvl w:ilvl="1" w:tplc="C13EE0EA">
      <w:numFmt w:val="bullet"/>
      <w:lvlText w:val="•"/>
      <w:lvlJc w:val="left"/>
      <w:pPr>
        <w:ind w:left="493" w:hanging="270"/>
      </w:pPr>
      <w:rPr>
        <w:rFonts w:hint="default"/>
      </w:rPr>
    </w:lvl>
    <w:lvl w:ilvl="2" w:tplc="EE9430BE">
      <w:numFmt w:val="bullet"/>
      <w:lvlText w:val="•"/>
      <w:lvlJc w:val="left"/>
      <w:pPr>
        <w:ind w:left="626" w:hanging="270"/>
      </w:pPr>
      <w:rPr>
        <w:rFonts w:hint="default"/>
      </w:rPr>
    </w:lvl>
    <w:lvl w:ilvl="3" w:tplc="45C4C6FA">
      <w:numFmt w:val="bullet"/>
      <w:lvlText w:val="•"/>
      <w:lvlJc w:val="left"/>
      <w:pPr>
        <w:ind w:left="760" w:hanging="270"/>
      </w:pPr>
      <w:rPr>
        <w:rFonts w:hint="default"/>
      </w:rPr>
    </w:lvl>
    <w:lvl w:ilvl="4" w:tplc="02E0844E">
      <w:numFmt w:val="bullet"/>
      <w:lvlText w:val="•"/>
      <w:lvlJc w:val="left"/>
      <w:pPr>
        <w:ind w:left="893" w:hanging="270"/>
      </w:pPr>
      <w:rPr>
        <w:rFonts w:hint="default"/>
      </w:rPr>
    </w:lvl>
    <w:lvl w:ilvl="5" w:tplc="4A18F710">
      <w:numFmt w:val="bullet"/>
      <w:lvlText w:val="•"/>
      <w:lvlJc w:val="left"/>
      <w:pPr>
        <w:ind w:left="1026" w:hanging="270"/>
      </w:pPr>
      <w:rPr>
        <w:rFonts w:hint="default"/>
      </w:rPr>
    </w:lvl>
    <w:lvl w:ilvl="6" w:tplc="E8DA81FA">
      <w:numFmt w:val="bullet"/>
      <w:lvlText w:val="•"/>
      <w:lvlJc w:val="left"/>
      <w:pPr>
        <w:ind w:left="1160" w:hanging="270"/>
      </w:pPr>
      <w:rPr>
        <w:rFonts w:hint="default"/>
      </w:rPr>
    </w:lvl>
    <w:lvl w:ilvl="7" w:tplc="CEFE7F10">
      <w:numFmt w:val="bullet"/>
      <w:lvlText w:val="•"/>
      <w:lvlJc w:val="left"/>
      <w:pPr>
        <w:ind w:left="1293" w:hanging="270"/>
      </w:pPr>
      <w:rPr>
        <w:rFonts w:hint="default"/>
      </w:rPr>
    </w:lvl>
    <w:lvl w:ilvl="8" w:tplc="27E020CC">
      <w:numFmt w:val="bullet"/>
      <w:lvlText w:val="•"/>
      <w:lvlJc w:val="left"/>
      <w:pPr>
        <w:ind w:left="1426" w:hanging="270"/>
      </w:pPr>
      <w:rPr>
        <w:rFonts w:hint="default"/>
      </w:rPr>
    </w:lvl>
  </w:abstractNum>
  <w:abstractNum w:abstractNumId="41" w15:restartNumberingAfterBreak="0">
    <w:nsid w:val="30A85280"/>
    <w:multiLevelType w:val="hybridMultilevel"/>
    <w:tmpl w:val="8BC8EC66"/>
    <w:lvl w:ilvl="0" w:tplc="C5643E00">
      <w:start w:val="2"/>
      <w:numFmt w:val="decimal"/>
      <w:lvlText w:val="(%1)"/>
      <w:lvlJc w:val="left"/>
      <w:pPr>
        <w:ind w:left="270" w:hanging="266"/>
      </w:pPr>
      <w:rPr>
        <w:rFonts w:ascii="Times New Roman" w:eastAsia="Times New Roman" w:hAnsi="Times New Roman" w:cs="Times New Roman" w:hint="default"/>
        <w:w w:val="90"/>
        <w:sz w:val="17"/>
        <w:szCs w:val="17"/>
      </w:rPr>
    </w:lvl>
    <w:lvl w:ilvl="1" w:tplc="D68A1F18">
      <w:numFmt w:val="bullet"/>
      <w:lvlText w:val="•"/>
      <w:lvlJc w:val="left"/>
      <w:pPr>
        <w:ind w:left="421" w:hanging="266"/>
      </w:pPr>
      <w:rPr>
        <w:rFonts w:hint="default"/>
      </w:rPr>
    </w:lvl>
    <w:lvl w:ilvl="2" w:tplc="31585D04">
      <w:numFmt w:val="bullet"/>
      <w:lvlText w:val="•"/>
      <w:lvlJc w:val="left"/>
      <w:pPr>
        <w:ind w:left="562" w:hanging="266"/>
      </w:pPr>
      <w:rPr>
        <w:rFonts w:hint="default"/>
      </w:rPr>
    </w:lvl>
    <w:lvl w:ilvl="3" w:tplc="FA9A754A">
      <w:numFmt w:val="bullet"/>
      <w:lvlText w:val="•"/>
      <w:lvlJc w:val="left"/>
      <w:pPr>
        <w:ind w:left="704" w:hanging="266"/>
      </w:pPr>
      <w:rPr>
        <w:rFonts w:hint="default"/>
      </w:rPr>
    </w:lvl>
    <w:lvl w:ilvl="4" w:tplc="237250D4">
      <w:numFmt w:val="bullet"/>
      <w:lvlText w:val="•"/>
      <w:lvlJc w:val="left"/>
      <w:pPr>
        <w:ind w:left="845" w:hanging="266"/>
      </w:pPr>
      <w:rPr>
        <w:rFonts w:hint="default"/>
      </w:rPr>
    </w:lvl>
    <w:lvl w:ilvl="5" w:tplc="3FECD0D0">
      <w:numFmt w:val="bullet"/>
      <w:lvlText w:val="•"/>
      <w:lvlJc w:val="left"/>
      <w:pPr>
        <w:ind w:left="986" w:hanging="266"/>
      </w:pPr>
      <w:rPr>
        <w:rFonts w:hint="default"/>
      </w:rPr>
    </w:lvl>
    <w:lvl w:ilvl="6" w:tplc="31D40224">
      <w:numFmt w:val="bullet"/>
      <w:lvlText w:val="•"/>
      <w:lvlJc w:val="left"/>
      <w:pPr>
        <w:ind w:left="1128" w:hanging="266"/>
      </w:pPr>
      <w:rPr>
        <w:rFonts w:hint="default"/>
      </w:rPr>
    </w:lvl>
    <w:lvl w:ilvl="7" w:tplc="8B7EE754">
      <w:numFmt w:val="bullet"/>
      <w:lvlText w:val="•"/>
      <w:lvlJc w:val="left"/>
      <w:pPr>
        <w:ind w:left="1269" w:hanging="266"/>
      </w:pPr>
      <w:rPr>
        <w:rFonts w:hint="default"/>
      </w:rPr>
    </w:lvl>
    <w:lvl w:ilvl="8" w:tplc="2598822E">
      <w:numFmt w:val="bullet"/>
      <w:lvlText w:val="•"/>
      <w:lvlJc w:val="left"/>
      <w:pPr>
        <w:ind w:left="1410" w:hanging="266"/>
      </w:pPr>
      <w:rPr>
        <w:rFonts w:hint="default"/>
      </w:rPr>
    </w:lvl>
  </w:abstractNum>
  <w:abstractNum w:abstractNumId="42" w15:restartNumberingAfterBreak="0">
    <w:nsid w:val="30B70B45"/>
    <w:multiLevelType w:val="hybridMultilevel"/>
    <w:tmpl w:val="C532C4FC"/>
    <w:lvl w:ilvl="0" w:tplc="B65A0E16">
      <w:start w:val="12"/>
      <w:numFmt w:val="bullet"/>
      <w:lvlText w:val="-"/>
      <w:lvlJc w:val="left"/>
      <w:pPr>
        <w:ind w:left="452" w:hanging="360"/>
      </w:pPr>
      <w:rPr>
        <w:rFonts w:ascii="Times New Roman" w:eastAsia="Times New Roman" w:hAnsi="Times New Roman" w:cs="Times New Roman" w:hint="default"/>
        <w:w w:val="100"/>
      </w:rPr>
    </w:lvl>
    <w:lvl w:ilvl="1" w:tplc="08090003" w:tentative="1">
      <w:start w:val="1"/>
      <w:numFmt w:val="bullet"/>
      <w:lvlText w:val="o"/>
      <w:lvlJc w:val="left"/>
      <w:pPr>
        <w:ind w:left="1172" w:hanging="360"/>
      </w:pPr>
      <w:rPr>
        <w:rFonts w:ascii="Courier New" w:hAnsi="Courier New" w:cs="Courier New" w:hint="default"/>
      </w:rPr>
    </w:lvl>
    <w:lvl w:ilvl="2" w:tplc="08090005" w:tentative="1">
      <w:start w:val="1"/>
      <w:numFmt w:val="bullet"/>
      <w:lvlText w:val=""/>
      <w:lvlJc w:val="left"/>
      <w:pPr>
        <w:ind w:left="1892" w:hanging="360"/>
      </w:pPr>
      <w:rPr>
        <w:rFonts w:ascii="Wingdings" w:hAnsi="Wingdings" w:hint="default"/>
      </w:rPr>
    </w:lvl>
    <w:lvl w:ilvl="3" w:tplc="08090001" w:tentative="1">
      <w:start w:val="1"/>
      <w:numFmt w:val="bullet"/>
      <w:lvlText w:val=""/>
      <w:lvlJc w:val="left"/>
      <w:pPr>
        <w:ind w:left="2612" w:hanging="360"/>
      </w:pPr>
      <w:rPr>
        <w:rFonts w:ascii="Symbol" w:hAnsi="Symbol" w:hint="default"/>
      </w:rPr>
    </w:lvl>
    <w:lvl w:ilvl="4" w:tplc="08090003" w:tentative="1">
      <w:start w:val="1"/>
      <w:numFmt w:val="bullet"/>
      <w:lvlText w:val="o"/>
      <w:lvlJc w:val="left"/>
      <w:pPr>
        <w:ind w:left="3332" w:hanging="360"/>
      </w:pPr>
      <w:rPr>
        <w:rFonts w:ascii="Courier New" w:hAnsi="Courier New" w:cs="Courier New" w:hint="default"/>
      </w:rPr>
    </w:lvl>
    <w:lvl w:ilvl="5" w:tplc="08090005" w:tentative="1">
      <w:start w:val="1"/>
      <w:numFmt w:val="bullet"/>
      <w:lvlText w:val=""/>
      <w:lvlJc w:val="left"/>
      <w:pPr>
        <w:ind w:left="4052" w:hanging="360"/>
      </w:pPr>
      <w:rPr>
        <w:rFonts w:ascii="Wingdings" w:hAnsi="Wingdings" w:hint="default"/>
      </w:rPr>
    </w:lvl>
    <w:lvl w:ilvl="6" w:tplc="08090001" w:tentative="1">
      <w:start w:val="1"/>
      <w:numFmt w:val="bullet"/>
      <w:lvlText w:val=""/>
      <w:lvlJc w:val="left"/>
      <w:pPr>
        <w:ind w:left="4772" w:hanging="360"/>
      </w:pPr>
      <w:rPr>
        <w:rFonts w:ascii="Symbol" w:hAnsi="Symbol" w:hint="default"/>
      </w:rPr>
    </w:lvl>
    <w:lvl w:ilvl="7" w:tplc="08090003" w:tentative="1">
      <w:start w:val="1"/>
      <w:numFmt w:val="bullet"/>
      <w:lvlText w:val="o"/>
      <w:lvlJc w:val="left"/>
      <w:pPr>
        <w:ind w:left="5492" w:hanging="360"/>
      </w:pPr>
      <w:rPr>
        <w:rFonts w:ascii="Courier New" w:hAnsi="Courier New" w:cs="Courier New" w:hint="default"/>
      </w:rPr>
    </w:lvl>
    <w:lvl w:ilvl="8" w:tplc="08090005" w:tentative="1">
      <w:start w:val="1"/>
      <w:numFmt w:val="bullet"/>
      <w:lvlText w:val=""/>
      <w:lvlJc w:val="left"/>
      <w:pPr>
        <w:ind w:left="6212" w:hanging="360"/>
      </w:pPr>
      <w:rPr>
        <w:rFonts w:ascii="Wingdings" w:hAnsi="Wingdings" w:hint="default"/>
      </w:rPr>
    </w:lvl>
  </w:abstractNum>
  <w:abstractNum w:abstractNumId="43" w15:restartNumberingAfterBreak="0">
    <w:nsid w:val="32286946"/>
    <w:multiLevelType w:val="hybridMultilevel"/>
    <w:tmpl w:val="D3D63A6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4" w15:restartNumberingAfterBreak="0">
    <w:nsid w:val="327D14A6"/>
    <w:multiLevelType w:val="hybridMultilevel"/>
    <w:tmpl w:val="B2C82EE2"/>
    <w:lvl w:ilvl="0" w:tplc="FD5672BE">
      <w:start w:val="1"/>
      <w:numFmt w:val="decimal"/>
      <w:lvlText w:val="(%1)"/>
      <w:lvlJc w:val="left"/>
      <w:pPr>
        <w:ind w:left="358" w:hanging="266"/>
      </w:pPr>
      <w:rPr>
        <w:rFonts w:ascii="Times New Roman" w:eastAsia="Times New Roman" w:hAnsi="Times New Roman" w:cs="Times New Roman" w:hint="default"/>
        <w:color w:val="231F20"/>
        <w:w w:val="90"/>
        <w:sz w:val="17"/>
        <w:szCs w:val="17"/>
      </w:rPr>
    </w:lvl>
    <w:lvl w:ilvl="1" w:tplc="619E7D8E">
      <w:numFmt w:val="bullet"/>
      <w:lvlText w:val="•"/>
      <w:lvlJc w:val="left"/>
      <w:pPr>
        <w:ind w:left="698" w:hanging="266"/>
      </w:pPr>
      <w:rPr>
        <w:rFonts w:hint="default"/>
      </w:rPr>
    </w:lvl>
    <w:lvl w:ilvl="2" w:tplc="3416BF94">
      <w:numFmt w:val="bullet"/>
      <w:lvlText w:val="•"/>
      <w:lvlJc w:val="left"/>
      <w:pPr>
        <w:ind w:left="1037" w:hanging="266"/>
      </w:pPr>
      <w:rPr>
        <w:rFonts w:hint="default"/>
      </w:rPr>
    </w:lvl>
    <w:lvl w:ilvl="3" w:tplc="0D003110">
      <w:numFmt w:val="bullet"/>
      <w:lvlText w:val="•"/>
      <w:lvlJc w:val="left"/>
      <w:pPr>
        <w:ind w:left="1375" w:hanging="266"/>
      </w:pPr>
      <w:rPr>
        <w:rFonts w:hint="default"/>
      </w:rPr>
    </w:lvl>
    <w:lvl w:ilvl="4" w:tplc="853A6040">
      <w:numFmt w:val="bullet"/>
      <w:lvlText w:val="•"/>
      <w:lvlJc w:val="left"/>
      <w:pPr>
        <w:ind w:left="1714" w:hanging="266"/>
      </w:pPr>
      <w:rPr>
        <w:rFonts w:hint="default"/>
      </w:rPr>
    </w:lvl>
    <w:lvl w:ilvl="5" w:tplc="F68C00E8">
      <w:numFmt w:val="bullet"/>
      <w:lvlText w:val="•"/>
      <w:lvlJc w:val="left"/>
      <w:pPr>
        <w:ind w:left="2053" w:hanging="266"/>
      </w:pPr>
      <w:rPr>
        <w:rFonts w:hint="default"/>
      </w:rPr>
    </w:lvl>
    <w:lvl w:ilvl="6" w:tplc="09B0EE66">
      <w:numFmt w:val="bullet"/>
      <w:lvlText w:val="•"/>
      <w:lvlJc w:val="left"/>
      <w:pPr>
        <w:ind w:left="2391" w:hanging="266"/>
      </w:pPr>
      <w:rPr>
        <w:rFonts w:hint="default"/>
      </w:rPr>
    </w:lvl>
    <w:lvl w:ilvl="7" w:tplc="64941884">
      <w:numFmt w:val="bullet"/>
      <w:lvlText w:val="•"/>
      <w:lvlJc w:val="left"/>
      <w:pPr>
        <w:ind w:left="2730" w:hanging="266"/>
      </w:pPr>
      <w:rPr>
        <w:rFonts w:hint="default"/>
      </w:rPr>
    </w:lvl>
    <w:lvl w:ilvl="8" w:tplc="E9F6113C">
      <w:numFmt w:val="bullet"/>
      <w:lvlText w:val="•"/>
      <w:lvlJc w:val="left"/>
      <w:pPr>
        <w:ind w:left="3068" w:hanging="266"/>
      </w:pPr>
      <w:rPr>
        <w:rFonts w:hint="default"/>
      </w:rPr>
    </w:lvl>
  </w:abstractNum>
  <w:abstractNum w:abstractNumId="45" w15:restartNumberingAfterBreak="0">
    <w:nsid w:val="333D66C5"/>
    <w:multiLevelType w:val="hybridMultilevel"/>
    <w:tmpl w:val="5AF62BF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6" w15:restartNumberingAfterBreak="0">
    <w:nsid w:val="34BA0E8B"/>
    <w:multiLevelType w:val="hybridMultilevel"/>
    <w:tmpl w:val="1FCAC8F8"/>
    <w:lvl w:ilvl="0" w:tplc="6F048386">
      <w:start w:val="1"/>
      <w:numFmt w:val="decimal"/>
      <w:lvlText w:val="(%1)"/>
      <w:lvlJc w:val="left"/>
      <w:pPr>
        <w:ind w:left="357" w:hanging="266"/>
      </w:pPr>
      <w:rPr>
        <w:rFonts w:ascii="Times New Roman" w:eastAsia="Times New Roman" w:hAnsi="Times New Roman" w:cs="Times New Roman" w:hint="default"/>
        <w:color w:val="231F20"/>
        <w:w w:val="90"/>
        <w:sz w:val="17"/>
        <w:szCs w:val="17"/>
      </w:rPr>
    </w:lvl>
    <w:lvl w:ilvl="1" w:tplc="537AF23C">
      <w:numFmt w:val="bullet"/>
      <w:lvlText w:val="•"/>
      <w:lvlJc w:val="left"/>
      <w:pPr>
        <w:ind w:left="597" w:hanging="266"/>
      </w:pPr>
      <w:rPr>
        <w:rFonts w:hint="default"/>
      </w:rPr>
    </w:lvl>
    <w:lvl w:ilvl="2" w:tplc="724ADBB0">
      <w:numFmt w:val="bullet"/>
      <w:lvlText w:val="•"/>
      <w:lvlJc w:val="left"/>
      <w:pPr>
        <w:ind w:left="835" w:hanging="266"/>
      </w:pPr>
      <w:rPr>
        <w:rFonts w:hint="default"/>
      </w:rPr>
    </w:lvl>
    <w:lvl w:ilvl="3" w:tplc="6EBEDD08">
      <w:numFmt w:val="bullet"/>
      <w:lvlText w:val="•"/>
      <w:lvlJc w:val="left"/>
      <w:pPr>
        <w:ind w:left="1073" w:hanging="266"/>
      </w:pPr>
      <w:rPr>
        <w:rFonts w:hint="default"/>
      </w:rPr>
    </w:lvl>
    <w:lvl w:ilvl="4" w:tplc="208C164A">
      <w:numFmt w:val="bullet"/>
      <w:lvlText w:val="•"/>
      <w:lvlJc w:val="left"/>
      <w:pPr>
        <w:ind w:left="1310" w:hanging="266"/>
      </w:pPr>
      <w:rPr>
        <w:rFonts w:hint="default"/>
      </w:rPr>
    </w:lvl>
    <w:lvl w:ilvl="5" w:tplc="76CCD7AC">
      <w:numFmt w:val="bullet"/>
      <w:lvlText w:val="•"/>
      <w:lvlJc w:val="left"/>
      <w:pPr>
        <w:ind w:left="1548" w:hanging="266"/>
      </w:pPr>
      <w:rPr>
        <w:rFonts w:hint="default"/>
      </w:rPr>
    </w:lvl>
    <w:lvl w:ilvl="6" w:tplc="76F8ACB8">
      <w:numFmt w:val="bullet"/>
      <w:lvlText w:val="•"/>
      <w:lvlJc w:val="left"/>
      <w:pPr>
        <w:ind w:left="1786" w:hanging="266"/>
      </w:pPr>
      <w:rPr>
        <w:rFonts w:hint="default"/>
      </w:rPr>
    </w:lvl>
    <w:lvl w:ilvl="7" w:tplc="AA920C9E">
      <w:numFmt w:val="bullet"/>
      <w:lvlText w:val="•"/>
      <w:lvlJc w:val="left"/>
      <w:pPr>
        <w:ind w:left="2023" w:hanging="266"/>
      </w:pPr>
      <w:rPr>
        <w:rFonts w:hint="default"/>
      </w:rPr>
    </w:lvl>
    <w:lvl w:ilvl="8" w:tplc="5906CDC2">
      <w:numFmt w:val="bullet"/>
      <w:lvlText w:val="•"/>
      <w:lvlJc w:val="left"/>
      <w:pPr>
        <w:ind w:left="2261" w:hanging="266"/>
      </w:pPr>
      <w:rPr>
        <w:rFonts w:hint="default"/>
      </w:rPr>
    </w:lvl>
  </w:abstractNum>
  <w:abstractNum w:abstractNumId="47" w15:restartNumberingAfterBreak="0">
    <w:nsid w:val="35763D60"/>
    <w:multiLevelType w:val="hybridMultilevel"/>
    <w:tmpl w:val="7472CAA8"/>
    <w:lvl w:ilvl="0" w:tplc="3034A064">
      <w:numFmt w:val="bullet"/>
      <w:lvlText w:val="—"/>
      <w:lvlJc w:val="left"/>
      <w:pPr>
        <w:ind w:left="91" w:hanging="256"/>
      </w:pPr>
      <w:rPr>
        <w:rFonts w:ascii="Times New Roman" w:eastAsia="Times New Roman" w:hAnsi="Times New Roman" w:cs="Times New Roman" w:hint="default"/>
        <w:color w:val="231F20"/>
        <w:w w:val="95"/>
        <w:sz w:val="17"/>
        <w:szCs w:val="17"/>
      </w:rPr>
    </w:lvl>
    <w:lvl w:ilvl="1" w:tplc="8E5277DA">
      <w:numFmt w:val="bullet"/>
      <w:lvlText w:val="•"/>
      <w:lvlJc w:val="left"/>
      <w:pPr>
        <w:ind w:left="364" w:hanging="256"/>
      </w:pPr>
      <w:rPr>
        <w:rFonts w:hint="default"/>
      </w:rPr>
    </w:lvl>
    <w:lvl w:ilvl="2" w:tplc="50646D70">
      <w:numFmt w:val="bullet"/>
      <w:lvlText w:val="•"/>
      <w:lvlJc w:val="left"/>
      <w:pPr>
        <w:ind w:left="628" w:hanging="256"/>
      </w:pPr>
      <w:rPr>
        <w:rFonts w:hint="default"/>
      </w:rPr>
    </w:lvl>
    <w:lvl w:ilvl="3" w:tplc="F4805900">
      <w:numFmt w:val="bullet"/>
      <w:lvlText w:val="•"/>
      <w:lvlJc w:val="left"/>
      <w:pPr>
        <w:ind w:left="893" w:hanging="256"/>
      </w:pPr>
      <w:rPr>
        <w:rFonts w:hint="default"/>
      </w:rPr>
    </w:lvl>
    <w:lvl w:ilvl="4" w:tplc="BE54285C">
      <w:numFmt w:val="bullet"/>
      <w:lvlText w:val="•"/>
      <w:lvlJc w:val="left"/>
      <w:pPr>
        <w:ind w:left="1157" w:hanging="256"/>
      </w:pPr>
      <w:rPr>
        <w:rFonts w:hint="default"/>
      </w:rPr>
    </w:lvl>
    <w:lvl w:ilvl="5" w:tplc="A10CC1D2">
      <w:numFmt w:val="bullet"/>
      <w:lvlText w:val="•"/>
      <w:lvlJc w:val="left"/>
      <w:pPr>
        <w:ind w:left="1422" w:hanging="256"/>
      </w:pPr>
      <w:rPr>
        <w:rFonts w:hint="default"/>
      </w:rPr>
    </w:lvl>
    <w:lvl w:ilvl="6" w:tplc="1B6EADCA">
      <w:numFmt w:val="bullet"/>
      <w:lvlText w:val="•"/>
      <w:lvlJc w:val="left"/>
      <w:pPr>
        <w:ind w:left="1686" w:hanging="256"/>
      </w:pPr>
      <w:rPr>
        <w:rFonts w:hint="default"/>
      </w:rPr>
    </w:lvl>
    <w:lvl w:ilvl="7" w:tplc="B7083FE4">
      <w:numFmt w:val="bullet"/>
      <w:lvlText w:val="•"/>
      <w:lvlJc w:val="left"/>
      <w:pPr>
        <w:ind w:left="1951" w:hanging="256"/>
      </w:pPr>
      <w:rPr>
        <w:rFonts w:hint="default"/>
      </w:rPr>
    </w:lvl>
    <w:lvl w:ilvl="8" w:tplc="979E1896">
      <w:numFmt w:val="bullet"/>
      <w:lvlText w:val="•"/>
      <w:lvlJc w:val="left"/>
      <w:pPr>
        <w:ind w:left="2215" w:hanging="256"/>
      </w:pPr>
      <w:rPr>
        <w:rFonts w:hint="default"/>
      </w:rPr>
    </w:lvl>
  </w:abstractNum>
  <w:abstractNum w:abstractNumId="48" w15:restartNumberingAfterBreak="0">
    <w:nsid w:val="361626F3"/>
    <w:multiLevelType w:val="hybridMultilevel"/>
    <w:tmpl w:val="C038A8F4"/>
    <w:lvl w:ilvl="0" w:tplc="2634F4D6">
      <w:numFmt w:val="bullet"/>
      <w:lvlText w:val="—"/>
      <w:lvlJc w:val="left"/>
      <w:pPr>
        <w:ind w:left="348" w:hanging="256"/>
      </w:pPr>
      <w:rPr>
        <w:rFonts w:ascii="Times New Roman" w:eastAsia="Times New Roman" w:hAnsi="Times New Roman" w:cs="Times New Roman" w:hint="default"/>
        <w:color w:val="231F20"/>
        <w:w w:val="95"/>
        <w:sz w:val="17"/>
        <w:szCs w:val="17"/>
      </w:rPr>
    </w:lvl>
    <w:lvl w:ilvl="1" w:tplc="71A08A7A">
      <w:numFmt w:val="bullet"/>
      <w:lvlText w:val="•"/>
      <w:lvlJc w:val="left"/>
      <w:pPr>
        <w:ind w:left="591" w:hanging="256"/>
      </w:pPr>
      <w:rPr>
        <w:rFonts w:hint="default"/>
      </w:rPr>
    </w:lvl>
    <w:lvl w:ilvl="2" w:tplc="FB0EFF3C">
      <w:numFmt w:val="bullet"/>
      <w:lvlText w:val="•"/>
      <w:lvlJc w:val="left"/>
      <w:pPr>
        <w:ind w:left="843" w:hanging="256"/>
      </w:pPr>
      <w:rPr>
        <w:rFonts w:hint="default"/>
      </w:rPr>
    </w:lvl>
    <w:lvl w:ilvl="3" w:tplc="61FECF96">
      <w:numFmt w:val="bullet"/>
      <w:lvlText w:val="•"/>
      <w:lvlJc w:val="left"/>
      <w:pPr>
        <w:ind w:left="1095" w:hanging="256"/>
      </w:pPr>
      <w:rPr>
        <w:rFonts w:hint="default"/>
      </w:rPr>
    </w:lvl>
    <w:lvl w:ilvl="4" w:tplc="45A419CE">
      <w:numFmt w:val="bullet"/>
      <w:lvlText w:val="•"/>
      <w:lvlJc w:val="left"/>
      <w:pPr>
        <w:ind w:left="1347" w:hanging="256"/>
      </w:pPr>
      <w:rPr>
        <w:rFonts w:hint="default"/>
      </w:rPr>
    </w:lvl>
    <w:lvl w:ilvl="5" w:tplc="7C86A0A4">
      <w:numFmt w:val="bullet"/>
      <w:lvlText w:val="•"/>
      <w:lvlJc w:val="left"/>
      <w:pPr>
        <w:ind w:left="1599" w:hanging="256"/>
      </w:pPr>
      <w:rPr>
        <w:rFonts w:hint="default"/>
      </w:rPr>
    </w:lvl>
    <w:lvl w:ilvl="6" w:tplc="4FB2CFEE">
      <w:numFmt w:val="bullet"/>
      <w:lvlText w:val="•"/>
      <w:lvlJc w:val="left"/>
      <w:pPr>
        <w:ind w:left="1850" w:hanging="256"/>
      </w:pPr>
      <w:rPr>
        <w:rFonts w:hint="default"/>
      </w:rPr>
    </w:lvl>
    <w:lvl w:ilvl="7" w:tplc="57443F88">
      <w:numFmt w:val="bullet"/>
      <w:lvlText w:val="•"/>
      <w:lvlJc w:val="left"/>
      <w:pPr>
        <w:ind w:left="2102" w:hanging="256"/>
      </w:pPr>
      <w:rPr>
        <w:rFonts w:hint="default"/>
      </w:rPr>
    </w:lvl>
    <w:lvl w:ilvl="8" w:tplc="D0B8AC22">
      <w:numFmt w:val="bullet"/>
      <w:lvlText w:val="•"/>
      <w:lvlJc w:val="left"/>
      <w:pPr>
        <w:ind w:left="2354" w:hanging="256"/>
      </w:pPr>
      <w:rPr>
        <w:rFonts w:hint="default"/>
      </w:rPr>
    </w:lvl>
  </w:abstractNum>
  <w:abstractNum w:abstractNumId="49" w15:restartNumberingAfterBreak="0">
    <w:nsid w:val="371C662F"/>
    <w:multiLevelType w:val="hybridMultilevel"/>
    <w:tmpl w:val="AB96497E"/>
    <w:lvl w:ilvl="0" w:tplc="C4884962">
      <w:numFmt w:val="bullet"/>
      <w:lvlText w:val="—"/>
      <w:lvlJc w:val="left"/>
      <w:pPr>
        <w:ind w:left="350" w:hanging="256"/>
      </w:pPr>
      <w:rPr>
        <w:rFonts w:ascii="Times New Roman" w:eastAsia="Times New Roman" w:hAnsi="Times New Roman" w:cs="Times New Roman" w:hint="default"/>
        <w:color w:val="231F20"/>
        <w:w w:val="95"/>
        <w:sz w:val="17"/>
        <w:szCs w:val="17"/>
      </w:rPr>
    </w:lvl>
    <w:lvl w:ilvl="1" w:tplc="87C64136">
      <w:numFmt w:val="bullet"/>
      <w:lvlText w:val="•"/>
      <w:lvlJc w:val="left"/>
      <w:pPr>
        <w:ind w:left="1132" w:hanging="256"/>
      </w:pPr>
      <w:rPr>
        <w:rFonts w:hint="default"/>
      </w:rPr>
    </w:lvl>
    <w:lvl w:ilvl="2" w:tplc="275EB29E">
      <w:numFmt w:val="bullet"/>
      <w:lvlText w:val="•"/>
      <w:lvlJc w:val="left"/>
      <w:pPr>
        <w:ind w:left="1904" w:hanging="256"/>
      </w:pPr>
      <w:rPr>
        <w:rFonts w:hint="default"/>
      </w:rPr>
    </w:lvl>
    <w:lvl w:ilvl="3" w:tplc="0A363076">
      <w:numFmt w:val="bullet"/>
      <w:lvlText w:val="•"/>
      <w:lvlJc w:val="left"/>
      <w:pPr>
        <w:ind w:left="2676" w:hanging="256"/>
      </w:pPr>
      <w:rPr>
        <w:rFonts w:hint="default"/>
      </w:rPr>
    </w:lvl>
    <w:lvl w:ilvl="4" w:tplc="A8D451FE">
      <w:numFmt w:val="bullet"/>
      <w:lvlText w:val="•"/>
      <w:lvlJc w:val="left"/>
      <w:pPr>
        <w:ind w:left="3448" w:hanging="256"/>
      </w:pPr>
      <w:rPr>
        <w:rFonts w:hint="default"/>
      </w:rPr>
    </w:lvl>
    <w:lvl w:ilvl="5" w:tplc="ED461C0E">
      <w:numFmt w:val="bullet"/>
      <w:lvlText w:val="•"/>
      <w:lvlJc w:val="left"/>
      <w:pPr>
        <w:ind w:left="4220" w:hanging="256"/>
      </w:pPr>
      <w:rPr>
        <w:rFonts w:hint="default"/>
      </w:rPr>
    </w:lvl>
    <w:lvl w:ilvl="6" w:tplc="C5CCB1B6">
      <w:numFmt w:val="bullet"/>
      <w:lvlText w:val="•"/>
      <w:lvlJc w:val="left"/>
      <w:pPr>
        <w:ind w:left="4992" w:hanging="256"/>
      </w:pPr>
      <w:rPr>
        <w:rFonts w:hint="default"/>
      </w:rPr>
    </w:lvl>
    <w:lvl w:ilvl="7" w:tplc="321003A0">
      <w:numFmt w:val="bullet"/>
      <w:lvlText w:val="•"/>
      <w:lvlJc w:val="left"/>
      <w:pPr>
        <w:ind w:left="5764" w:hanging="256"/>
      </w:pPr>
      <w:rPr>
        <w:rFonts w:hint="default"/>
      </w:rPr>
    </w:lvl>
    <w:lvl w:ilvl="8" w:tplc="503C9BFA">
      <w:numFmt w:val="bullet"/>
      <w:lvlText w:val="•"/>
      <w:lvlJc w:val="left"/>
      <w:pPr>
        <w:ind w:left="6536" w:hanging="256"/>
      </w:pPr>
      <w:rPr>
        <w:rFonts w:hint="default"/>
      </w:rPr>
    </w:lvl>
  </w:abstractNum>
  <w:abstractNum w:abstractNumId="50" w15:restartNumberingAfterBreak="0">
    <w:nsid w:val="393F64F7"/>
    <w:multiLevelType w:val="hybridMultilevel"/>
    <w:tmpl w:val="322C3448"/>
    <w:lvl w:ilvl="0" w:tplc="0C6E2DEA">
      <w:numFmt w:val="bullet"/>
      <w:lvlText w:val="—"/>
      <w:lvlJc w:val="left"/>
      <w:pPr>
        <w:ind w:left="347" w:hanging="256"/>
      </w:pPr>
      <w:rPr>
        <w:rFonts w:ascii="Times New Roman" w:eastAsia="Times New Roman" w:hAnsi="Times New Roman" w:cs="Times New Roman" w:hint="default"/>
        <w:color w:val="231F20"/>
        <w:w w:val="95"/>
        <w:sz w:val="17"/>
        <w:szCs w:val="17"/>
      </w:rPr>
    </w:lvl>
    <w:lvl w:ilvl="1" w:tplc="E93E8C04">
      <w:numFmt w:val="bullet"/>
      <w:lvlText w:val="•"/>
      <w:lvlJc w:val="left"/>
      <w:pPr>
        <w:ind w:left="592" w:hanging="256"/>
      </w:pPr>
      <w:rPr>
        <w:rFonts w:hint="default"/>
      </w:rPr>
    </w:lvl>
    <w:lvl w:ilvl="2" w:tplc="0330B7DA">
      <w:numFmt w:val="bullet"/>
      <w:lvlText w:val="•"/>
      <w:lvlJc w:val="left"/>
      <w:pPr>
        <w:ind w:left="845" w:hanging="256"/>
      </w:pPr>
      <w:rPr>
        <w:rFonts w:hint="default"/>
      </w:rPr>
    </w:lvl>
    <w:lvl w:ilvl="3" w:tplc="C2A26CA4">
      <w:numFmt w:val="bullet"/>
      <w:lvlText w:val="•"/>
      <w:lvlJc w:val="left"/>
      <w:pPr>
        <w:ind w:left="1097" w:hanging="256"/>
      </w:pPr>
      <w:rPr>
        <w:rFonts w:hint="default"/>
      </w:rPr>
    </w:lvl>
    <w:lvl w:ilvl="4" w:tplc="280466AA">
      <w:numFmt w:val="bullet"/>
      <w:lvlText w:val="•"/>
      <w:lvlJc w:val="left"/>
      <w:pPr>
        <w:ind w:left="1350" w:hanging="256"/>
      </w:pPr>
      <w:rPr>
        <w:rFonts w:hint="default"/>
      </w:rPr>
    </w:lvl>
    <w:lvl w:ilvl="5" w:tplc="02CA5ADE">
      <w:numFmt w:val="bullet"/>
      <w:lvlText w:val="•"/>
      <w:lvlJc w:val="left"/>
      <w:pPr>
        <w:ind w:left="1602" w:hanging="256"/>
      </w:pPr>
      <w:rPr>
        <w:rFonts w:hint="default"/>
      </w:rPr>
    </w:lvl>
    <w:lvl w:ilvl="6" w:tplc="4E84B14E">
      <w:numFmt w:val="bullet"/>
      <w:lvlText w:val="•"/>
      <w:lvlJc w:val="left"/>
      <w:pPr>
        <w:ind w:left="1855" w:hanging="256"/>
      </w:pPr>
      <w:rPr>
        <w:rFonts w:hint="default"/>
      </w:rPr>
    </w:lvl>
    <w:lvl w:ilvl="7" w:tplc="B490A496">
      <w:numFmt w:val="bullet"/>
      <w:lvlText w:val="•"/>
      <w:lvlJc w:val="left"/>
      <w:pPr>
        <w:ind w:left="2107" w:hanging="256"/>
      </w:pPr>
      <w:rPr>
        <w:rFonts w:hint="default"/>
      </w:rPr>
    </w:lvl>
    <w:lvl w:ilvl="8" w:tplc="AF525A60">
      <w:numFmt w:val="bullet"/>
      <w:lvlText w:val="•"/>
      <w:lvlJc w:val="left"/>
      <w:pPr>
        <w:ind w:left="2360" w:hanging="256"/>
      </w:pPr>
      <w:rPr>
        <w:rFonts w:hint="default"/>
      </w:rPr>
    </w:lvl>
  </w:abstractNum>
  <w:abstractNum w:abstractNumId="51" w15:restartNumberingAfterBreak="0">
    <w:nsid w:val="3B9B5B64"/>
    <w:multiLevelType w:val="hybridMultilevel"/>
    <w:tmpl w:val="B4D03344"/>
    <w:lvl w:ilvl="0" w:tplc="09DC8F48">
      <w:start w:val="1"/>
      <w:numFmt w:val="decimal"/>
      <w:lvlText w:val="(%1)"/>
      <w:lvlJc w:val="left"/>
      <w:pPr>
        <w:ind w:left="270" w:hanging="266"/>
      </w:pPr>
      <w:rPr>
        <w:rFonts w:ascii="Times New Roman" w:eastAsia="Times New Roman" w:hAnsi="Times New Roman" w:cs="Times New Roman" w:hint="default"/>
        <w:w w:val="90"/>
        <w:sz w:val="17"/>
        <w:szCs w:val="17"/>
      </w:rPr>
    </w:lvl>
    <w:lvl w:ilvl="1" w:tplc="60CC0FAC">
      <w:numFmt w:val="bullet"/>
      <w:lvlText w:val="•"/>
      <w:lvlJc w:val="left"/>
      <w:pPr>
        <w:ind w:left="421" w:hanging="266"/>
      </w:pPr>
      <w:rPr>
        <w:rFonts w:hint="default"/>
      </w:rPr>
    </w:lvl>
    <w:lvl w:ilvl="2" w:tplc="8AD244EE">
      <w:numFmt w:val="bullet"/>
      <w:lvlText w:val="•"/>
      <w:lvlJc w:val="left"/>
      <w:pPr>
        <w:ind w:left="562" w:hanging="266"/>
      </w:pPr>
      <w:rPr>
        <w:rFonts w:hint="default"/>
      </w:rPr>
    </w:lvl>
    <w:lvl w:ilvl="3" w:tplc="EE6E9E82">
      <w:numFmt w:val="bullet"/>
      <w:lvlText w:val="•"/>
      <w:lvlJc w:val="left"/>
      <w:pPr>
        <w:ind w:left="704" w:hanging="266"/>
      </w:pPr>
      <w:rPr>
        <w:rFonts w:hint="default"/>
      </w:rPr>
    </w:lvl>
    <w:lvl w:ilvl="4" w:tplc="901641D0">
      <w:numFmt w:val="bullet"/>
      <w:lvlText w:val="•"/>
      <w:lvlJc w:val="left"/>
      <w:pPr>
        <w:ind w:left="845" w:hanging="266"/>
      </w:pPr>
      <w:rPr>
        <w:rFonts w:hint="default"/>
      </w:rPr>
    </w:lvl>
    <w:lvl w:ilvl="5" w:tplc="42F297FA">
      <w:numFmt w:val="bullet"/>
      <w:lvlText w:val="•"/>
      <w:lvlJc w:val="left"/>
      <w:pPr>
        <w:ind w:left="986" w:hanging="266"/>
      </w:pPr>
      <w:rPr>
        <w:rFonts w:hint="default"/>
      </w:rPr>
    </w:lvl>
    <w:lvl w:ilvl="6" w:tplc="C97E7D40">
      <w:numFmt w:val="bullet"/>
      <w:lvlText w:val="•"/>
      <w:lvlJc w:val="left"/>
      <w:pPr>
        <w:ind w:left="1128" w:hanging="266"/>
      </w:pPr>
      <w:rPr>
        <w:rFonts w:hint="default"/>
      </w:rPr>
    </w:lvl>
    <w:lvl w:ilvl="7" w:tplc="8FCE6F4A">
      <w:numFmt w:val="bullet"/>
      <w:lvlText w:val="•"/>
      <w:lvlJc w:val="left"/>
      <w:pPr>
        <w:ind w:left="1269" w:hanging="266"/>
      </w:pPr>
      <w:rPr>
        <w:rFonts w:hint="default"/>
      </w:rPr>
    </w:lvl>
    <w:lvl w:ilvl="8" w:tplc="0ABC22A8">
      <w:numFmt w:val="bullet"/>
      <w:lvlText w:val="•"/>
      <w:lvlJc w:val="left"/>
      <w:pPr>
        <w:ind w:left="1410" w:hanging="266"/>
      </w:pPr>
      <w:rPr>
        <w:rFonts w:hint="default"/>
      </w:rPr>
    </w:lvl>
  </w:abstractNum>
  <w:abstractNum w:abstractNumId="52" w15:restartNumberingAfterBreak="0">
    <w:nsid w:val="3CC92BF1"/>
    <w:multiLevelType w:val="hybridMultilevel"/>
    <w:tmpl w:val="E7124CF6"/>
    <w:lvl w:ilvl="0" w:tplc="E2927C7E">
      <w:start w:val="7"/>
      <w:numFmt w:val="decimal"/>
      <w:lvlText w:val="(%1)"/>
      <w:lvlJc w:val="left"/>
      <w:pPr>
        <w:ind w:left="358" w:hanging="265"/>
      </w:pPr>
      <w:rPr>
        <w:rFonts w:ascii="Times New Roman" w:eastAsia="Times New Roman" w:hAnsi="Times New Roman" w:cs="Times New Roman" w:hint="default"/>
        <w:color w:val="231F20"/>
        <w:spacing w:val="-1"/>
        <w:w w:val="90"/>
        <w:sz w:val="17"/>
        <w:szCs w:val="17"/>
      </w:rPr>
    </w:lvl>
    <w:lvl w:ilvl="1" w:tplc="7E947486">
      <w:numFmt w:val="bullet"/>
      <w:lvlText w:val="•"/>
      <w:lvlJc w:val="left"/>
      <w:pPr>
        <w:ind w:left="685" w:hanging="265"/>
      </w:pPr>
      <w:rPr>
        <w:rFonts w:hint="default"/>
      </w:rPr>
    </w:lvl>
    <w:lvl w:ilvl="2" w:tplc="9EF0E352">
      <w:numFmt w:val="bullet"/>
      <w:lvlText w:val="•"/>
      <w:lvlJc w:val="left"/>
      <w:pPr>
        <w:ind w:left="1011" w:hanging="265"/>
      </w:pPr>
      <w:rPr>
        <w:rFonts w:hint="default"/>
      </w:rPr>
    </w:lvl>
    <w:lvl w:ilvl="3" w:tplc="45B46FF8">
      <w:numFmt w:val="bullet"/>
      <w:lvlText w:val="•"/>
      <w:lvlJc w:val="left"/>
      <w:pPr>
        <w:ind w:left="1337" w:hanging="265"/>
      </w:pPr>
      <w:rPr>
        <w:rFonts w:hint="default"/>
      </w:rPr>
    </w:lvl>
    <w:lvl w:ilvl="4" w:tplc="E93ADAB6">
      <w:numFmt w:val="bullet"/>
      <w:lvlText w:val="•"/>
      <w:lvlJc w:val="left"/>
      <w:pPr>
        <w:ind w:left="1663" w:hanging="265"/>
      </w:pPr>
      <w:rPr>
        <w:rFonts w:hint="default"/>
      </w:rPr>
    </w:lvl>
    <w:lvl w:ilvl="5" w:tplc="F9F60D0E">
      <w:numFmt w:val="bullet"/>
      <w:lvlText w:val="•"/>
      <w:lvlJc w:val="left"/>
      <w:pPr>
        <w:ind w:left="1989" w:hanging="265"/>
      </w:pPr>
      <w:rPr>
        <w:rFonts w:hint="default"/>
      </w:rPr>
    </w:lvl>
    <w:lvl w:ilvl="6" w:tplc="49DA8E24">
      <w:numFmt w:val="bullet"/>
      <w:lvlText w:val="•"/>
      <w:lvlJc w:val="left"/>
      <w:pPr>
        <w:ind w:left="2314" w:hanging="265"/>
      </w:pPr>
      <w:rPr>
        <w:rFonts w:hint="default"/>
      </w:rPr>
    </w:lvl>
    <w:lvl w:ilvl="7" w:tplc="A2669B7E">
      <w:numFmt w:val="bullet"/>
      <w:lvlText w:val="•"/>
      <w:lvlJc w:val="left"/>
      <w:pPr>
        <w:ind w:left="2640" w:hanging="265"/>
      </w:pPr>
      <w:rPr>
        <w:rFonts w:hint="default"/>
      </w:rPr>
    </w:lvl>
    <w:lvl w:ilvl="8" w:tplc="D9AA0986">
      <w:numFmt w:val="bullet"/>
      <w:lvlText w:val="•"/>
      <w:lvlJc w:val="left"/>
      <w:pPr>
        <w:ind w:left="2966" w:hanging="265"/>
      </w:pPr>
      <w:rPr>
        <w:rFonts w:hint="default"/>
      </w:rPr>
    </w:lvl>
  </w:abstractNum>
  <w:abstractNum w:abstractNumId="53" w15:restartNumberingAfterBreak="0">
    <w:nsid w:val="3E377F4F"/>
    <w:multiLevelType w:val="hybridMultilevel"/>
    <w:tmpl w:val="9230B366"/>
    <w:lvl w:ilvl="0" w:tplc="CCB48F68">
      <w:start w:val="1"/>
      <w:numFmt w:val="decimal"/>
      <w:lvlText w:val="(%1)"/>
      <w:lvlJc w:val="left"/>
      <w:pPr>
        <w:ind w:left="358" w:hanging="270"/>
      </w:pPr>
      <w:rPr>
        <w:rFonts w:ascii="Times New Roman" w:eastAsia="Times New Roman" w:hAnsi="Times New Roman" w:cs="Times New Roman" w:hint="default"/>
        <w:color w:val="231F20"/>
        <w:w w:val="90"/>
        <w:sz w:val="17"/>
        <w:szCs w:val="17"/>
      </w:rPr>
    </w:lvl>
    <w:lvl w:ilvl="1" w:tplc="097AF206">
      <w:numFmt w:val="bullet"/>
      <w:lvlText w:val="•"/>
      <w:lvlJc w:val="left"/>
      <w:pPr>
        <w:ind w:left="493" w:hanging="270"/>
      </w:pPr>
      <w:rPr>
        <w:rFonts w:hint="default"/>
      </w:rPr>
    </w:lvl>
    <w:lvl w:ilvl="2" w:tplc="5D7241C6">
      <w:numFmt w:val="bullet"/>
      <w:lvlText w:val="•"/>
      <w:lvlJc w:val="left"/>
      <w:pPr>
        <w:ind w:left="626" w:hanging="270"/>
      </w:pPr>
      <w:rPr>
        <w:rFonts w:hint="default"/>
      </w:rPr>
    </w:lvl>
    <w:lvl w:ilvl="3" w:tplc="BBAC6316">
      <w:numFmt w:val="bullet"/>
      <w:lvlText w:val="•"/>
      <w:lvlJc w:val="left"/>
      <w:pPr>
        <w:ind w:left="760" w:hanging="270"/>
      </w:pPr>
      <w:rPr>
        <w:rFonts w:hint="default"/>
      </w:rPr>
    </w:lvl>
    <w:lvl w:ilvl="4" w:tplc="E27E8B70">
      <w:numFmt w:val="bullet"/>
      <w:lvlText w:val="•"/>
      <w:lvlJc w:val="left"/>
      <w:pPr>
        <w:ind w:left="893" w:hanging="270"/>
      </w:pPr>
      <w:rPr>
        <w:rFonts w:hint="default"/>
      </w:rPr>
    </w:lvl>
    <w:lvl w:ilvl="5" w:tplc="A98861AE">
      <w:numFmt w:val="bullet"/>
      <w:lvlText w:val="•"/>
      <w:lvlJc w:val="left"/>
      <w:pPr>
        <w:ind w:left="1026" w:hanging="270"/>
      </w:pPr>
      <w:rPr>
        <w:rFonts w:hint="default"/>
      </w:rPr>
    </w:lvl>
    <w:lvl w:ilvl="6" w:tplc="ABD6A0B6">
      <w:numFmt w:val="bullet"/>
      <w:lvlText w:val="•"/>
      <w:lvlJc w:val="left"/>
      <w:pPr>
        <w:ind w:left="1160" w:hanging="270"/>
      </w:pPr>
      <w:rPr>
        <w:rFonts w:hint="default"/>
      </w:rPr>
    </w:lvl>
    <w:lvl w:ilvl="7" w:tplc="F106268A">
      <w:numFmt w:val="bullet"/>
      <w:lvlText w:val="•"/>
      <w:lvlJc w:val="left"/>
      <w:pPr>
        <w:ind w:left="1293" w:hanging="270"/>
      </w:pPr>
      <w:rPr>
        <w:rFonts w:hint="default"/>
      </w:rPr>
    </w:lvl>
    <w:lvl w:ilvl="8" w:tplc="E17AC4F2">
      <w:numFmt w:val="bullet"/>
      <w:lvlText w:val="•"/>
      <w:lvlJc w:val="left"/>
      <w:pPr>
        <w:ind w:left="1426" w:hanging="270"/>
      </w:pPr>
      <w:rPr>
        <w:rFonts w:hint="default"/>
      </w:rPr>
    </w:lvl>
  </w:abstractNum>
  <w:abstractNum w:abstractNumId="54" w15:restartNumberingAfterBreak="0">
    <w:nsid w:val="3F1E1397"/>
    <w:multiLevelType w:val="multilevel"/>
    <w:tmpl w:val="BD088E80"/>
    <w:lvl w:ilvl="0">
      <w:start w:val="16"/>
      <w:numFmt w:val="decimal"/>
      <w:lvlText w:val="(%1)"/>
      <w:lvlJc w:val="left"/>
      <w:pPr>
        <w:ind w:left="637" w:hanging="511"/>
      </w:pPr>
      <w:rPr>
        <w:rFonts w:ascii="Times New Roman" w:eastAsia="Times New Roman" w:hAnsi="Times New Roman" w:cs="Times New Roman" w:hint="default"/>
        <w:color w:val="231F20"/>
        <w:w w:val="96"/>
        <w:sz w:val="19"/>
        <w:szCs w:val="19"/>
      </w:rPr>
    </w:lvl>
    <w:lvl w:ilvl="1">
      <w:start w:val="2"/>
      <w:numFmt w:val="decimal"/>
      <w:lvlText w:val="(%2)"/>
      <w:lvlJc w:val="left"/>
      <w:pPr>
        <w:ind w:left="1301" w:hanging="302"/>
      </w:pPr>
      <w:rPr>
        <w:rFonts w:ascii="Times New Roman" w:eastAsia="Times New Roman" w:hAnsi="Times New Roman" w:cs="Times New Roman" w:hint="default"/>
        <w:color w:val="231F20"/>
        <w:w w:val="77"/>
        <w:sz w:val="15"/>
        <w:szCs w:val="15"/>
      </w:rPr>
    </w:lvl>
    <w:lvl w:ilvl="2">
      <w:start w:val="1"/>
      <w:numFmt w:val="decimal"/>
      <w:lvlText w:val="%3."/>
      <w:lvlJc w:val="left"/>
      <w:pPr>
        <w:ind w:left="1773" w:hanging="429"/>
      </w:pPr>
      <w:rPr>
        <w:rFonts w:ascii="Times New Roman" w:eastAsia="Times New Roman" w:hAnsi="Times New Roman" w:cs="Times New Roman" w:hint="default"/>
        <w:color w:val="231F20"/>
        <w:w w:val="100"/>
        <w:sz w:val="17"/>
        <w:szCs w:val="17"/>
      </w:rPr>
    </w:lvl>
    <w:lvl w:ilvl="3">
      <w:start w:val="1"/>
      <w:numFmt w:val="decimal"/>
      <w:lvlText w:val="%3.%4."/>
      <w:lvlJc w:val="left"/>
      <w:pPr>
        <w:ind w:left="1773" w:hanging="427"/>
      </w:pPr>
      <w:rPr>
        <w:rFonts w:ascii="Times New Roman" w:eastAsia="Times New Roman" w:hAnsi="Times New Roman" w:cs="Times New Roman" w:hint="default"/>
        <w:color w:val="231F20"/>
        <w:w w:val="100"/>
        <w:sz w:val="17"/>
        <w:szCs w:val="17"/>
      </w:rPr>
    </w:lvl>
    <w:lvl w:ilvl="4">
      <w:numFmt w:val="bullet"/>
      <w:lvlText w:val="—"/>
      <w:lvlJc w:val="left"/>
      <w:pPr>
        <w:ind w:left="1773" w:hanging="248"/>
      </w:pPr>
      <w:rPr>
        <w:rFonts w:hint="default"/>
        <w:w w:val="95"/>
      </w:rPr>
    </w:lvl>
    <w:lvl w:ilvl="5">
      <w:numFmt w:val="bullet"/>
      <w:lvlText w:val="•"/>
      <w:lvlJc w:val="left"/>
      <w:pPr>
        <w:ind w:left="4270" w:hanging="248"/>
      </w:pPr>
      <w:rPr>
        <w:rFonts w:hint="default"/>
      </w:rPr>
    </w:lvl>
    <w:lvl w:ilvl="6">
      <w:numFmt w:val="bullet"/>
      <w:lvlText w:val="•"/>
      <w:lvlJc w:val="left"/>
      <w:pPr>
        <w:ind w:left="5505" w:hanging="248"/>
      </w:pPr>
      <w:rPr>
        <w:rFonts w:hint="default"/>
      </w:rPr>
    </w:lvl>
    <w:lvl w:ilvl="7">
      <w:numFmt w:val="bullet"/>
      <w:lvlText w:val="•"/>
      <w:lvlJc w:val="left"/>
      <w:pPr>
        <w:ind w:left="6740" w:hanging="248"/>
      </w:pPr>
      <w:rPr>
        <w:rFonts w:hint="default"/>
      </w:rPr>
    </w:lvl>
    <w:lvl w:ilvl="8">
      <w:numFmt w:val="bullet"/>
      <w:lvlText w:val="•"/>
      <w:lvlJc w:val="left"/>
      <w:pPr>
        <w:ind w:left="7975" w:hanging="248"/>
      </w:pPr>
      <w:rPr>
        <w:rFonts w:hint="default"/>
      </w:rPr>
    </w:lvl>
  </w:abstractNum>
  <w:abstractNum w:abstractNumId="55" w15:restartNumberingAfterBreak="0">
    <w:nsid w:val="416D2317"/>
    <w:multiLevelType w:val="hybridMultilevel"/>
    <w:tmpl w:val="E5A0C3EE"/>
    <w:lvl w:ilvl="0" w:tplc="FFE8FE1A">
      <w:numFmt w:val="bullet"/>
      <w:lvlText w:val="—"/>
      <w:lvlJc w:val="left"/>
      <w:pPr>
        <w:ind w:left="348" w:hanging="256"/>
      </w:pPr>
      <w:rPr>
        <w:rFonts w:ascii="Times New Roman" w:eastAsia="Times New Roman" w:hAnsi="Times New Roman" w:cs="Times New Roman" w:hint="default"/>
        <w:color w:val="231F20"/>
        <w:w w:val="95"/>
        <w:sz w:val="17"/>
        <w:szCs w:val="17"/>
      </w:rPr>
    </w:lvl>
    <w:lvl w:ilvl="1" w:tplc="E586EAD2">
      <w:numFmt w:val="bullet"/>
      <w:lvlText w:val="•"/>
      <w:lvlJc w:val="left"/>
      <w:pPr>
        <w:ind w:left="579" w:hanging="256"/>
      </w:pPr>
      <w:rPr>
        <w:rFonts w:hint="default"/>
      </w:rPr>
    </w:lvl>
    <w:lvl w:ilvl="2" w:tplc="19FAF50C">
      <w:numFmt w:val="bullet"/>
      <w:lvlText w:val="•"/>
      <w:lvlJc w:val="left"/>
      <w:pPr>
        <w:ind w:left="819" w:hanging="256"/>
      </w:pPr>
      <w:rPr>
        <w:rFonts w:hint="default"/>
      </w:rPr>
    </w:lvl>
    <w:lvl w:ilvl="3" w:tplc="5AA2679A">
      <w:numFmt w:val="bullet"/>
      <w:lvlText w:val="•"/>
      <w:lvlJc w:val="left"/>
      <w:pPr>
        <w:ind w:left="1059" w:hanging="256"/>
      </w:pPr>
      <w:rPr>
        <w:rFonts w:hint="default"/>
      </w:rPr>
    </w:lvl>
    <w:lvl w:ilvl="4" w:tplc="196A6078">
      <w:numFmt w:val="bullet"/>
      <w:lvlText w:val="•"/>
      <w:lvlJc w:val="left"/>
      <w:pPr>
        <w:ind w:left="1298" w:hanging="256"/>
      </w:pPr>
      <w:rPr>
        <w:rFonts w:hint="default"/>
      </w:rPr>
    </w:lvl>
    <w:lvl w:ilvl="5" w:tplc="49D835F8">
      <w:numFmt w:val="bullet"/>
      <w:lvlText w:val="•"/>
      <w:lvlJc w:val="left"/>
      <w:pPr>
        <w:ind w:left="1538" w:hanging="256"/>
      </w:pPr>
      <w:rPr>
        <w:rFonts w:hint="default"/>
      </w:rPr>
    </w:lvl>
    <w:lvl w:ilvl="6" w:tplc="F72870FA">
      <w:numFmt w:val="bullet"/>
      <w:lvlText w:val="•"/>
      <w:lvlJc w:val="left"/>
      <w:pPr>
        <w:ind w:left="1778" w:hanging="256"/>
      </w:pPr>
      <w:rPr>
        <w:rFonts w:hint="default"/>
      </w:rPr>
    </w:lvl>
    <w:lvl w:ilvl="7" w:tplc="B91AD3CE">
      <w:numFmt w:val="bullet"/>
      <w:lvlText w:val="•"/>
      <w:lvlJc w:val="left"/>
      <w:pPr>
        <w:ind w:left="2017" w:hanging="256"/>
      </w:pPr>
      <w:rPr>
        <w:rFonts w:hint="default"/>
      </w:rPr>
    </w:lvl>
    <w:lvl w:ilvl="8" w:tplc="0052A66A">
      <w:numFmt w:val="bullet"/>
      <w:lvlText w:val="•"/>
      <w:lvlJc w:val="left"/>
      <w:pPr>
        <w:ind w:left="2257" w:hanging="256"/>
      </w:pPr>
      <w:rPr>
        <w:rFonts w:hint="default"/>
      </w:rPr>
    </w:lvl>
  </w:abstractNum>
  <w:abstractNum w:abstractNumId="56" w15:restartNumberingAfterBreak="0">
    <w:nsid w:val="417E4678"/>
    <w:multiLevelType w:val="hybridMultilevel"/>
    <w:tmpl w:val="64F696A6"/>
    <w:lvl w:ilvl="0" w:tplc="D56ACF1E">
      <w:numFmt w:val="bullet"/>
      <w:lvlText w:val="—"/>
      <w:lvlJc w:val="left"/>
      <w:pPr>
        <w:ind w:left="91" w:hanging="256"/>
      </w:pPr>
      <w:rPr>
        <w:rFonts w:ascii="Times New Roman" w:eastAsia="Times New Roman" w:hAnsi="Times New Roman" w:cs="Times New Roman" w:hint="default"/>
        <w:color w:val="231F20"/>
        <w:w w:val="95"/>
        <w:sz w:val="17"/>
        <w:szCs w:val="17"/>
      </w:rPr>
    </w:lvl>
    <w:lvl w:ilvl="1" w:tplc="5F76AD86">
      <w:numFmt w:val="bullet"/>
      <w:lvlText w:val="•"/>
      <w:lvlJc w:val="left"/>
      <w:pPr>
        <w:ind w:left="364" w:hanging="256"/>
      </w:pPr>
      <w:rPr>
        <w:rFonts w:hint="default"/>
      </w:rPr>
    </w:lvl>
    <w:lvl w:ilvl="2" w:tplc="95381D3C">
      <w:numFmt w:val="bullet"/>
      <w:lvlText w:val="•"/>
      <w:lvlJc w:val="left"/>
      <w:pPr>
        <w:ind w:left="628" w:hanging="256"/>
      </w:pPr>
      <w:rPr>
        <w:rFonts w:hint="default"/>
      </w:rPr>
    </w:lvl>
    <w:lvl w:ilvl="3" w:tplc="D6AC1A74">
      <w:numFmt w:val="bullet"/>
      <w:lvlText w:val="•"/>
      <w:lvlJc w:val="left"/>
      <w:pPr>
        <w:ind w:left="893" w:hanging="256"/>
      </w:pPr>
      <w:rPr>
        <w:rFonts w:hint="default"/>
      </w:rPr>
    </w:lvl>
    <w:lvl w:ilvl="4" w:tplc="3258A4F8">
      <w:numFmt w:val="bullet"/>
      <w:lvlText w:val="•"/>
      <w:lvlJc w:val="left"/>
      <w:pPr>
        <w:ind w:left="1157" w:hanging="256"/>
      </w:pPr>
      <w:rPr>
        <w:rFonts w:hint="default"/>
      </w:rPr>
    </w:lvl>
    <w:lvl w:ilvl="5" w:tplc="5C6E4C84">
      <w:numFmt w:val="bullet"/>
      <w:lvlText w:val="•"/>
      <w:lvlJc w:val="left"/>
      <w:pPr>
        <w:ind w:left="1422" w:hanging="256"/>
      </w:pPr>
      <w:rPr>
        <w:rFonts w:hint="default"/>
      </w:rPr>
    </w:lvl>
    <w:lvl w:ilvl="6" w:tplc="DA5CA65C">
      <w:numFmt w:val="bullet"/>
      <w:lvlText w:val="•"/>
      <w:lvlJc w:val="left"/>
      <w:pPr>
        <w:ind w:left="1686" w:hanging="256"/>
      </w:pPr>
      <w:rPr>
        <w:rFonts w:hint="default"/>
      </w:rPr>
    </w:lvl>
    <w:lvl w:ilvl="7" w:tplc="C5BC6848">
      <w:numFmt w:val="bullet"/>
      <w:lvlText w:val="•"/>
      <w:lvlJc w:val="left"/>
      <w:pPr>
        <w:ind w:left="1951" w:hanging="256"/>
      </w:pPr>
      <w:rPr>
        <w:rFonts w:hint="default"/>
      </w:rPr>
    </w:lvl>
    <w:lvl w:ilvl="8" w:tplc="1C264C46">
      <w:numFmt w:val="bullet"/>
      <w:lvlText w:val="•"/>
      <w:lvlJc w:val="left"/>
      <w:pPr>
        <w:ind w:left="2215" w:hanging="256"/>
      </w:pPr>
      <w:rPr>
        <w:rFonts w:hint="default"/>
      </w:rPr>
    </w:lvl>
  </w:abstractNum>
  <w:abstractNum w:abstractNumId="57" w15:restartNumberingAfterBreak="0">
    <w:nsid w:val="41866FC7"/>
    <w:multiLevelType w:val="hybridMultilevel"/>
    <w:tmpl w:val="C67CFF2A"/>
    <w:lvl w:ilvl="0" w:tplc="7A5E0298">
      <w:numFmt w:val="bullet"/>
      <w:lvlText w:val="—"/>
      <w:lvlJc w:val="left"/>
      <w:pPr>
        <w:ind w:left="348" w:hanging="256"/>
      </w:pPr>
      <w:rPr>
        <w:rFonts w:ascii="Times New Roman" w:eastAsia="Times New Roman" w:hAnsi="Times New Roman" w:cs="Times New Roman" w:hint="default"/>
        <w:color w:val="231F20"/>
        <w:w w:val="95"/>
        <w:sz w:val="17"/>
        <w:szCs w:val="17"/>
      </w:rPr>
    </w:lvl>
    <w:lvl w:ilvl="1" w:tplc="DD92D876">
      <w:numFmt w:val="bullet"/>
      <w:lvlText w:val="•"/>
      <w:lvlJc w:val="left"/>
      <w:pPr>
        <w:ind w:left="579" w:hanging="256"/>
      </w:pPr>
      <w:rPr>
        <w:rFonts w:hint="default"/>
      </w:rPr>
    </w:lvl>
    <w:lvl w:ilvl="2" w:tplc="D47E754A">
      <w:numFmt w:val="bullet"/>
      <w:lvlText w:val="•"/>
      <w:lvlJc w:val="left"/>
      <w:pPr>
        <w:ind w:left="819" w:hanging="256"/>
      </w:pPr>
      <w:rPr>
        <w:rFonts w:hint="default"/>
      </w:rPr>
    </w:lvl>
    <w:lvl w:ilvl="3" w:tplc="22520F88">
      <w:numFmt w:val="bullet"/>
      <w:lvlText w:val="•"/>
      <w:lvlJc w:val="left"/>
      <w:pPr>
        <w:ind w:left="1059" w:hanging="256"/>
      </w:pPr>
      <w:rPr>
        <w:rFonts w:hint="default"/>
      </w:rPr>
    </w:lvl>
    <w:lvl w:ilvl="4" w:tplc="5072B056">
      <w:numFmt w:val="bullet"/>
      <w:lvlText w:val="•"/>
      <w:lvlJc w:val="left"/>
      <w:pPr>
        <w:ind w:left="1298" w:hanging="256"/>
      </w:pPr>
      <w:rPr>
        <w:rFonts w:hint="default"/>
      </w:rPr>
    </w:lvl>
    <w:lvl w:ilvl="5" w:tplc="53BAA10A">
      <w:numFmt w:val="bullet"/>
      <w:lvlText w:val="•"/>
      <w:lvlJc w:val="left"/>
      <w:pPr>
        <w:ind w:left="1538" w:hanging="256"/>
      </w:pPr>
      <w:rPr>
        <w:rFonts w:hint="default"/>
      </w:rPr>
    </w:lvl>
    <w:lvl w:ilvl="6" w:tplc="94D2AF56">
      <w:numFmt w:val="bullet"/>
      <w:lvlText w:val="•"/>
      <w:lvlJc w:val="left"/>
      <w:pPr>
        <w:ind w:left="1778" w:hanging="256"/>
      </w:pPr>
      <w:rPr>
        <w:rFonts w:hint="default"/>
      </w:rPr>
    </w:lvl>
    <w:lvl w:ilvl="7" w:tplc="0BE6F75A">
      <w:numFmt w:val="bullet"/>
      <w:lvlText w:val="•"/>
      <w:lvlJc w:val="left"/>
      <w:pPr>
        <w:ind w:left="2017" w:hanging="256"/>
      </w:pPr>
      <w:rPr>
        <w:rFonts w:hint="default"/>
      </w:rPr>
    </w:lvl>
    <w:lvl w:ilvl="8" w:tplc="003A26AA">
      <w:numFmt w:val="bullet"/>
      <w:lvlText w:val="•"/>
      <w:lvlJc w:val="left"/>
      <w:pPr>
        <w:ind w:left="2257" w:hanging="256"/>
      </w:pPr>
      <w:rPr>
        <w:rFonts w:hint="default"/>
      </w:rPr>
    </w:lvl>
  </w:abstractNum>
  <w:abstractNum w:abstractNumId="58" w15:restartNumberingAfterBreak="0">
    <w:nsid w:val="42477058"/>
    <w:multiLevelType w:val="hybridMultilevel"/>
    <w:tmpl w:val="7F229E82"/>
    <w:lvl w:ilvl="0" w:tplc="874260E8">
      <w:start w:val="1"/>
      <w:numFmt w:val="decimal"/>
      <w:lvlText w:val="(%1)"/>
      <w:lvlJc w:val="left"/>
      <w:pPr>
        <w:ind w:left="357" w:hanging="266"/>
      </w:pPr>
      <w:rPr>
        <w:rFonts w:ascii="Times New Roman" w:eastAsia="Times New Roman" w:hAnsi="Times New Roman" w:cs="Times New Roman" w:hint="default"/>
        <w:color w:val="231F20"/>
        <w:w w:val="90"/>
        <w:sz w:val="17"/>
        <w:szCs w:val="17"/>
      </w:rPr>
    </w:lvl>
    <w:lvl w:ilvl="1" w:tplc="2B7A3988">
      <w:numFmt w:val="bullet"/>
      <w:lvlText w:val="•"/>
      <w:lvlJc w:val="left"/>
      <w:pPr>
        <w:ind w:left="597" w:hanging="266"/>
      </w:pPr>
      <w:rPr>
        <w:rFonts w:hint="default"/>
      </w:rPr>
    </w:lvl>
    <w:lvl w:ilvl="2" w:tplc="9B126E70">
      <w:numFmt w:val="bullet"/>
      <w:lvlText w:val="•"/>
      <w:lvlJc w:val="left"/>
      <w:pPr>
        <w:ind w:left="835" w:hanging="266"/>
      </w:pPr>
      <w:rPr>
        <w:rFonts w:hint="default"/>
      </w:rPr>
    </w:lvl>
    <w:lvl w:ilvl="3" w:tplc="5FE66FBA">
      <w:numFmt w:val="bullet"/>
      <w:lvlText w:val="•"/>
      <w:lvlJc w:val="left"/>
      <w:pPr>
        <w:ind w:left="1073" w:hanging="266"/>
      </w:pPr>
      <w:rPr>
        <w:rFonts w:hint="default"/>
      </w:rPr>
    </w:lvl>
    <w:lvl w:ilvl="4" w:tplc="C2ACCD1E">
      <w:numFmt w:val="bullet"/>
      <w:lvlText w:val="•"/>
      <w:lvlJc w:val="left"/>
      <w:pPr>
        <w:ind w:left="1310" w:hanging="266"/>
      </w:pPr>
      <w:rPr>
        <w:rFonts w:hint="default"/>
      </w:rPr>
    </w:lvl>
    <w:lvl w:ilvl="5" w:tplc="93A83984">
      <w:numFmt w:val="bullet"/>
      <w:lvlText w:val="•"/>
      <w:lvlJc w:val="left"/>
      <w:pPr>
        <w:ind w:left="1548" w:hanging="266"/>
      </w:pPr>
      <w:rPr>
        <w:rFonts w:hint="default"/>
      </w:rPr>
    </w:lvl>
    <w:lvl w:ilvl="6" w:tplc="CC742954">
      <w:numFmt w:val="bullet"/>
      <w:lvlText w:val="•"/>
      <w:lvlJc w:val="left"/>
      <w:pPr>
        <w:ind w:left="1786" w:hanging="266"/>
      </w:pPr>
      <w:rPr>
        <w:rFonts w:hint="default"/>
      </w:rPr>
    </w:lvl>
    <w:lvl w:ilvl="7" w:tplc="CFC67086">
      <w:numFmt w:val="bullet"/>
      <w:lvlText w:val="•"/>
      <w:lvlJc w:val="left"/>
      <w:pPr>
        <w:ind w:left="2023" w:hanging="266"/>
      </w:pPr>
      <w:rPr>
        <w:rFonts w:hint="default"/>
      </w:rPr>
    </w:lvl>
    <w:lvl w:ilvl="8" w:tplc="27DEEFF6">
      <w:numFmt w:val="bullet"/>
      <w:lvlText w:val="•"/>
      <w:lvlJc w:val="left"/>
      <w:pPr>
        <w:ind w:left="2261" w:hanging="266"/>
      </w:pPr>
      <w:rPr>
        <w:rFonts w:hint="default"/>
      </w:rPr>
    </w:lvl>
  </w:abstractNum>
  <w:abstractNum w:abstractNumId="59" w15:restartNumberingAfterBreak="0">
    <w:nsid w:val="43455F92"/>
    <w:multiLevelType w:val="hybridMultilevel"/>
    <w:tmpl w:val="44EEEAE0"/>
    <w:lvl w:ilvl="0" w:tplc="2DCAF5DA">
      <w:start w:val="1"/>
      <w:numFmt w:val="decimal"/>
      <w:lvlText w:val="(%1)"/>
      <w:lvlJc w:val="left"/>
      <w:pPr>
        <w:ind w:left="357" w:hanging="270"/>
      </w:pPr>
      <w:rPr>
        <w:rFonts w:ascii="Times New Roman" w:eastAsia="Times New Roman" w:hAnsi="Times New Roman" w:cs="Times New Roman" w:hint="default"/>
        <w:w w:val="90"/>
        <w:sz w:val="17"/>
        <w:szCs w:val="17"/>
      </w:rPr>
    </w:lvl>
    <w:lvl w:ilvl="1" w:tplc="355A1B92">
      <w:numFmt w:val="bullet"/>
      <w:lvlText w:val="•"/>
      <w:lvlJc w:val="left"/>
      <w:pPr>
        <w:ind w:left="493" w:hanging="270"/>
      </w:pPr>
      <w:rPr>
        <w:rFonts w:hint="default"/>
      </w:rPr>
    </w:lvl>
    <w:lvl w:ilvl="2" w:tplc="228EE7EA">
      <w:numFmt w:val="bullet"/>
      <w:lvlText w:val="•"/>
      <w:lvlJc w:val="left"/>
      <w:pPr>
        <w:ind w:left="626" w:hanging="270"/>
      </w:pPr>
      <w:rPr>
        <w:rFonts w:hint="default"/>
      </w:rPr>
    </w:lvl>
    <w:lvl w:ilvl="3" w:tplc="B86EF936">
      <w:numFmt w:val="bullet"/>
      <w:lvlText w:val="•"/>
      <w:lvlJc w:val="left"/>
      <w:pPr>
        <w:ind w:left="760" w:hanging="270"/>
      </w:pPr>
      <w:rPr>
        <w:rFonts w:hint="default"/>
      </w:rPr>
    </w:lvl>
    <w:lvl w:ilvl="4" w:tplc="31F4D6E0">
      <w:numFmt w:val="bullet"/>
      <w:lvlText w:val="•"/>
      <w:lvlJc w:val="left"/>
      <w:pPr>
        <w:ind w:left="893" w:hanging="270"/>
      </w:pPr>
      <w:rPr>
        <w:rFonts w:hint="default"/>
      </w:rPr>
    </w:lvl>
    <w:lvl w:ilvl="5" w:tplc="F912D35E">
      <w:numFmt w:val="bullet"/>
      <w:lvlText w:val="•"/>
      <w:lvlJc w:val="left"/>
      <w:pPr>
        <w:ind w:left="1026" w:hanging="270"/>
      </w:pPr>
      <w:rPr>
        <w:rFonts w:hint="default"/>
      </w:rPr>
    </w:lvl>
    <w:lvl w:ilvl="6" w:tplc="7A86ED12">
      <w:numFmt w:val="bullet"/>
      <w:lvlText w:val="•"/>
      <w:lvlJc w:val="left"/>
      <w:pPr>
        <w:ind w:left="1160" w:hanging="270"/>
      </w:pPr>
      <w:rPr>
        <w:rFonts w:hint="default"/>
      </w:rPr>
    </w:lvl>
    <w:lvl w:ilvl="7" w:tplc="5D866978">
      <w:numFmt w:val="bullet"/>
      <w:lvlText w:val="•"/>
      <w:lvlJc w:val="left"/>
      <w:pPr>
        <w:ind w:left="1293" w:hanging="270"/>
      </w:pPr>
      <w:rPr>
        <w:rFonts w:hint="default"/>
      </w:rPr>
    </w:lvl>
    <w:lvl w:ilvl="8" w:tplc="A3C2EBF0">
      <w:numFmt w:val="bullet"/>
      <w:lvlText w:val="•"/>
      <w:lvlJc w:val="left"/>
      <w:pPr>
        <w:ind w:left="1426" w:hanging="270"/>
      </w:pPr>
      <w:rPr>
        <w:rFonts w:hint="default"/>
      </w:rPr>
    </w:lvl>
  </w:abstractNum>
  <w:abstractNum w:abstractNumId="60" w15:restartNumberingAfterBreak="0">
    <w:nsid w:val="44BD5ABD"/>
    <w:multiLevelType w:val="hybridMultilevel"/>
    <w:tmpl w:val="9DD44BBA"/>
    <w:lvl w:ilvl="0" w:tplc="9D822D80">
      <w:start w:val="1"/>
      <w:numFmt w:val="decimal"/>
      <w:lvlText w:val="(%1)"/>
      <w:lvlJc w:val="left"/>
      <w:pPr>
        <w:ind w:left="358" w:hanging="266"/>
      </w:pPr>
      <w:rPr>
        <w:rFonts w:ascii="Times New Roman" w:eastAsia="Times New Roman" w:hAnsi="Times New Roman" w:cs="Times New Roman" w:hint="default"/>
        <w:w w:val="90"/>
        <w:sz w:val="17"/>
        <w:szCs w:val="17"/>
      </w:rPr>
    </w:lvl>
    <w:lvl w:ilvl="1" w:tplc="CC6020F4">
      <w:numFmt w:val="bullet"/>
      <w:lvlText w:val="•"/>
      <w:lvlJc w:val="left"/>
      <w:pPr>
        <w:ind w:left="698" w:hanging="266"/>
      </w:pPr>
      <w:rPr>
        <w:rFonts w:hint="default"/>
      </w:rPr>
    </w:lvl>
    <w:lvl w:ilvl="2" w:tplc="9C9209C6">
      <w:numFmt w:val="bullet"/>
      <w:lvlText w:val="•"/>
      <w:lvlJc w:val="left"/>
      <w:pPr>
        <w:ind w:left="1037" w:hanging="266"/>
      </w:pPr>
      <w:rPr>
        <w:rFonts w:hint="default"/>
      </w:rPr>
    </w:lvl>
    <w:lvl w:ilvl="3" w:tplc="2A30FB7A">
      <w:numFmt w:val="bullet"/>
      <w:lvlText w:val="•"/>
      <w:lvlJc w:val="left"/>
      <w:pPr>
        <w:ind w:left="1375" w:hanging="266"/>
      </w:pPr>
      <w:rPr>
        <w:rFonts w:hint="default"/>
      </w:rPr>
    </w:lvl>
    <w:lvl w:ilvl="4" w:tplc="146860FC">
      <w:numFmt w:val="bullet"/>
      <w:lvlText w:val="•"/>
      <w:lvlJc w:val="left"/>
      <w:pPr>
        <w:ind w:left="1714" w:hanging="266"/>
      </w:pPr>
      <w:rPr>
        <w:rFonts w:hint="default"/>
      </w:rPr>
    </w:lvl>
    <w:lvl w:ilvl="5" w:tplc="40BAB48A">
      <w:numFmt w:val="bullet"/>
      <w:lvlText w:val="•"/>
      <w:lvlJc w:val="left"/>
      <w:pPr>
        <w:ind w:left="2053" w:hanging="266"/>
      </w:pPr>
      <w:rPr>
        <w:rFonts w:hint="default"/>
      </w:rPr>
    </w:lvl>
    <w:lvl w:ilvl="6" w:tplc="8742598C">
      <w:numFmt w:val="bullet"/>
      <w:lvlText w:val="•"/>
      <w:lvlJc w:val="left"/>
      <w:pPr>
        <w:ind w:left="2391" w:hanging="266"/>
      </w:pPr>
      <w:rPr>
        <w:rFonts w:hint="default"/>
      </w:rPr>
    </w:lvl>
    <w:lvl w:ilvl="7" w:tplc="BBE86542">
      <w:numFmt w:val="bullet"/>
      <w:lvlText w:val="•"/>
      <w:lvlJc w:val="left"/>
      <w:pPr>
        <w:ind w:left="2730" w:hanging="266"/>
      </w:pPr>
      <w:rPr>
        <w:rFonts w:hint="default"/>
      </w:rPr>
    </w:lvl>
    <w:lvl w:ilvl="8" w:tplc="EDDEEFB0">
      <w:numFmt w:val="bullet"/>
      <w:lvlText w:val="•"/>
      <w:lvlJc w:val="left"/>
      <w:pPr>
        <w:ind w:left="3068" w:hanging="266"/>
      </w:pPr>
      <w:rPr>
        <w:rFonts w:hint="default"/>
      </w:rPr>
    </w:lvl>
  </w:abstractNum>
  <w:abstractNum w:abstractNumId="61" w15:restartNumberingAfterBreak="0">
    <w:nsid w:val="457277C9"/>
    <w:multiLevelType w:val="hybridMultilevel"/>
    <w:tmpl w:val="335A6212"/>
    <w:lvl w:ilvl="0" w:tplc="E4D07A98">
      <w:numFmt w:val="bullet"/>
      <w:lvlText w:val="—"/>
      <w:lvlJc w:val="left"/>
      <w:pPr>
        <w:ind w:left="349" w:hanging="256"/>
      </w:pPr>
      <w:rPr>
        <w:rFonts w:ascii="Times New Roman" w:eastAsia="Times New Roman" w:hAnsi="Times New Roman" w:cs="Times New Roman" w:hint="default"/>
        <w:color w:val="231F20"/>
        <w:w w:val="95"/>
        <w:sz w:val="17"/>
        <w:szCs w:val="17"/>
      </w:rPr>
    </w:lvl>
    <w:lvl w:ilvl="1" w:tplc="8EFE4D76">
      <w:numFmt w:val="bullet"/>
      <w:lvlText w:val="•"/>
      <w:lvlJc w:val="left"/>
      <w:pPr>
        <w:ind w:left="1114" w:hanging="256"/>
      </w:pPr>
      <w:rPr>
        <w:rFonts w:hint="default"/>
      </w:rPr>
    </w:lvl>
    <w:lvl w:ilvl="2" w:tplc="01080C58">
      <w:numFmt w:val="bullet"/>
      <w:lvlText w:val="•"/>
      <w:lvlJc w:val="left"/>
      <w:pPr>
        <w:ind w:left="1888" w:hanging="256"/>
      </w:pPr>
      <w:rPr>
        <w:rFonts w:hint="default"/>
      </w:rPr>
    </w:lvl>
    <w:lvl w:ilvl="3" w:tplc="FCA4DE90">
      <w:numFmt w:val="bullet"/>
      <w:lvlText w:val="•"/>
      <w:lvlJc w:val="left"/>
      <w:pPr>
        <w:ind w:left="2662" w:hanging="256"/>
      </w:pPr>
      <w:rPr>
        <w:rFonts w:hint="default"/>
      </w:rPr>
    </w:lvl>
    <w:lvl w:ilvl="4" w:tplc="E6ACEE0A">
      <w:numFmt w:val="bullet"/>
      <w:lvlText w:val="•"/>
      <w:lvlJc w:val="left"/>
      <w:pPr>
        <w:ind w:left="3436" w:hanging="256"/>
      </w:pPr>
      <w:rPr>
        <w:rFonts w:hint="default"/>
      </w:rPr>
    </w:lvl>
    <w:lvl w:ilvl="5" w:tplc="B0D09A78">
      <w:numFmt w:val="bullet"/>
      <w:lvlText w:val="•"/>
      <w:lvlJc w:val="left"/>
      <w:pPr>
        <w:ind w:left="4210" w:hanging="256"/>
      </w:pPr>
      <w:rPr>
        <w:rFonts w:hint="default"/>
      </w:rPr>
    </w:lvl>
    <w:lvl w:ilvl="6" w:tplc="79B24178">
      <w:numFmt w:val="bullet"/>
      <w:lvlText w:val="•"/>
      <w:lvlJc w:val="left"/>
      <w:pPr>
        <w:ind w:left="4984" w:hanging="256"/>
      </w:pPr>
      <w:rPr>
        <w:rFonts w:hint="default"/>
      </w:rPr>
    </w:lvl>
    <w:lvl w:ilvl="7" w:tplc="E9D06954">
      <w:numFmt w:val="bullet"/>
      <w:lvlText w:val="•"/>
      <w:lvlJc w:val="left"/>
      <w:pPr>
        <w:ind w:left="5758" w:hanging="256"/>
      </w:pPr>
      <w:rPr>
        <w:rFonts w:hint="default"/>
      </w:rPr>
    </w:lvl>
    <w:lvl w:ilvl="8" w:tplc="452056FA">
      <w:numFmt w:val="bullet"/>
      <w:lvlText w:val="•"/>
      <w:lvlJc w:val="left"/>
      <w:pPr>
        <w:ind w:left="6532" w:hanging="256"/>
      </w:pPr>
      <w:rPr>
        <w:rFonts w:hint="default"/>
      </w:rPr>
    </w:lvl>
  </w:abstractNum>
  <w:abstractNum w:abstractNumId="62" w15:restartNumberingAfterBreak="0">
    <w:nsid w:val="47B95AD6"/>
    <w:multiLevelType w:val="hybridMultilevel"/>
    <w:tmpl w:val="027A6F2E"/>
    <w:lvl w:ilvl="0" w:tplc="D1DEC68E">
      <w:numFmt w:val="bullet"/>
      <w:lvlText w:val="—"/>
      <w:lvlJc w:val="left"/>
      <w:pPr>
        <w:ind w:left="349" w:hanging="256"/>
      </w:pPr>
      <w:rPr>
        <w:rFonts w:ascii="Times New Roman" w:eastAsia="Times New Roman" w:hAnsi="Times New Roman" w:cs="Times New Roman" w:hint="default"/>
        <w:color w:val="231F20"/>
        <w:w w:val="95"/>
        <w:sz w:val="17"/>
        <w:szCs w:val="17"/>
      </w:rPr>
    </w:lvl>
    <w:lvl w:ilvl="1" w:tplc="C7F6D7F8">
      <w:numFmt w:val="bullet"/>
      <w:lvlText w:val="•"/>
      <w:lvlJc w:val="left"/>
      <w:pPr>
        <w:ind w:left="579" w:hanging="256"/>
      </w:pPr>
      <w:rPr>
        <w:rFonts w:hint="default"/>
      </w:rPr>
    </w:lvl>
    <w:lvl w:ilvl="2" w:tplc="03484700">
      <w:numFmt w:val="bullet"/>
      <w:lvlText w:val="•"/>
      <w:lvlJc w:val="left"/>
      <w:pPr>
        <w:ind w:left="819" w:hanging="256"/>
      </w:pPr>
      <w:rPr>
        <w:rFonts w:hint="default"/>
      </w:rPr>
    </w:lvl>
    <w:lvl w:ilvl="3" w:tplc="3E9443D0">
      <w:numFmt w:val="bullet"/>
      <w:lvlText w:val="•"/>
      <w:lvlJc w:val="left"/>
      <w:pPr>
        <w:ind w:left="1059" w:hanging="256"/>
      </w:pPr>
      <w:rPr>
        <w:rFonts w:hint="default"/>
      </w:rPr>
    </w:lvl>
    <w:lvl w:ilvl="4" w:tplc="FDE00F2A">
      <w:numFmt w:val="bullet"/>
      <w:lvlText w:val="•"/>
      <w:lvlJc w:val="left"/>
      <w:pPr>
        <w:ind w:left="1298" w:hanging="256"/>
      </w:pPr>
      <w:rPr>
        <w:rFonts w:hint="default"/>
      </w:rPr>
    </w:lvl>
    <w:lvl w:ilvl="5" w:tplc="33DCFCAC">
      <w:numFmt w:val="bullet"/>
      <w:lvlText w:val="•"/>
      <w:lvlJc w:val="left"/>
      <w:pPr>
        <w:ind w:left="1538" w:hanging="256"/>
      </w:pPr>
      <w:rPr>
        <w:rFonts w:hint="default"/>
      </w:rPr>
    </w:lvl>
    <w:lvl w:ilvl="6" w:tplc="042ED05C">
      <w:numFmt w:val="bullet"/>
      <w:lvlText w:val="•"/>
      <w:lvlJc w:val="left"/>
      <w:pPr>
        <w:ind w:left="1778" w:hanging="256"/>
      </w:pPr>
      <w:rPr>
        <w:rFonts w:hint="default"/>
      </w:rPr>
    </w:lvl>
    <w:lvl w:ilvl="7" w:tplc="E72E68CA">
      <w:numFmt w:val="bullet"/>
      <w:lvlText w:val="•"/>
      <w:lvlJc w:val="left"/>
      <w:pPr>
        <w:ind w:left="2017" w:hanging="256"/>
      </w:pPr>
      <w:rPr>
        <w:rFonts w:hint="default"/>
      </w:rPr>
    </w:lvl>
    <w:lvl w:ilvl="8" w:tplc="9E4A0462">
      <w:numFmt w:val="bullet"/>
      <w:lvlText w:val="•"/>
      <w:lvlJc w:val="left"/>
      <w:pPr>
        <w:ind w:left="2257" w:hanging="256"/>
      </w:pPr>
      <w:rPr>
        <w:rFonts w:hint="default"/>
      </w:rPr>
    </w:lvl>
  </w:abstractNum>
  <w:abstractNum w:abstractNumId="63" w15:restartNumberingAfterBreak="0">
    <w:nsid w:val="4A34719E"/>
    <w:multiLevelType w:val="hybridMultilevel"/>
    <w:tmpl w:val="06A43D1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4" w15:restartNumberingAfterBreak="0">
    <w:nsid w:val="4C604DA0"/>
    <w:multiLevelType w:val="hybridMultilevel"/>
    <w:tmpl w:val="8778655E"/>
    <w:lvl w:ilvl="0" w:tplc="29726722">
      <w:start w:val="1"/>
      <w:numFmt w:val="decimal"/>
      <w:lvlText w:val="(%1)"/>
      <w:lvlJc w:val="left"/>
      <w:pPr>
        <w:ind w:left="358" w:hanging="266"/>
      </w:pPr>
      <w:rPr>
        <w:rFonts w:ascii="Times New Roman" w:eastAsia="Times New Roman" w:hAnsi="Times New Roman" w:cs="Times New Roman" w:hint="default"/>
        <w:w w:val="90"/>
        <w:sz w:val="17"/>
        <w:szCs w:val="17"/>
      </w:rPr>
    </w:lvl>
    <w:lvl w:ilvl="1" w:tplc="13E0D666">
      <w:numFmt w:val="bullet"/>
      <w:lvlText w:val="•"/>
      <w:lvlJc w:val="left"/>
      <w:pPr>
        <w:ind w:left="492" w:hanging="266"/>
      </w:pPr>
      <w:rPr>
        <w:rFonts w:hint="default"/>
      </w:rPr>
    </w:lvl>
    <w:lvl w:ilvl="2" w:tplc="B3AC6260">
      <w:numFmt w:val="bullet"/>
      <w:lvlText w:val="•"/>
      <w:lvlJc w:val="left"/>
      <w:pPr>
        <w:ind w:left="625" w:hanging="266"/>
      </w:pPr>
      <w:rPr>
        <w:rFonts w:hint="default"/>
      </w:rPr>
    </w:lvl>
    <w:lvl w:ilvl="3" w:tplc="9CFACA3C">
      <w:numFmt w:val="bullet"/>
      <w:lvlText w:val="•"/>
      <w:lvlJc w:val="left"/>
      <w:pPr>
        <w:ind w:left="757" w:hanging="266"/>
      </w:pPr>
      <w:rPr>
        <w:rFonts w:hint="default"/>
      </w:rPr>
    </w:lvl>
    <w:lvl w:ilvl="4" w:tplc="ECEA6850">
      <w:numFmt w:val="bullet"/>
      <w:lvlText w:val="•"/>
      <w:lvlJc w:val="left"/>
      <w:pPr>
        <w:ind w:left="890" w:hanging="266"/>
      </w:pPr>
      <w:rPr>
        <w:rFonts w:hint="default"/>
      </w:rPr>
    </w:lvl>
    <w:lvl w:ilvl="5" w:tplc="60D67710">
      <w:numFmt w:val="bullet"/>
      <w:lvlText w:val="•"/>
      <w:lvlJc w:val="left"/>
      <w:pPr>
        <w:ind w:left="1023" w:hanging="266"/>
      </w:pPr>
      <w:rPr>
        <w:rFonts w:hint="default"/>
      </w:rPr>
    </w:lvl>
    <w:lvl w:ilvl="6" w:tplc="FB8E2536">
      <w:numFmt w:val="bullet"/>
      <w:lvlText w:val="•"/>
      <w:lvlJc w:val="left"/>
      <w:pPr>
        <w:ind w:left="1155" w:hanging="266"/>
      </w:pPr>
      <w:rPr>
        <w:rFonts w:hint="default"/>
      </w:rPr>
    </w:lvl>
    <w:lvl w:ilvl="7" w:tplc="E3D02366">
      <w:numFmt w:val="bullet"/>
      <w:lvlText w:val="•"/>
      <w:lvlJc w:val="left"/>
      <w:pPr>
        <w:ind w:left="1288" w:hanging="266"/>
      </w:pPr>
      <w:rPr>
        <w:rFonts w:hint="default"/>
      </w:rPr>
    </w:lvl>
    <w:lvl w:ilvl="8" w:tplc="7BA60314">
      <w:numFmt w:val="bullet"/>
      <w:lvlText w:val="•"/>
      <w:lvlJc w:val="left"/>
      <w:pPr>
        <w:ind w:left="1420" w:hanging="266"/>
      </w:pPr>
      <w:rPr>
        <w:rFonts w:hint="default"/>
      </w:rPr>
    </w:lvl>
  </w:abstractNum>
  <w:abstractNum w:abstractNumId="65" w15:restartNumberingAfterBreak="0">
    <w:nsid w:val="4C6B67AB"/>
    <w:multiLevelType w:val="hybridMultilevel"/>
    <w:tmpl w:val="8C587586"/>
    <w:lvl w:ilvl="0" w:tplc="29E46010">
      <w:start w:val="1"/>
      <w:numFmt w:val="decimal"/>
      <w:lvlText w:val="(%1)"/>
      <w:lvlJc w:val="left"/>
      <w:pPr>
        <w:ind w:left="270" w:hanging="266"/>
      </w:pPr>
      <w:rPr>
        <w:rFonts w:ascii="Times New Roman" w:eastAsia="Times New Roman" w:hAnsi="Times New Roman" w:cs="Times New Roman" w:hint="default"/>
        <w:w w:val="90"/>
        <w:sz w:val="17"/>
        <w:szCs w:val="17"/>
      </w:rPr>
    </w:lvl>
    <w:lvl w:ilvl="1" w:tplc="A6E65710">
      <w:numFmt w:val="bullet"/>
      <w:lvlText w:val="•"/>
      <w:lvlJc w:val="left"/>
      <w:pPr>
        <w:ind w:left="421" w:hanging="266"/>
      </w:pPr>
      <w:rPr>
        <w:rFonts w:hint="default"/>
      </w:rPr>
    </w:lvl>
    <w:lvl w:ilvl="2" w:tplc="70DC2426">
      <w:numFmt w:val="bullet"/>
      <w:lvlText w:val="•"/>
      <w:lvlJc w:val="left"/>
      <w:pPr>
        <w:ind w:left="562" w:hanging="266"/>
      </w:pPr>
      <w:rPr>
        <w:rFonts w:hint="default"/>
      </w:rPr>
    </w:lvl>
    <w:lvl w:ilvl="3" w:tplc="31D87D9C">
      <w:numFmt w:val="bullet"/>
      <w:lvlText w:val="•"/>
      <w:lvlJc w:val="left"/>
      <w:pPr>
        <w:ind w:left="704" w:hanging="266"/>
      </w:pPr>
      <w:rPr>
        <w:rFonts w:hint="default"/>
      </w:rPr>
    </w:lvl>
    <w:lvl w:ilvl="4" w:tplc="3FDC503C">
      <w:numFmt w:val="bullet"/>
      <w:lvlText w:val="•"/>
      <w:lvlJc w:val="left"/>
      <w:pPr>
        <w:ind w:left="845" w:hanging="266"/>
      </w:pPr>
      <w:rPr>
        <w:rFonts w:hint="default"/>
      </w:rPr>
    </w:lvl>
    <w:lvl w:ilvl="5" w:tplc="7B9CABEA">
      <w:numFmt w:val="bullet"/>
      <w:lvlText w:val="•"/>
      <w:lvlJc w:val="left"/>
      <w:pPr>
        <w:ind w:left="986" w:hanging="266"/>
      </w:pPr>
      <w:rPr>
        <w:rFonts w:hint="default"/>
      </w:rPr>
    </w:lvl>
    <w:lvl w:ilvl="6" w:tplc="A8A8C76C">
      <w:numFmt w:val="bullet"/>
      <w:lvlText w:val="•"/>
      <w:lvlJc w:val="left"/>
      <w:pPr>
        <w:ind w:left="1128" w:hanging="266"/>
      </w:pPr>
      <w:rPr>
        <w:rFonts w:hint="default"/>
      </w:rPr>
    </w:lvl>
    <w:lvl w:ilvl="7" w:tplc="F41EC4CE">
      <w:numFmt w:val="bullet"/>
      <w:lvlText w:val="•"/>
      <w:lvlJc w:val="left"/>
      <w:pPr>
        <w:ind w:left="1269" w:hanging="266"/>
      </w:pPr>
      <w:rPr>
        <w:rFonts w:hint="default"/>
      </w:rPr>
    </w:lvl>
    <w:lvl w:ilvl="8" w:tplc="C1F0A11C">
      <w:numFmt w:val="bullet"/>
      <w:lvlText w:val="•"/>
      <w:lvlJc w:val="left"/>
      <w:pPr>
        <w:ind w:left="1410" w:hanging="266"/>
      </w:pPr>
      <w:rPr>
        <w:rFonts w:hint="default"/>
      </w:rPr>
    </w:lvl>
  </w:abstractNum>
  <w:abstractNum w:abstractNumId="66" w15:restartNumberingAfterBreak="0">
    <w:nsid w:val="4C6E59C1"/>
    <w:multiLevelType w:val="hybridMultilevel"/>
    <w:tmpl w:val="FD5679EA"/>
    <w:lvl w:ilvl="0" w:tplc="8F10F972">
      <w:start w:val="1"/>
      <w:numFmt w:val="decimal"/>
      <w:lvlText w:val="(%1)"/>
      <w:lvlJc w:val="left"/>
      <w:pPr>
        <w:ind w:left="358" w:hanging="266"/>
      </w:pPr>
      <w:rPr>
        <w:rFonts w:ascii="Times New Roman" w:eastAsia="Times New Roman" w:hAnsi="Times New Roman" w:cs="Times New Roman" w:hint="default"/>
        <w:w w:val="90"/>
        <w:sz w:val="17"/>
        <w:szCs w:val="17"/>
      </w:rPr>
    </w:lvl>
    <w:lvl w:ilvl="1" w:tplc="14C299AA">
      <w:numFmt w:val="bullet"/>
      <w:lvlText w:val="•"/>
      <w:lvlJc w:val="left"/>
      <w:pPr>
        <w:ind w:left="698" w:hanging="266"/>
      </w:pPr>
      <w:rPr>
        <w:rFonts w:hint="default"/>
      </w:rPr>
    </w:lvl>
    <w:lvl w:ilvl="2" w:tplc="9DF09B4E">
      <w:numFmt w:val="bullet"/>
      <w:lvlText w:val="•"/>
      <w:lvlJc w:val="left"/>
      <w:pPr>
        <w:ind w:left="1037" w:hanging="266"/>
      </w:pPr>
      <w:rPr>
        <w:rFonts w:hint="default"/>
      </w:rPr>
    </w:lvl>
    <w:lvl w:ilvl="3" w:tplc="7BC4B092">
      <w:numFmt w:val="bullet"/>
      <w:lvlText w:val="•"/>
      <w:lvlJc w:val="left"/>
      <w:pPr>
        <w:ind w:left="1375" w:hanging="266"/>
      </w:pPr>
      <w:rPr>
        <w:rFonts w:hint="default"/>
      </w:rPr>
    </w:lvl>
    <w:lvl w:ilvl="4" w:tplc="4B9CFA8E">
      <w:numFmt w:val="bullet"/>
      <w:lvlText w:val="•"/>
      <w:lvlJc w:val="left"/>
      <w:pPr>
        <w:ind w:left="1714" w:hanging="266"/>
      </w:pPr>
      <w:rPr>
        <w:rFonts w:hint="default"/>
      </w:rPr>
    </w:lvl>
    <w:lvl w:ilvl="5" w:tplc="9F46B6B4">
      <w:numFmt w:val="bullet"/>
      <w:lvlText w:val="•"/>
      <w:lvlJc w:val="left"/>
      <w:pPr>
        <w:ind w:left="2053" w:hanging="266"/>
      </w:pPr>
      <w:rPr>
        <w:rFonts w:hint="default"/>
      </w:rPr>
    </w:lvl>
    <w:lvl w:ilvl="6" w:tplc="A0624C7C">
      <w:numFmt w:val="bullet"/>
      <w:lvlText w:val="•"/>
      <w:lvlJc w:val="left"/>
      <w:pPr>
        <w:ind w:left="2391" w:hanging="266"/>
      </w:pPr>
      <w:rPr>
        <w:rFonts w:hint="default"/>
      </w:rPr>
    </w:lvl>
    <w:lvl w:ilvl="7" w:tplc="80DE3590">
      <w:numFmt w:val="bullet"/>
      <w:lvlText w:val="•"/>
      <w:lvlJc w:val="left"/>
      <w:pPr>
        <w:ind w:left="2730" w:hanging="266"/>
      </w:pPr>
      <w:rPr>
        <w:rFonts w:hint="default"/>
      </w:rPr>
    </w:lvl>
    <w:lvl w:ilvl="8" w:tplc="669039D0">
      <w:numFmt w:val="bullet"/>
      <w:lvlText w:val="•"/>
      <w:lvlJc w:val="left"/>
      <w:pPr>
        <w:ind w:left="3068" w:hanging="266"/>
      </w:pPr>
      <w:rPr>
        <w:rFonts w:hint="default"/>
      </w:rPr>
    </w:lvl>
  </w:abstractNum>
  <w:abstractNum w:abstractNumId="67" w15:restartNumberingAfterBreak="0">
    <w:nsid w:val="4C9650BB"/>
    <w:multiLevelType w:val="hybridMultilevel"/>
    <w:tmpl w:val="A9FEF01C"/>
    <w:lvl w:ilvl="0" w:tplc="E44601FE">
      <w:numFmt w:val="bullet"/>
      <w:lvlText w:val="—"/>
      <w:lvlJc w:val="left"/>
      <w:pPr>
        <w:ind w:left="349" w:hanging="256"/>
      </w:pPr>
      <w:rPr>
        <w:rFonts w:ascii="Times New Roman" w:eastAsia="Times New Roman" w:hAnsi="Times New Roman" w:cs="Times New Roman" w:hint="default"/>
        <w:color w:val="231F20"/>
        <w:w w:val="95"/>
        <w:sz w:val="17"/>
        <w:szCs w:val="17"/>
      </w:rPr>
    </w:lvl>
    <w:lvl w:ilvl="1" w:tplc="F02C6A2C">
      <w:numFmt w:val="bullet"/>
      <w:lvlText w:val="•"/>
      <w:lvlJc w:val="left"/>
      <w:pPr>
        <w:ind w:left="993" w:hanging="256"/>
      </w:pPr>
      <w:rPr>
        <w:rFonts w:hint="default"/>
      </w:rPr>
    </w:lvl>
    <w:lvl w:ilvl="2" w:tplc="81C02724">
      <w:numFmt w:val="bullet"/>
      <w:lvlText w:val="•"/>
      <w:lvlJc w:val="left"/>
      <w:pPr>
        <w:ind w:left="1646" w:hanging="256"/>
      </w:pPr>
      <w:rPr>
        <w:rFonts w:hint="default"/>
      </w:rPr>
    </w:lvl>
    <w:lvl w:ilvl="3" w:tplc="D57A3B12">
      <w:numFmt w:val="bullet"/>
      <w:lvlText w:val="•"/>
      <w:lvlJc w:val="left"/>
      <w:pPr>
        <w:ind w:left="2299" w:hanging="256"/>
      </w:pPr>
      <w:rPr>
        <w:rFonts w:hint="default"/>
      </w:rPr>
    </w:lvl>
    <w:lvl w:ilvl="4" w:tplc="6ED45602">
      <w:numFmt w:val="bullet"/>
      <w:lvlText w:val="•"/>
      <w:lvlJc w:val="left"/>
      <w:pPr>
        <w:ind w:left="2952" w:hanging="256"/>
      </w:pPr>
      <w:rPr>
        <w:rFonts w:hint="default"/>
      </w:rPr>
    </w:lvl>
    <w:lvl w:ilvl="5" w:tplc="EE04C954">
      <w:numFmt w:val="bullet"/>
      <w:lvlText w:val="•"/>
      <w:lvlJc w:val="left"/>
      <w:pPr>
        <w:ind w:left="3605" w:hanging="256"/>
      </w:pPr>
      <w:rPr>
        <w:rFonts w:hint="default"/>
      </w:rPr>
    </w:lvl>
    <w:lvl w:ilvl="6" w:tplc="30DE0FBC">
      <w:numFmt w:val="bullet"/>
      <w:lvlText w:val="•"/>
      <w:lvlJc w:val="left"/>
      <w:pPr>
        <w:ind w:left="4258" w:hanging="256"/>
      </w:pPr>
      <w:rPr>
        <w:rFonts w:hint="default"/>
      </w:rPr>
    </w:lvl>
    <w:lvl w:ilvl="7" w:tplc="1DF8FBDE">
      <w:numFmt w:val="bullet"/>
      <w:lvlText w:val="•"/>
      <w:lvlJc w:val="left"/>
      <w:pPr>
        <w:ind w:left="4912" w:hanging="256"/>
      </w:pPr>
      <w:rPr>
        <w:rFonts w:hint="default"/>
      </w:rPr>
    </w:lvl>
    <w:lvl w:ilvl="8" w:tplc="2A0A1C08">
      <w:numFmt w:val="bullet"/>
      <w:lvlText w:val="•"/>
      <w:lvlJc w:val="left"/>
      <w:pPr>
        <w:ind w:left="5565" w:hanging="256"/>
      </w:pPr>
      <w:rPr>
        <w:rFonts w:hint="default"/>
      </w:rPr>
    </w:lvl>
  </w:abstractNum>
  <w:abstractNum w:abstractNumId="68" w15:restartNumberingAfterBreak="0">
    <w:nsid w:val="4CE82BB2"/>
    <w:multiLevelType w:val="hybridMultilevel"/>
    <w:tmpl w:val="0060C2B0"/>
    <w:lvl w:ilvl="0" w:tplc="6CCAF5CC">
      <w:start w:val="1"/>
      <w:numFmt w:val="decimal"/>
      <w:lvlText w:val="(%1)"/>
      <w:lvlJc w:val="left"/>
      <w:pPr>
        <w:ind w:left="357" w:hanging="270"/>
      </w:pPr>
      <w:rPr>
        <w:rFonts w:ascii="Times New Roman" w:eastAsia="Times New Roman" w:hAnsi="Times New Roman" w:cs="Times New Roman" w:hint="default"/>
        <w:w w:val="90"/>
        <w:sz w:val="17"/>
        <w:szCs w:val="17"/>
      </w:rPr>
    </w:lvl>
    <w:lvl w:ilvl="1" w:tplc="4F865822">
      <w:numFmt w:val="bullet"/>
      <w:lvlText w:val="•"/>
      <w:lvlJc w:val="left"/>
      <w:pPr>
        <w:ind w:left="493" w:hanging="270"/>
      </w:pPr>
      <w:rPr>
        <w:rFonts w:hint="default"/>
      </w:rPr>
    </w:lvl>
    <w:lvl w:ilvl="2" w:tplc="6E460FA8">
      <w:numFmt w:val="bullet"/>
      <w:lvlText w:val="•"/>
      <w:lvlJc w:val="left"/>
      <w:pPr>
        <w:ind w:left="626" w:hanging="270"/>
      </w:pPr>
      <w:rPr>
        <w:rFonts w:hint="default"/>
      </w:rPr>
    </w:lvl>
    <w:lvl w:ilvl="3" w:tplc="EC8EA4E8">
      <w:numFmt w:val="bullet"/>
      <w:lvlText w:val="•"/>
      <w:lvlJc w:val="left"/>
      <w:pPr>
        <w:ind w:left="760" w:hanging="270"/>
      </w:pPr>
      <w:rPr>
        <w:rFonts w:hint="default"/>
      </w:rPr>
    </w:lvl>
    <w:lvl w:ilvl="4" w:tplc="C590ACE4">
      <w:numFmt w:val="bullet"/>
      <w:lvlText w:val="•"/>
      <w:lvlJc w:val="left"/>
      <w:pPr>
        <w:ind w:left="893" w:hanging="270"/>
      </w:pPr>
      <w:rPr>
        <w:rFonts w:hint="default"/>
      </w:rPr>
    </w:lvl>
    <w:lvl w:ilvl="5" w:tplc="1C3A1F5A">
      <w:numFmt w:val="bullet"/>
      <w:lvlText w:val="•"/>
      <w:lvlJc w:val="left"/>
      <w:pPr>
        <w:ind w:left="1026" w:hanging="270"/>
      </w:pPr>
      <w:rPr>
        <w:rFonts w:hint="default"/>
      </w:rPr>
    </w:lvl>
    <w:lvl w:ilvl="6" w:tplc="35124F0E">
      <w:numFmt w:val="bullet"/>
      <w:lvlText w:val="•"/>
      <w:lvlJc w:val="left"/>
      <w:pPr>
        <w:ind w:left="1160" w:hanging="270"/>
      </w:pPr>
      <w:rPr>
        <w:rFonts w:hint="default"/>
      </w:rPr>
    </w:lvl>
    <w:lvl w:ilvl="7" w:tplc="5D1A167E">
      <w:numFmt w:val="bullet"/>
      <w:lvlText w:val="•"/>
      <w:lvlJc w:val="left"/>
      <w:pPr>
        <w:ind w:left="1293" w:hanging="270"/>
      </w:pPr>
      <w:rPr>
        <w:rFonts w:hint="default"/>
      </w:rPr>
    </w:lvl>
    <w:lvl w:ilvl="8" w:tplc="68DC491A">
      <w:numFmt w:val="bullet"/>
      <w:lvlText w:val="•"/>
      <w:lvlJc w:val="left"/>
      <w:pPr>
        <w:ind w:left="1426" w:hanging="270"/>
      </w:pPr>
      <w:rPr>
        <w:rFonts w:hint="default"/>
      </w:rPr>
    </w:lvl>
  </w:abstractNum>
  <w:abstractNum w:abstractNumId="69" w15:restartNumberingAfterBreak="0">
    <w:nsid w:val="4D364A4F"/>
    <w:multiLevelType w:val="hybridMultilevel"/>
    <w:tmpl w:val="EC3EA4E4"/>
    <w:lvl w:ilvl="0" w:tplc="36DE5200">
      <w:numFmt w:val="bullet"/>
      <w:lvlText w:val="—"/>
      <w:lvlJc w:val="left"/>
      <w:pPr>
        <w:ind w:left="348" w:hanging="256"/>
      </w:pPr>
      <w:rPr>
        <w:rFonts w:ascii="Times New Roman" w:eastAsia="Times New Roman" w:hAnsi="Times New Roman" w:cs="Times New Roman" w:hint="default"/>
        <w:color w:val="231F20"/>
        <w:w w:val="95"/>
        <w:sz w:val="17"/>
        <w:szCs w:val="17"/>
      </w:rPr>
    </w:lvl>
    <w:lvl w:ilvl="1" w:tplc="5A34CF2A">
      <w:numFmt w:val="bullet"/>
      <w:lvlText w:val="•"/>
      <w:lvlJc w:val="left"/>
      <w:pPr>
        <w:ind w:left="579" w:hanging="256"/>
      </w:pPr>
      <w:rPr>
        <w:rFonts w:hint="default"/>
      </w:rPr>
    </w:lvl>
    <w:lvl w:ilvl="2" w:tplc="06D697DA">
      <w:numFmt w:val="bullet"/>
      <w:lvlText w:val="•"/>
      <w:lvlJc w:val="left"/>
      <w:pPr>
        <w:ind w:left="819" w:hanging="256"/>
      </w:pPr>
      <w:rPr>
        <w:rFonts w:hint="default"/>
      </w:rPr>
    </w:lvl>
    <w:lvl w:ilvl="3" w:tplc="1D5CB276">
      <w:numFmt w:val="bullet"/>
      <w:lvlText w:val="•"/>
      <w:lvlJc w:val="left"/>
      <w:pPr>
        <w:ind w:left="1059" w:hanging="256"/>
      </w:pPr>
      <w:rPr>
        <w:rFonts w:hint="default"/>
      </w:rPr>
    </w:lvl>
    <w:lvl w:ilvl="4" w:tplc="FAA4F5A6">
      <w:numFmt w:val="bullet"/>
      <w:lvlText w:val="•"/>
      <w:lvlJc w:val="left"/>
      <w:pPr>
        <w:ind w:left="1298" w:hanging="256"/>
      </w:pPr>
      <w:rPr>
        <w:rFonts w:hint="default"/>
      </w:rPr>
    </w:lvl>
    <w:lvl w:ilvl="5" w:tplc="714605E4">
      <w:numFmt w:val="bullet"/>
      <w:lvlText w:val="•"/>
      <w:lvlJc w:val="left"/>
      <w:pPr>
        <w:ind w:left="1538" w:hanging="256"/>
      </w:pPr>
      <w:rPr>
        <w:rFonts w:hint="default"/>
      </w:rPr>
    </w:lvl>
    <w:lvl w:ilvl="6" w:tplc="792C194C">
      <w:numFmt w:val="bullet"/>
      <w:lvlText w:val="•"/>
      <w:lvlJc w:val="left"/>
      <w:pPr>
        <w:ind w:left="1778" w:hanging="256"/>
      </w:pPr>
      <w:rPr>
        <w:rFonts w:hint="default"/>
      </w:rPr>
    </w:lvl>
    <w:lvl w:ilvl="7" w:tplc="D104FBA8">
      <w:numFmt w:val="bullet"/>
      <w:lvlText w:val="•"/>
      <w:lvlJc w:val="left"/>
      <w:pPr>
        <w:ind w:left="2017" w:hanging="256"/>
      </w:pPr>
      <w:rPr>
        <w:rFonts w:hint="default"/>
      </w:rPr>
    </w:lvl>
    <w:lvl w:ilvl="8" w:tplc="1FE4D874">
      <w:numFmt w:val="bullet"/>
      <w:lvlText w:val="•"/>
      <w:lvlJc w:val="left"/>
      <w:pPr>
        <w:ind w:left="2257" w:hanging="256"/>
      </w:pPr>
      <w:rPr>
        <w:rFonts w:hint="default"/>
      </w:rPr>
    </w:lvl>
  </w:abstractNum>
  <w:abstractNum w:abstractNumId="70" w15:restartNumberingAfterBreak="0">
    <w:nsid w:val="4FAC3BAA"/>
    <w:multiLevelType w:val="hybridMultilevel"/>
    <w:tmpl w:val="338A8E1C"/>
    <w:lvl w:ilvl="0" w:tplc="73D8A846">
      <w:numFmt w:val="bullet"/>
      <w:lvlText w:val="—"/>
      <w:lvlJc w:val="left"/>
      <w:pPr>
        <w:ind w:left="348" w:hanging="256"/>
      </w:pPr>
      <w:rPr>
        <w:rFonts w:ascii="Times New Roman" w:eastAsia="Times New Roman" w:hAnsi="Times New Roman" w:cs="Times New Roman" w:hint="default"/>
        <w:color w:val="231F20"/>
        <w:w w:val="95"/>
        <w:sz w:val="17"/>
        <w:szCs w:val="17"/>
      </w:rPr>
    </w:lvl>
    <w:lvl w:ilvl="1" w:tplc="25B055E2">
      <w:numFmt w:val="bullet"/>
      <w:lvlText w:val="•"/>
      <w:lvlJc w:val="left"/>
      <w:pPr>
        <w:ind w:left="591" w:hanging="256"/>
      </w:pPr>
      <w:rPr>
        <w:rFonts w:hint="default"/>
      </w:rPr>
    </w:lvl>
    <w:lvl w:ilvl="2" w:tplc="2FE0214E">
      <w:numFmt w:val="bullet"/>
      <w:lvlText w:val="•"/>
      <w:lvlJc w:val="left"/>
      <w:pPr>
        <w:ind w:left="843" w:hanging="256"/>
      </w:pPr>
      <w:rPr>
        <w:rFonts w:hint="default"/>
      </w:rPr>
    </w:lvl>
    <w:lvl w:ilvl="3" w:tplc="FA0AEFBE">
      <w:numFmt w:val="bullet"/>
      <w:lvlText w:val="•"/>
      <w:lvlJc w:val="left"/>
      <w:pPr>
        <w:ind w:left="1095" w:hanging="256"/>
      </w:pPr>
      <w:rPr>
        <w:rFonts w:hint="default"/>
      </w:rPr>
    </w:lvl>
    <w:lvl w:ilvl="4" w:tplc="DF9CF688">
      <w:numFmt w:val="bullet"/>
      <w:lvlText w:val="•"/>
      <w:lvlJc w:val="left"/>
      <w:pPr>
        <w:ind w:left="1347" w:hanging="256"/>
      </w:pPr>
      <w:rPr>
        <w:rFonts w:hint="default"/>
      </w:rPr>
    </w:lvl>
    <w:lvl w:ilvl="5" w:tplc="56AA48C6">
      <w:numFmt w:val="bullet"/>
      <w:lvlText w:val="•"/>
      <w:lvlJc w:val="left"/>
      <w:pPr>
        <w:ind w:left="1599" w:hanging="256"/>
      </w:pPr>
      <w:rPr>
        <w:rFonts w:hint="default"/>
      </w:rPr>
    </w:lvl>
    <w:lvl w:ilvl="6" w:tplc="5DAAB810">
      <w:numFmt w:val="bullet"/>
      <w:lvlText w:val="•"/>
      <w:lvlJc w:val="left"/>
      <w:pPr>
        <w:ind w:left="1850" w:hanging="256"/>
      </w:pPr>
      <w:rPr>
        <w:rFonts w:hint="default"/>
      </w:rPr>
    </w:lvl>
    <w:lvl w:ilvl="7" w:tplc="E9C0335E">
      <w:numFmt w:val="bullet"/>
      <w:lvlText w:val="•"/>
      <w:lvlJc w:val="left"/>
      <w:pPr>
        <w:ind w:left="2102" w:hanging="256"/>
      </w:pPr>
      <w:rPr>
        <w:rFonts w:hint="default"/>
      </w:rPr>
    </w:lvl>
    <w:lvl w:ilvl="8" w:tplc="2050FE60">
      <w:numFmt w:val="bullet"/>
      <w:lvlText w:val="•"/>
      <w:lvlJc w:val="left"/>
      <w:pPr>
        <w:ind w:left="2354" w:hanging="256"/>
      </w:pPr>
      <w:rPr>
        <w:rFonts w:hint="default"/>
      </w:rPr>
    </w:lvl>
  </w:abstractNum>
  <w:abstractNum w:abstractNumId="71" w15:restartNumberingAfterBreak="0">
    <w:nsid w:val="4FF82EEC"/>
    <w:multiLevelType w:val="multilevel"/>
    <w:tmpl w:val="76AAB9C6"/>
    <w:lvl w:ilvl="0">
      <w:start w:val="1"/>
      <w:numFmt w:val="decimal"/>
      <w:lvlText w:val="%1."/>
      <w:lvlJc w:val="left"/>
      <w:pPr>
        <w:ind w:left="720" w:hanging="360"/>
      </w:pPr>
      <w:rPr>
        <w:rFonts w:hint="default"/>
        <w:w w:val="95"/>
      </w:rPr>
    </w:lvl>
    <w:lvl w:ilvl="1">
      <w:start w:val="2"/>
      <w:numFmt w:val="decimal"/>
      <w:isLgl/>
      <w:lvlText w:val="%1.%2."/>
      <w:lvlJc w:val="left"/>
      <w:pPr>
        <w:ind w:left="720" w:hanging="360"/>
      </w:pPr>
      <w:rPr>
        <w:rFonts w:hint="default"/>
        <w:w w:val="95"/>
      </w:rPr>
    </w:lvl>
    <w:lvl w:ilvl="2">
      <w:start w:val="1"/>
      <w:numFmt w:val="decimal"/>
      <w:isLgl/>
      <w:lvlText w:val="%1.%2.%3."/>
      <w:lvlJc w:val="left"/>
      <w:pPr>
        <w:ind w:left="1080" w:hanging="720"/>
      </w:pPr>
      <w:rPr>
        <w:rFonts w:hint="default"/>
        <w:w w:val="95"/>
      </w:rPr>
    </w:lvl>
    <w:lvl w:ilvl="3">
      <w:start w:val="1"/>
      <w:numFmt w:val="decimal"/>
      <w:isLgl/>
      <w:lvlText w:val="%1.%2.%3.%4."/>
      <w:lvlJc w:val="left"/>
      <w:pPr>
        <w:ind w:left="1080" w:hanging="720"/>
      </w:pPr>
      <w:rPr>
        <w:rFonts w:hint="default"/>
        <w:w w:val="95"/>
      </w:rPr>
    </w:lvl>
    <w:lvl w:ilvl="4">
      <w:start w:val="1"/>
      <w:numFmt w:val="decimal"/>
      <w:isLgl/>
      <w:lvlText w:val="%1.%2.%3.%4.%5."/>
      <w:lvlJc w:val="left"/>
      <w:pPr>
        <w:ind w:left="1080" w:hanging="720"/>
      </w:pPr>
      <w:rPr>
        <w:rFonts w:hint="default"/>
        <w:w w:val="95"/>
      </w:rPr>
    </w:lvl>
    <w:lvl w:ilvl="5">
      <w:start w:val="1"/>
      <w:numFmt w:val="decimal"/>
      <w:isLgl/>
      <w:lvlText w:val="%1.%2.%3.%4.%5.%6."/>
      <w:lvlJc w:val="left"/>
      <w:pPr>
        <w:ind w:left="1440" w:hanging="1080"/>
      </w:pPr>
      <w:rPr>
        <w:rFonts w:hint="default"/>
        <w:w w:val="95"/>
      </w:rPr>
    </w:lvl>
    <w:lvl w:ilvl="6">
      <w:start w:val="1"/>
      <w:numFmt w:val="decimal"/>
      <w:isLgl/>
      <w:lvlText w:val="%1.%2.%3.%4.%5.%6.%7."/>
      <w:lvlJc w:val="left"/>
      <w:pPr>
        <w:ind w:left="1440" w:hanging="1080"/>
      </w:pPr>
      <w:rPr>
        <w:rFonts w:hint="default"/>
        <w:w w:val="95"/>
      </w:rPr>
    </w:lvl>
    <w:lvl w:ilvl="7">
      <w:start w:val="1"/>
      <w:numFmt w:val="decimal"/>
      <w:isLgl/>
      <w:lvlText w:val="%1.%2.%3.%4.%5.%6.%7.%8."/>
      <w:lvlJc w:val="left"/>
      <w:pPr>
        <w:ind w:left="1440" w:hanging="1080"/>
      </w:pPr>
      <w:rPr>
        <w:rFonts w:hint="default"/>
        <w:w w:val="95"/>
      </w:rPr>
    </w:lvl>
    <w:lvl w:ilvl="8">
      <w:start w:val="1"/>
      <w:numFmt w:val="decimal"/>
      <w:isLgl/>
      <w:lvlText w:val="%1.%2.%3.%4.%5.%6.%7.%8.%9."/>
      <w:lvlJc w:val="left"/>
      <w:pPr>
        <w:ind w:left="1800" w:hanging="1440"/>
      </w:pPr>
      <w:rPr>
        <w:rFonts w:hint="default"/>
        <w:w w:val="95"/>
      </w:rPr>
    </w:lvl>
  </w:abstractNum>
  <w:abstractNum w:abstractNumId="72" w15:restartNumberingAfterBreak="0">
    <w:nsid w:val="50150B96"/>
    <w:multiLevelType w:val="hybridMultilevel"/>
    <w:tmpl w:val="5F64EF7C"/>
    <w:lvl w:ilvl="0" w:tplc="0A9426A8">
      <w:numFmt w:val="bullet"/>
      <w:lvlText w:val="—"/>
      <w:lvlJc w:val="left"/>
      <w:pPr>
        <w:ind w:left="91" w:hanging="256"/>
      </w:pPr>
      <w:rPr>
        <w:rFonts w:ascii="Times New Roman" w:eastAsia="Times New Roman" w:hAnsi="Times New Roman" w:cs="Times New Roman" w:hint="default"/>
        <w:color w:val="231F20"/>
        <w:w w:val="95"/>
        <w:sz w:val="17"/>
        <w:szCs w:val="17"/>
      </w:rPr>
    </w:lvl>
    <w:lvl w:ilvl="1" w:tplc="80A6C244">
      <w:numFmt w:val="bullet"/>
      <w:lvlText w:val="•"/>
      <w:lvlJc w:val="left"/>
      <w:pPr>
        <w:ind w:left="364" w:hanging="256"/>
      </w:pPr>
      <w:rPr>
        <w:rFonts w:hint="default"/>
      </w:rPr>
    </w:lvl>
    <w:lvl w:ilvl="2" w:tplc="1FC66E92">
      <w:numFmt w:val="bullet"/>
      <w:lvlText w:val="•"/>
      <w:lvlJc w:val="left"/>
      <w:pPr>
        <w:ind w:left="628" w:hanging="256"/>
      </w:pPr>
      <w:rPr>
        <w:rFonts w:hint="default"/>
      </w:rPr>
    </w:lvl>
    <w:lvl w:ilvl="3" w:tplc="383260AE">
      <w:numFmt w:val="bullet"/>
      <w:lvlText w:val="•"/>
      <w:lvlJc w:val="left"/>
      <w:pPr>
        <w:ind w:left="893" w:hanging="256"/>
      </w:pPr>
      <w:rPr>
        <w:rFonts w:hint="default"/>
      </w:rPr>
    </w:lvl>
    <w:lvl w:ilvl="4" w:tplc="598A9158">
      <w:numFmt w:val="bullet"/>
      <w:lvlText w:val="•"/>
      <w:lvlJc w:val="left"/>
      <w:pPr>
        <w:ind w:left="1157" w:hanging="256"/>
      </w:pPr>
      <w:rPr>
        <w:rFonts w:hint="default"/>
      </w:rPr>
    </w:lvl>
    <w:lvl w:ilvl="5" w:tplc="47C0E5BC">
      <w:numFmt w:val="bullet"/>
      <w:lvlText w:val="•"/>
      <w:lvlJc w:val="left"/>
      <w:pPr>
        <w:ind w:left="1422" w:hanging="256"/>
      </w:pPr>
      <w:rPr>
        <w:rFonts w:hint="default"/>
      </w:rPr>
    </w:lvl>
    <w:lvl w:ilvl="6" w:tplc="D8F27392">
      <w:numFmt w:val="bullet"/>
      <w:lvlText w:val="•"/>
      <w:lvlJc w:val="left"/>
      <w:pPr>
        <w:ind w:left="1686" w:hanging="256"/>
      </w:pPr>
      <w:rPr>
        <w:rFonts w:hint="default"/>
      </w:rPr>
    </w:lvl>
    <w:lvl w:ilvl="7" w:tplc="2BE8CDCE">
      <w:numFmt w:val="bullet"/>
      <w:lvlText w:val="•"/>
      <w:lvlJc w:val="left"/>
      <w:pPr>
        <w:ind w:left="1951" w:hanging="256"/>
      </w:pPr>
      <w:rPr>
        <w:rFonts w:hint="default"/>
      </w:rPr>
    </w:lvl>
    <w:lvl w:ilvl="8" w:tplc="F780B402">
      <w:numFmt w:val="bullet"/>
      <w:lvlText w:val="•"/>
      <w:lvlJc w:val="left"/>
      <w:pPr>
        <w:ind w:left="2215" w:hanging="256"/>
      </w:pPr>
      <w:rPr>
        <w:rFonts w:hint="default"/>
      </w:rPr>
    </w:lvl>
  </w:abstractNum>
  <w:abstractNum w:abstractNumId="73" w15:restartNumberingAfterBreak="0">
    <w:nsid w:val="526B2087"/>
    <w:multiLevelType w:val="hybridMultilevel"/>
    <w:tmpl w:val="41360230"/>
    <w:lvl w:ilvl="0" w:tplc="2784396E">
      <w:start w:val="1"/>
      <w:numFmt w:val="decimal"/>
      <w:lvlText w:val="(%1)"/>
      <w:lvlJc w:val="left"/>
      <w:pPr>
        <w:ind w:left="357" w:hanging="270"/>
      </w:pPr>
      <w:rPr>
        <w:rFonts w:ascii="Times New Roman" w:eastAsia="Times New Roman" w:hAnsi="Times New Roman" w:cs="Times New Roman" w:hint="default"/>
        <w:color w:val="231F20"/>
        <w:w w:val="90"/>
        <w:sz w:val="17"/>
        <w:szCs w:val="17"/>
      </w:rPr>
    </w:lvl>
    <w:lvl w:ilvl="1" w:tplc="95B4B404">
      <w:numFmt w:val="bullet"/>
      <w:lvlText w:val="•"/>
      <w:lvlJc w:val="left"/>
      <w:pPr>
        <w:ind w:left="493" w:hanging="270"/>
      </w:pPr>
      <w:rPr>
        <w:rFonts w:hint="default"/>
      </w:rPr>
    </w:lvl>
    <w:lvl w:ilvl="2" w:tplc="7FD8E7DE">
      <w:numFmt w:val="bullet"/>
      <w:lvlText w:val="•"/>
      <w:lvlJc w:val="left"/>
      <w:pPr>
        <w:ind w:left="626" w:hanging="270"/>
      </w:pPr>
      <w:rPr>
        <w:rFonts w:hint="default"/>
      </w:rPr>
    </w:lvl>
    <w:lvl w:ilvl="3" w:tplc="F0602088">
      <w:numFmt w:val="bullet"/>
      <w:lvlText w:val="•"/>
      <w:lvlJc w:val="left"/>
      <w:pPr>
        <w:ind w:left="760" w:hanging="270"/>
      </w:pPr>
      <w:rPr>
        <w:rFonts w:hint="default"/>
      </w:rPr>
    </w:lvl>
    <w:lvl w:ilvl="4" w:tplc="80F2587E">
      <w:numFmt w:val="bullet"/>
      <w:lvlText w:val="•"/>
      <w:lvlJc w:val="left"/>
      <w:pPr>
        <w:ind w:left="893" w:hanging="270"/>
      </w:pPr>
      <w:rPr>
        <w:rFonts w:hint="default"/>
      </w:rPr>
    </w:lvl>
    <w:lvl w:ilvl="5" w:tplc="66AE9680">
      <w:numFmt w:val="bullet"/>
      <w:lvlText w:val="•"/>
      <w:lvlJc w:val="left"/>
      <w:pPr>
        <w:ind w:left="1026" w:hanging="270"/>
      </w:pPr>
      <w:rPr>
        <w:rFonts w:hint="default"/>
      </w:rPr>
    </w:lvl>
    <w:lvl w:ilvl="6" w:tplc="4E92A384">
      <w:numFmt w:val="bullet"/>
      <w:lvlText w:val="•"/>
      <w:lvlJc w:val="left"/>
      <w:pPr>
        <w:ind w:left="1160" w:hanging="270"/>
      </w:pPr>
      <w:rPr>
        <w:rFonts w:hint="default"/>
      </w:rPr>
    </w:lvl>
    <w:lvl w:ilvl="7" w:tplc="B26EA802">
      <w:numFmt w:val="bullet"/>
      <w:lvlText w:val="•"/>
      <w:lvlJc w:val="left"/>
      <w:pPr>
        <w:ind w:left="1293" w:hanging="270"/>
      </w:pPr>
      <w:rPr>
        <w:rFonts w:hint="default"/>
      </w:rPr>
    </w:lvl>
    <w:lvl w:ilvl="8" w:tplc="F4CE3B9C">
      <w:numFmt w:val="bullet"/>
      <w:lvlText w:val="•"/>
      <w:lvlJc w:val="left"/>
      <w:pPr>
        <w:ind w:left="1426" w:hanging="270"/>
      </w:pPr>
      <w:rPr>
        <w:rFonts w:hint="default"/>
      </w:rPr>
    </w:lvl>
  </w:abstractNum>
  <w:abstractNum w:abstractNumId="74" w15:restartNumberingAfterBreak="0">
    <w:nsid w:val="533B3619"/>
    <w:multiLevelType w:val="hybridMultilevel"/>
    <w:tmpl w:val="1C86BFC6"/>
    <w:lvl w:ilvl="0" w:tplc="98100F0A">
      <w:numFmt w:val="bullet"/>
      <w:lvlText w:val="—"/>
      <w:lvlJc w:val="left"/>
      <w:pPr>
        <w:ind w:left="348" w:hanging="256"/>
      </w:pPr>
      <w:rPr>
        <w:rFonts w:ascii="Times New Roman" w:eastAsia="Times New Roman" w:hAnsi="Times New Roman" w:cs="Times New Roman" w:hint="default"/>
        <w:color w:val="231F20"/>
        <w:w w:val="95"/>
        <w:sz w:val="17"/>
        <w:szCs w:val="17"/>
      </w:rPr>
    </w:lvl>
    <w:lvl w:ilvl="1" w:tplc="77B61764">
      <w:numFmt w:val="bullet"/>
      <w:lvlText w:val="•"/>
      <w:lvlJc w:val="left"/>
      <w:pPr>
        <w:ind w:left="680" w:hanging="256"/>
      </w:pPr>
      <w:rPr>
        <w:rFonts w:hint="default"/>
      </w:rPr>
    </w:lvl>
    <w:lvl w:ilvl="2" w:tplc="C6064A84">
      <w:numFmt w:val="bullet"/>
      <w:lvlText w:val="•"/>
      <w:lvlJc w:val="left"/>
      <w:pPr>
        <w:ind w:left="1021" w:hanging="256"/>
      </w:pPr>
      <w:rPr>
        <w:rFonts w:hint="default"/>
      </w:rPr>
    </w:lvl>
    <w:lvl w:ilvl="3" w:tplc="3ACAC246">
      <w:numFmt w:val="bullet"/>
      <w:lvlText w:val="•"/>
      <w:lvlJc w:val="left"/>
      <w:pPr>
        <w:ind w:left="1361" w:hanging="256"/>
      </w:pPr>
      <w:rPr>
        <w:rFonts w:hint="default"/>
      </w:rPr>
    </w:lvl>
    <w:lvl w:ilvl="4" w:tplc="A78E8DC2">
      <w:numFmt w:val="bullet"/>
      <w:lvlText w:val="•"/>
      <w:lvlJc w:val="left"/>
      <w:pPr>
        <w:ind w:left="1702" w:hanging="256"/>
      </w:pPr>
      <w:rPr>
        <w:rFonts w:hint="default"/>
      </w:rPr>
    </w:lvl>
    <w:lvl w:ilvl="5" w:tplc="B2EEDB34">
      <w:numFmt w:val="bullet"/>
      <w:lvlText w:val="•"/>
      <w:lvlJc w:val="left"/>
      <w:pPr>
        <w:ind w:left="2043" w:hanging="256"/>
      </w:pPr>
      <w:rPr>
        <w:rFonts w:hint="default"/>
      </w:rPr>
    </w:lvl>
    <w:lvl w:ilvl="6" w:tplc="E1680062">
      <w:numFmt w:val="bullet"/>
      <w:lvlText w:val="•"/>
      <w:lvlJc w:val="left"/>
      <w:pPr>
        <w:ind w:left="2383" w:hanging="256"/>
      </w:pPr>
      <w:rPr>
        <w:rFonts w:hint="default"/>
      </w:rPr>
    </w:lvl>
    <w:lvl w:ilvl="7" w:tplc="0874CD7E">
      <w:numFmt w:val="bullet"/>
      <w:lvlText w:val="•"/>
      <w:lvlJc w:val="left"/>
      <w:pPr>
        <w:ind w:left="2724" w:hanging="256"/>
      </w:pPr>
      <w:rPr>
        <w:rFonts w:hint="default"/>
      </w:rPr>
    </w:lvl>
    <w:lvl w:ilvl="8" w:tplc="E8EE826E">
      <w:numFmt w:val="bullet"/>
      <w:lvlText w:val="•"/>
      <w:lvlJc w:val="left"/>
      <w:pPr>
        <w:ind w:left="3064" w:hanging="256"/>
      </w:pPr>
      <w:rPr>
        <w:rFonts w:hint="default"/>
      </w:rPr>
    </w:lvl>
  </w:abstractNum>
  <w:abstractNum w:abstractNumId="75" w15:restartNumberingAfterBreak="0">
    <w:nsid w:val="53DE322F"/>
    <w:multiLevelType w:val="hybridMultilevel"/>
    <w:tmpl w:val="D568AA7A"/>
    <w:lvl w:ilvl="0" w:tplc="7938DAF6">
      <w:start w:val="1"/>
      <w:numFmt w:val="decimal"/>
      <w:lvlText w:val="(%1)"/>
      <w:lvlJc w:val="left"/>
      <w:pPr>
        <w:ind w:left="358" w:hanging="266"/>
      </w:pPr>
      <w:rPr>
        <w:rFonts w:ascii="Times New Roman" w:eastAsia="Times New Roman" w:hAnsi="Times New Roman" w:cs="Times New Roman" w:hint="default"/>
        <w:w w:val="90"/>
        <w:sz w:val="17"/>
        <w:szCs w:val="17"/>
      </w:rPr>
    </w:lvl>
    <w:lvl w:ilvl="1" w:tplc="A96E81F4">
      <w:numFmt w:val="bullet"/>
      <w:lvlText w:val="•"/>
      <w:lvlJc w:val="left"/>
      <w:pPr>
        <w:ind w:left="492" w:hanging="266"/>
      </w:pPr>
      <w:rPr>
        <w:rFonts w:hint="default"/>
      </w:rPr>
    </w:lvl>
    <w:lvl w:ilvl="2" w:tplc="01A0AE70">
      <w:numFmt w:val="bullet"/>
      <w:lvlText w:val="•"/>
      <w:lvlJc w:val="left"/>
      <w:pPr>
        <w:ind w:left="625" w:hanging="266"/>
      </w:pPr>
      <w:rPr>
        <w:rFonts w:hint="default"/>
      </w:rPr>
    </w:lvl>
    <w:lvl w:ilvl="3" w:tplc="913AE6D0">
      <w:numFmt w:val="bullet"/>
      <w:lvlText w:val="•"/>
      <w:lvlJc w:val="left"/>
      <w:pPr>
        <w:ind w:left="757" w:hanging="266"/>
      </w:pPr>
      <w:rPr>
        <w:rFonts w:hint="default"/>
      </w:rPr>
    </w:lvl>
    <w:lvl w:ilvl="4" w:tplc="4B7E713C">
      <w:numFmt w:val="bullet"/>
      <w:lvlText w:val="•"/>
      <w:lvlJc w:val="left"/>
      <w:pPr>
        <w:ind w:left="890" w:hanging="266"/>
      </w:pPr>
      <w:rPr>
        <w:rFonts w:hint="default"/>
      </w:rPr>
    </w:lvl>
    <w:lvl w:ilvl="5" w:tplc="9ABEF43E">
      <w:numFmt w:val="bullet"/>
      <w:lvlText w:val="•"/>
      <w:lvlJc w:val="left"/>
      <w:pPr>
        <w:ind w:left="1023" w:hanging="266"/>
      </w:pPr>
      <w:rPr>
        <w:rFonts w:hint="default"/>
      </w:rPr>
    </w:lvl>
    <w:lvl w:ilvl="6" w:tplc="91B42CA6">
      <w:numFmt w:val="bullet"/>
      <w:lvlText w:val="•"/>
      <w:lvlJc w:val="left"/>
      <w:pPr>
        <w:ind w:left="1155" w:hanging="266"/>
      </w:pPr>
      <w:rPr>
        <w:rFonts w:hint="default"/>
      </w:rPr>
    </w:lvl>
    <w:lvl w:ilvl="7" w:tplc="52B2F5FE">
      <w:numFmt w:val="bullet"/>
      <w:lvlText w:val="•"/>
      <w:lvlJc w:val="left"/>
      <w:pPr>
        <w:ind w:left="1288" w:hanging="266"/>
      </w:pPr>
      <w:rPr>
        <w:rFonts w:hint="default"/>
      </w:rPr>
    </w:lvl>
    <w:lvl w:ilvl="8" w:tplc="D738F866">
      <w:numFmt w:val="bullet"/>
      <w:lvlText w:val="•"/>
      <w:lvlJc w:val="left"/>
      <w:pPr>
        <w:ind w:left="1420" w:hanging="266"/>
      </w:pPr>
      <w:rPr>
        <w:rFonts w:hint="default"/>
      </w:rPr>
    </w:lvl>
  </w:abstractNum>
  <w:abstractNum w:abstractNumId="76" w15:restartNumberingAfterBreak="0">
    <w:nsid w:val="54620D2F"/>
    <w:multiLevelType w:val="hybridMultilevel"/>
    <w:tmpl w:val="D1ECC8BC"/>
    <w:lvl w:ilvl="0" w:tplc="5C0A56C6">
      <w:start w:val="1"/>
      <w:numFmt w:val="decimal"/>
      <w:lvlText w:val="(%1)"/>
      <w:lvlJc w:val="left"/>
      <w:pPr>
        <w:ind w:left="358" w:hanging="266"/>
      </w:pPr>
      <w:rPr>
        <w:rFonts w:ascii="Times New Roman" w:eastAsia="Times New Roman" w:hAnsi="Times New Roman" w:cs="Times New Roman" w:hint="default"/>
        <w:w w:val="90"/>
        <w:sz w:val="17"/>
        <w:szCs w:val="17"/>
      </w:rPr>
    </w:lvl>
    <w:lvl w:ilvl="1" w:tplc="5168701C">
      <w:numFmt w:val="bullet"/>
      <w:lvlText w:val="•"/>
      <w:lvlJc w:val="left"/>
      <w:pPr>
        <w:ind w:left="698" w:hanging="266"/>
      </w:pPr>
      <w:rPr>
        <w:rFonts w:hint="default"/>
      </w:rPr>
    </w:lvl>
    <w:lvl w:ilvl="2" w:tplc="4E5CA8C6">
      <w:numFmt w:val="bullet"/>
      <w:lvlText w:val="•"/>
      <w:lvlJc w:val="left"/>
      <w:pPr>
        <w:ind w:left="1037" w:hanging="266"/>
      </w:pPr>
      <w:rPr>
        <w:rFonts w:hint="default"/>
      </w:rPr>
    </w:lvl>
    <w:lvl w:ilvl="3" w:tplc="3A8A4A4A">
      <w:numFmt w:val="bullet"/>
      <w:lvlText w:val="•"/>
      <w:lvlJc w:val="left"/>
      <w:pPr>
        <w:ind w:left="1375" w:hanging="266"/>
      </w:pPr>
      <w:rPr>
        <w:rFonts w:hint="default"/>
      </w:rPr>
    </w:lvl>
    <w:lvl w:ilvl="4" w:tplc="52AC192A">
      <w:numFmt w:val="bullet"/>
      <w:lvlText w:val="•"/>
      <w:lvlJc w:val="left"/>
      <w:pPr>
        <w:ind w:left="1714" w:hanging="266"/>
      </w:pPr>
      <w:rPr>
        <w:rFonts w:hint="default"/>
      </w:rPr>
    </w:lvl>
    <w:lvl w:ilvl="5" w:tplc="AC1C4C12">
      <w:numFmt w:val="bullet"/>
      <w:lvlText w:val="•"/>
      <w:lvlJc w:val="left"/>
      <w:pPr>
        <w:ind w:left="2053" w:hanging="266"/>
      </w:pPr>
      <w:rPr>
        <w:rFonts w:hint="default"/>
      </w:rPr>
    </w:lvl>
    <w:lvl w:ilvl="6" w:tplc="BCC8EFD4">
      <w:numFmt w:val="bullet"/>
      <w:lvlText w:val="•"/>
      <w:lvlJc w:val="left"/>
      <w:pPr>
        <w:ind w:left="2391" w:hanging="266"/>
      </w:pPr>
      <w:rPr>
        <w:rFonts w:hint="default"/>
      </w:rPr>
    </w:lvl>
    <w:lvl w:ilvl="7" w:tplc="35D474E2">
      <w:numFmt w:val="bullet"/>
      <w:lvlText w:val="•"/>
      <w:lvlJc w:val="left"/>
      <w:pPr>
        <w:ind w:left="2730" w:hanging="266"/>
      </w:pPr>
      <w:rPr>
        <w:rFonts w:hint="default"/>
      </w:rPr>
    </w:lvl>
    <w:lvl w:ilvl="8" w:tplc="7B3897F2">
      <w:numFmt w:val="bullet"/>
      <w:lvlText w:val="•"/>
      <w:lvlJc w:val="left"/>
      <w:pPr>
        <w:ind w:left="3068" w:hanging="266"/>
      </w:pPr>
      <w:rPr>
        <w:rFonts w:hint="default"/>
      </w:rPr>
    </w:lvl>
  </w:abstractNum>
  <w:abstractNum w:abstractNumId="77" w15:restartNumberingAfterBreak="0">
    <w:nsid w:val="54D13042"/>
    <w:multiLevelType w:val="hybridMultilevel"/>
    <w:tmpl w:val="45C2824C"/>
    <w:lvl w:ilvl="0" w:tplc="3A203DA4">
      <w:start w:val="1"/>
      <w:numFmt w:val="decimal"/>
      <w:lvlText w:val="%1."/>
      <w:lvlJc w:val="left"/>
      <w:pPr>
        <w:ind w:left="306" w:hanging="214"/>
      </w:pPr>
      <w:rPr>
        <w:rFonts w:ascii="Times New Roman" w:eastAsia="Times New Roman" w:hAnsi="Times New Roman" w:cs="Times New Roman" w:hint="default"/>
        <w:w w:val="87"/>
        <w:sz w:val="17"/>
        <w:szCs w:val="17"/>
      </w:rPr>
    </w:lvl>
    <w:lvl w:ilvl="1" w:tplc="33AE21B0">
      <w:numFmt w:val="bullet"/>
      <w:lvlText w:val="—"/>
      <w:lvlJc w:val="left"/>
      <w:pPr>
        <w:ind w:left="561" w:hanging="256"/>
      </w:pPr>
      <w:rPr>
        <w:rFonts w:ascii="Times New Roman" w:eastAsia="Times New Roman" w:hAnsi="Times New Roman" w:cs="Times New Roman" w:hint="default"/>
        <w:color w:val="231F20"/>
        <w:w w:val="95"/>
        <w:sz w:val="17"/>
        <w:szCs w:val="17"/>
      </w:rPr>
    </w:lvl>
    <w:lvl w:ilvl="2" w:tplc="B97C6BFC">
      <w:numFmt w:val="bullet"/>
      <w:lvlText w:val="•"/>
      <w:lvlJc w:val="left"/>
      <w:pPr>
        <w:ind w:left="914" w:hanging="256"/>
      </w:pPr>
      <w:rPr>
        <w:rFonts w:hint="default"/>
      </w:rPr>
    </w:lvl>
    <w:lvl w:ilvl="3" w:tplc="3D74FF22">
      <w:numFmt w:val="bullet"/>
      <w:lvlText w:val="•"/>
      <w:lvlJc w:val="left"/>
      <w:pPr>
        <w:ind w:left="1268" w:hanging="256"/>
      </w:pPr>
      <w:rPr>
        <w:rFonts w:hint="default"/>
      </w:rPr>
    </w:lvl>
    <w:lvl w:ilvl="4" w:tplc="4DBEC132">
      <w:numFmt w:val="bullet"/>
      <w:lvlText w:val="•"/>
      <w:lvlJc w:val="left"/>
      <w:pPr>
        <w:ind w:left="1622" w:hanging="256"/>
      </w:pPr>
      <w:rPr>
        <w:rFonts w:hint="default"/>
      </w:rPr>
    </w:lvl>
    <w:lvl w:ilvl="5" w:tplc="26EA4C20">
      <w:numFmt w:val="bullet"/>
      <w:lvlText w:val="•"/>
      <w:lvlJc w:val="left"/>
      <w:pPr>
        <w:ind w:left="1976" w:hanging="256"/>
      </w:pPr>
      <w:rPr>
        <w:rFonts w:hint="default"/>
      </w:rPr>
    </w:lvl>
    <w:lvl w:ilvl="6" w:tplc="D0A033FA">
      <w:numFmt w:val="bullet"/>
      <w:lvlText w:val="•"/>
      <w:lvlJc w:val="left"/>
      <w:pPr>
        <w:ind w:left="2330" w:hanging="256"/>
      </w:pPr>
      <w:rPr>
        <w:rFonts w:hint="default"/>
      </w:rPr>
    </w:lvl>
    <w:lvl w:ilvl="7" w:tplc="48FA24E6">
      <w:numFmt w:val="bullet"/>
      <w:lvlText w:val="•"/>
      <w:lvlJc w:val="left"/>
      <w:pPr>
        <w:ind w:left="2684" w:hanging="256"/>
      </w:pPr>
      <w:rPr>
        <w:rFonts w:hint="default"/>
      </w:rPr>
    </w:lvl>
    <w:lvl w:ilvl="8" w:tplc="1872351A">
      <w:numFmt w:val="bullet"/>
      <w:lvlText w:val="•"/>
      <w:lvlJc w:val="left"/>
      <w:pPr>
        <w:ind w:left="3038" w:hanging="256"/>
      </w:pPr>
      <w:rPr>
        <w:rFonts w:hint="default"/>
      </w:rPr>
    </w:lvl>
  </w:abstractNum>
  <w:abstractNum w:abstractNumId="78" w15:restartNumberingAfterBreak="0">
    <w:nsid w:val="562E57A8"/>
    <w:multiLevelType w:val="hybridMultilevel"/>
    <w:tmpl w:val="17127706"/>
    <w:lvl w:ilvl="0" w:tplc="B1603000">
      <w:start w:val="7"/>
      <w:numFmt w:val="decimal"/>
      <w:lvlText w:val="(%1)"/>
      <w:lvlJc w:val="left"/>
      <w:pPr>
        <w:ind w:left="358" w:hanging="270"/>
      </w:pPr>
      <w:rPr>
        <w:rFonts w:ascii="Times New Roman" w:eastAsia="Times New Roman" w:hAnsi="Times New Roman" w:cs="Times New Roman" w:hint="default"/>
        <w:w w:val="90"/>
        <w:sz w:val="17"/>
        <w:szCs w:val="17"/>
      </w:rPr>
    </w:lvl>
    <w:lvl w:ilvl="1" w:tplc="D78CCDFA">
      <w:numFmt w:val="bullet"/>
      <w:lvlText w:val="•"/>
      <w:lvlJc w:val="left"/>
      <w:pPr>
        <w:ind w:left="698" w:hanging="270"/>
      </w:pPr>
      <w:rPr>
        <w:rFonts w:hint="default"/>
      </w:rPr>
    </w:lvl>
    <w:lvl w:ilvl="2" w:tplc="98207590">
      <w:numFmt w:val="bullet"/>
      <w:lvlText w:val="•"/>
      <w:lvlJc w:val="left"/>
      <w:pPr>
        <w:ind w:left="1037" w:hanging="270"/>
      </w:pPr>
      <w:rPr>
        <w:rFonts w:hint="default"/>
      </w:rPr>
    </w:lvl>
    <w:lvl w:ilvl="3" w:tplc="91C602A2">
      <w:numFmt w:val="bullet"/>
      <w:lvlText w:val="•"/>
      <w:lvlJc w:val="left"/>
      <w:pPr>
        <w:ind w:left="1375" w:hanging="270"/>
      </w:pPr>
      <w:rPr>
        <w:rFonts w:hint="default"/>
      </w:rPr>
    </w:lvl>
    <w:lvl w:ilvl="4" w:tplc="6C8A4508">
      <w:numFmt w:val="bullet"/>
      <w:lvlText w:val="•"/>
      <w:lvlJc w:val="left"/>
      <w:pPr>
        <w:ind w:left="1714" w:hanging="270"/>
      </w:pPr>
      <w:rPr>
        <w:rFonts w:hint="default"/>
      </w:rPr>
    </w:lvl>
    <w:lvl w:ilvl="5" w:tplc="C19865D4">
      <w:numFmt w:val="bullet"/>
      <w:lvlText w:val="•"/>
      <w:lvlJc w:val="left"/>
      <w:pPr>
        <w:ind w:left="2053" w:hanging="270"/>
      </w:pPr>
      <w:rPr>
        <w:rFonts w:hint="default"/>
      </w:rPr>
    </w:lvl>
    <w:lvl w:ilvl="6" w:tplc="F8602FC2">
      <w:numFmt w:val="bullet"/>
      <w:lvlText w:val="•"/>
      <w:lvlJc w:val="left"/>
      <w:pPr>
        <w:ind w:left="2391" w:hanging="270"/>
      </w:pPr>
      <w:rPr>
        <w:rFonts w:hint="default"/>
      </w:rPr>
    </w:lvl>
    <w:lvl w:ilvl="7" w:tplc="7DC2E2D8">
      <w:numFmt w:val="bullet"/>
      <w:lvlText w:val="•"/>
      <w:lvlJc w:val="left"/>
      <w:pPr>
        <w:ind w:left="2730" w:hanging="270"/>
      </w:pPr>
      <w:rPr>
        <w:rFonts w:hint="default"/>
      </w:rPr>
    </w:lvl>
    <w:lvl w:ilvl="8" w:tplc="FD343DCC">
      <w:numFmt w:val="bullet"/>
      <w:lvlText w:val="•"/>
      <w:lvlJc w:val="left"/>
      <w:pPr>
        <w:ind w:left="3068" w:hanging="270"/>
      </w:pPr>
      <w:rPr>
        <w:rFonts w:hint="default"/>
      </w:rPr>
    </w:lvl>
  </w:abstractNum>
  <w:abstractNum w:abstractNumId="79" w15:restartNumberingAfterBreak="0">
    <w:nsid w:val="56722743"/>
    <w:multiLevelType w:val="hybridMultilevel"/>
    <w:tmpl w:val="CA4AEED2"/>
    <w:lvl w:ilvl="0" w:tplc="817E5782">
      <w:numFmt w:val="bullet"/>
      <w:lvlText w:val="—"/>
      <w:lvlJc w:val="left"/>
      <w:pPr>
        <w:ind w:left="349" w:hanging="256"/>
      </w:pPr>
      <w:rPr>
        <w:rFonts w:ascii="Times New Roman" w:eastAsia="Times New Roman" w:hAnsi="Times New Roman" w:cs="Times New Roman" w:hint="default"/>
        <w:color w:val="231F20"/>
        <w:w w:val="95"/>
        <w:sz w:val="17"/>
        <w:szCs w:val="17"/>
      </w:rPr>
    </w:lvl>
    <w:lvl w:ilvl="1" w:tplc="82A6AC76">
      <w:numFmt w:val="bullet"/>
      <w:lvlText w:val="•"/>
      <w:lvlJc w:val="left"/>
      <w:pPr>
        <w:ind w:left="1164" w:hanging="256"/>
      </w:pPr>
      <w:rPr>
        <w:rFonts w:hint="default"/>
      </w:rPr>
    </w:lvl>
    <w:lvl w:ilvl="2" w:tplc="9FFE5954">
      <w:numFmt w:val="bullet"/>
      <w:lvlText w:val="•"/>
      <w:lvlJc w:val="left"/>
      <w:pPr>
        <w:ind w:left="1988" w:hanging="256"/>
      </w:pPr>
      <w:rPr>
        <w:rFonts w:hint="default"/>
      </w:rPr>
    </w:lvl>
    <w:lvl w:ilvl="3" w:tplc="74DA4AAC">
      <w:numFmt w:val="bullet"/>
      <w:lvlText w:val="•"/>
      <w:lvlJc w:val="left"/>
      <w:pPr>
        <w:ind w:left="2813" w:hanging="256"/>
      </w:pPr>
      <w:rPr>
        <w:rFonts w:hint="default"/>
      </w:rPr>
    </w:lvl>
    <w:lvl w:ilvl="4" w:tplc="2566379C">
      <w:numFmt w:val="bullet"/>
      <w:lvlText w:val="•"/>
      <w:lvlJc w:val="left"/>
      <w:pPr>
        <w:ind w:left="3637" w:hanging="256"/>
      </w:pPr>
      <w:rPr>
        <w:rFonts w:hint="default"/>
      </w:rPr>
    </w:lvl>
    <w:lvl w:ilvl="5" w:tplc="DB54CF12">
      <w:numFmt w:val="bullet"/>
      <w:lvlText w:val="•"/>
      <w:lvlJc w:val="left"/>
      <w:pPr>
        <w:ind w:left="4461" w:hanging="256"/>
      </w:pPr>
      <w:rPr>
        <w:rFonts w:hint="default"/>
      </w:rPr>
    </w:lvl>
    <w:lvl w:ilvl="6" w:tplc="60480B3C">
      <w:numFmt w:val="bullet"/>
      <w:lvlText w:val="•"/>
      <w:lvlJc w:val="left"/>
      <w:pPr>
        <w:ind w:left="5286" w:hanging="256"/>
      </w:pPr>
      <w:rPr>
        <w:rFonts w:hint="default"/>
      </w:rPr>
    </w:lvl>
    <w:lvl w:ilvl="7" w:tplc="705CF4F2">
      <w:numFmt w:val="bullet"/>
      <w:lvlText w:val="•"/>
      <w:lvlJc w:val="left"/>
      <w:pPr>
        <w:ind w:left="6110" w:hanging="256"/>
      </w:pPr>
      <w:rPr>
        <w:rFonts w:hint="default"/>
      </w:rPr>
    </w:lvl>
    <w:lvl w:ilvl="8" w:tplc="75EE8CF6">
      <w:numFmt w:val="bullet"/>
      <w:lvlText w:val="•"/>
      <w:lvlJc w:val="left"/>
      <w:pPr>
        <w:ind w:left="6934" w:hanging="256"/>
      </w:pPr>
      <w:rPr>
        <w:rFonts w:hint="default"/>
      </w:rPr>
    </w:lvl>
  </w:abstractNum>
  <w:abstractNum w:abstractNumId="80" w15:restartNumberingAfterBreak="0">
    <w:nsid w:val="58772343"/>
    <w:multiLevelType w:val="hybridMultilevel"/>
    <w:tmpl w:val="044C5956"/>
    <w:lvl w:ilvl="0" w:tplc="902A11FC">
      <w:numFmt w:val="bullet"/>
      <w:lvlText w:val="—"/>
      <w:lvlJc w:val="left"/>
      <w:pPr>
        <w:ind w:left="349" w:hanging="256"/>
      </w:pPr>
      <w:rPr>
        <w:rFonts w:ascii="Times New Roman" w:eastAsia="Times New Roman" w:hAnsi="Times New Roman" w:cs="Times New Roman" w:hint="default"/>
        <w:color w:val="231F20"/>
        <w:w w:val="95"/>
        <w:sz w:val="17"/>
        <w:szCs w:val="17"/>
      </w:rPr>
    </w:lvl>
    <w:lvl w:ilvl="1" w:tplc="33524B82">
      <w:numFmt w:val="bullet"/>
      <w:lvlText w:val="•"/>
      <w:lvlJc w:val="left"/>
      <w:pPr>
        <w:ind w:left="993" w:hanging="256"/>
      </w:pPr>
      <w:rPr>
        <w:rFonts w:hint="default"/>
      </w:rPr>
    </w:lvl>
    <w:lvl w:ilvl="2" w:tplc="47004D86">
      <w:numFmt w:val="bullet"/>
      <w:lvlText w:val="•"/>
      <w:lvlJc w:val="left"/>
      <w:pPr>
        <w:ind w:left="1646" w:hanging="256"/>
      </w:pPr>
      <w:rPr>
        <w:rFonts w:hint="default"/>
      </w:rPr>
    </w:lvl>
    <w:lvl w:ilvl="3" w:tplc="965E429A">
      <w:numFmt w:val="bullet"/>
      <w:lvlText w:val="•"/>
      <w:lvlJc w:val="left"/>
      <w:pPr>
        <w:ind w:left="2299" w:hanging="256"/>
      </w:pPr>
      <w:rPr>
        <w:rFonts w:hint="default"/>
      </w:rPr>
    </w:lvl>
    <w:lvl w:ilvl="4" w:tplc="6D026746">
      <w:numFmt w:val="bullet"/>
      <w:lvlText w:val="•"/>
      <w:lvlJc w:val="left"/>
      <w:pPr>
        <w:ind w:left="2952" w:hanging="256"/>
      </w:pPr>
      <w:rPr>
        <w:rFonts w:hint="default"/>
      </w:rPr>
    </w:lvl>
    <w:lvl w:ilvl="5" w:tplc="89B6A242">
      <w:numFmt w:val="bullet"/>
      <w:lvlText w:val="•"/>
      <w:lvlJc w:val="left"/>
      <w:pPr>
        <w:ind w:left="3605" w:hanging="256"/>
      </w:pPr>
      <w:rPr>
        <w:rFonts w:hint="default"/>
      </w:rPr>
    </w:lvl>
    <w:lvl w:ilvl="6" w:tplc="4A64545C">
      <w:numFmt w:val="bullet"/>
      <w:lvlText w:val="•"/>
      <w:lvlJc w:val="left"/>
      <w:pPr>
        <w:ind w:left="4258" w:hanging="256"/>
      </w:pPr>
      <w:rPr>
        <w:rFonts w:hint="default"/>
      </w:rPr>
    </w:lvl>
    <w:lvl w:ilvl="7" w:tplc="BD527510">
      <w:numFmt w:val="bullet"/>
      <w:lvlText w:val="•"/>
      <w:lvlJc w:val="left"/>
      <w:pPr>
        <w:ind w:left="4912" w:hanging="256"/>
      </w:pPr>
      <w:rPr>
        <w:rFonts w:hint="default"/>
      </w:rPr>
    </w:lvl>
    <w:lvl w:ilvl="8" w:tplc="72242ADE">
      <w:numFmt w:val="bullet"/>
      <w:lvlText w:val="•"/>
      <w:lvlJc w:val="left"/>
      <w:pPr>
        <w:ind w:left="5565" w:hanging="256"/>
      </w:pPr>
      <w:rPr>
        <w:rFonts w:hint="default"/>
      </w:rPr>
    </w:lvl>
  </w:abstractNum>
  <w:abstractNum w:abstractNumId="81" w15:restartNumberingAfterBreak="0">
    <w:nsid w:val="59544010"/>
    <w:multiLevelType w:val="hybridMultilevel"/>
    <w:tmpl w:val="C7F21070"/>
    <w:lvl w:ilvl="0" w:tplc="02362072">
      <w:start w:val="1"/>
      <w:numFmt w:val="decimal"/>
      <w:lvlText w:val="(%1)"/>
      <w:lvlJc w:val="left"/>
      <w:pPr>
        <w:ind w:left="358" w:hanging="266"/>
      </w:pPr>
      <w:rPr>
        <w:rFonts w:ascii="Times New Roman" w:eastAsia="Times New Roman" w:hAnsi="Times New Roman" w:cs="Times New Roman" w:hint="default"/>
        <w:w w:val="90"/>
        <w:sz w:val="17"/>
        <w:szCs w:val="17"/>
      </w:rPr>
    </w:lvl>
    <w:lvl w:ilvl="1" w:tplc="02F2689C">
      <w:numFmt w:val="bullet"/>
      <w:lvlText w:val="•"/>
      <w:lvlJc w:val="left"/>
      <w:pPr>
        <w:ind w:left="698" w:hanging="266"/>
      </w:pPr>
      <w:rPr>
        <w:rFonts w:hint="default"/>
      </w:rPr>
    </w:lvl>
    <w:lvl w:ilvl="2" w:tplc="95988AFE">
      <w:numFmt w:val="bullet"/>
      <w:lvlText w:val="•"/>
      <w:lvlJc w:val="left"/>
      <w:pPr>
        <w:ind w:left="1037" w:hanging="266"/>
      </w:pPr>
      <w:rPr>
        <w:rFonts w:hint="default"/>
      </w:rPr>
    </w:lvl>
    <w:lvl w:ilvl="3" w:tplc="C5B2BA3C">
      <w:numFmt w:val="bullet"/>
      <w:lvlText w:val="•"/>
      <w:lvlJc w:val="left"/>
      <w:pPr>
        <w:ind w:left="1375" w:hanging="266"/>
      </w:pPr>
      <w:rPr>
        <w:rFonts w:hint="default"/>
      </w:rPr>
    </w:lvl>
    <w:lvl w:ilvl="4" w:tplc="4398A570">
      <w:numFmt w:val="bullet"/>
      <w:lvlText w:val="•"/>
      <w:lvlJc w:val="left"/>
      <w:pPr>
        <w:ind w:left="1714" w:hanging="266"/>
      </w:pPr>
      <w:rPr>
        <w:rFonts w:hint="default"/>
      </w:rPr>
    </w:lvl>
    <w:lvl w:ilvl="5" w:tplc="6C661EE8">
      <w:numFmt w:val="bullet"/>
      <w:lvlText w:val="•"/>
      <w:lvlJc w:val="left"/>
      <w:pPr>
        <w:ind w:left="2053" w:hanging="266"/>
      </w:pPr>
      <w:rPr>
        <w:rFonts w:hint="default"/>
      </w:rPr>
    </w:lvl>
    <w:lvl w:ilvl="6" w:tplc="2304C832">
      <w:numFmt w:val="bullet"/>
      <w:lvlText w:val="•"/>
      <w:lvlJc w:val="left"/>
      <w:pPr>
        <w:ind w:left="2391" w:hanging="266"/>
      </w:pPr>
      <w:rPr>
        <w:rFonts w:hint="default"/>
      </w:rPr>
    </w:lvl>
    <w:lvl w:ilvl="7" w:tplc="A8C2A362">
      <w:numFmt w:val="bullet"/>
      <w:lvlText w:val="•"/>
      <w:lvlJc w:val="left"/>
      <w:pPr>
        <w:ind w:left="2730" w:hanging="266"/>
      </w:pPr>
      <w:rPr>
        <w:rFonts w:hint="default"/>
      </w:rPr>
    </w:lvl>
    <w:lvl w:ilvl="8" w:tplc="754E9144">
      <w:numFmt w:val="bullet"/>
      <w:lvlText w:val="•"/>
      <w:lvlJc w:val="left"/>
      <w:pPr>
        <w:ind w:left="3068" w:hanging="266"/>
      </w:pPr>
      <w:rPr>
        <w:rFonts w:hint="default"/>
      </w:rPr>
    </w:lvl>
  </w:abstractNum>
  <w:abstractNum w:abstractNumId="82" w15:restartNumberingAfterBreak="0">
    <w:nsid w:val="5A953E91"/>
    <w:multiLevelType w:val="hybridMultilevel"/>
    <w:tmpl w:val="0AB4F430"/>
    <w:lvl w:ilvl="0" w:tplc="61F09C14">
      <w:numFmt w:val="bullet"/>
      <w:lvlText w:val="—"/>
      <w:lvlJc w:val="left"/>
      <w:pPr>
        <w:ind w:left="348" w:hanging="256"/>
      </w:pPr>
      <w:rPr>
        <w:rFonts w:ascii="Times New Roman" w:eastAsia="Times New Roman" w:hAnsi="Times New Roman" w:cs="Times New Roman" w:hint="default"/>
        <w:color w:val="231F20"/>
        <w:w w:val="95"/>
        <w:sz w:val="17"/>
        <w:szCs w:val="17"/>
      </w:rPr>
    </w:lvl>
    <w:lvl w:ilvl="1" w:tplc="2B141C36">
      <w:numFmt w:val="bullet"/>
      <w:lvlText w:val="•"/>
      <w:lvlJc w:val="left"/>
      <w:pPr>
        <w:ind w:left="579" w:hanging="256"/>
      </w:pPr>
      <w:rPr>
        <w:rFonts w:hint="default"/>
      </w:rPr>
    </w:lvl>
    <w:lvl w:ilvl="2" w:tplc="A832FABC">
      <w:numFmt w:val="bullet"/>
      <w:lvlText w:val="•"/>
      <w:lvlJc w:val="left"/>
      <w:pPr>
        <w:ind w:left="819" w:hanging="256"/>
      </w:pPr>
      <w:rPr>
        <w:rFonts w:hint="default"/>
      </w:rPr>
    </w:lvl>
    <w:lvl w:ilvl="3" w:tplc="9EC0CE28">
      <w:numFmt w:val="bullet"/>
      <w:lvlText w:val="•"/>
      <w:lvlJc w:val="left"/>
      <w:pPr>
        <w:ind w:left="1059" w:hanging="256"/>
      </w:pPr>
      <w:rPr>
        <w:rFonts w:hint="default"/>
      </w:rPr>
    </w:lvl>
    <w:lvl w:ilvl="4" w:tplc="5D449210">
      <w:numFmt w:val="bullet"/>
      <w:lvlText w:val="•"/>
      <w:lvlJc w:val="left"/>
      <w:pPr>
        <w:ind w:left="1298" w:hanging="256"/>
      </w:pPr>
      <w:rPr>
        <w:rFonts w:hint="default"/>
      </w:rPr>
    </w:lvl>
    <w:lvl w:ilvl="5" w:tplc="000E74EE">
      <w:numFmt w:val="bullet"/>
      <w:lvlText w:val="•"/>
      <w:lvlJc w:val="left"/>
      <w:pPr>
        <w:ind w:left="1538" w:hanging="256"/>
      </w:pPr>
      <w:rPr>
        <w:rFonts w:hint="default"/>
      </w:rPr>
    </w:lvl>
    <w:lvl w:ilvl="6" w:tplc="32F679BE">
      <w:numFmt w:val="bullet"/>
      <w:lvlText w:val="•"/>
      <w:lvlJc w:val="left"/>
      <w:pPr>
        <w:ind w:left="1778" w:hanging="256"/>
      </w:pPr>
      <w:rPr>
        <w:rFonts w:hint="default"/>
      </w:rPr>
    </w:lvl>
    <w:lvl w:ilvl="7" w:tplc="DD943462">
      <w:numFmt w:val="bullet"/>
      <w:lvlText w:val="•"/>
      <w:lvlJc w:val="left"/>
      <w:pPr>
        <w:ind w:left="2017" w:hanging="256"/>
      </w:pPr>
      <w:rPr>
        <w:rFonts w:hint="default"/>
      </w:rPr>
    </w:lvl>
    <w:lvl w:ilvl="8" w:tplc="00ECBAAA">
      <w:numFmt w:val="bullet"/>
      <w:lvlText w:val="•"/>
      <w:lvlJc w:val="left"/>
      <w:pPr>
        <w:ind w:left="2257" w:hanging="256"/>
      </w:pPr>
      <w:rPr>
        <w:rFonts w:hint="default"/>
      </w:rPr>
    </w:lvl>
  </w:abstractNum>
  <w:abstractNum w:abstractNumId="83" w15:restartNumberingAfterBreak="0">
    <w:nsid w:val="5D2A5874"/>
    <w:multiLevelType w:val="hybridMultilevel"/>
    <w:tmpl w:val="40764CB0"/>
    <w:lvl w:ilvl="0" w:tplc="84BA6CD4">
      <w:start w:val="1"/>
      <w:numFmt w:val="decimal"/>
      <w:lvlText w:val="(%1)"/>
      <w:lvlJc w:val="left"/>
      <w:pPr>
        <w:ind w:left="270" w:hanging="266"/>
      </w:pPr>
      <w:rPr>
        <w:rFonts w:ascii="Times New Roman" w:eastAsia="Times New Roman" w:hAnsi="Times New Roman" w:cs="Times New Roman" w:hint="default"/>
        <w:color w:val="231F20"/>
        <w:w w:val="90"/>
        <w:sz w:val="17"/>
        <w:szCs w:val="17"/>
      </w:rPr>
    </w:lvl>
    <w:lvl w:ilvl="1" w:tplc="6310BC78">
      <w:numFmt w:val="bullet"/>
      <w:lvlText w:val="•"/>
      <w:lvlJc w:val="left"/>
      <w:pPr>
        <w:ind w:left="421" w:hanging="266"/>
      </w:pPr>
      <w:rPr>
        <w:rFonts w:hint="default"/>
      </w:rPr>
    </w:lvl>
    <w:lvl w:ilvl="2" w:tplc="BD5057E0">
      <w:numFmt w:val="bullet"/>
      <w:lvlText w:val="•"/>
      <w:lvlJc w:val="left"/>
      <w:pPr>
        <w:ind w:left="562" w:hanging="266"/>
      </w:pPr>
      <w:rPr>
        <w:rFonts w:hint="default"/>
      </w:rPr>
    </w:lvl>
    <w:lvl w:ilvl="3" w:tplc="9642E98E">
      <w:numFmt w:val="bullet"/>
      <w:lvlText w:val="•"/>
      <w:lvlJc w:val="left"/>
      <w:pPr>
        <w:ind w:left="704" w:hanging="266"/>
      </w:pPr>
      <w:rPr>
        <w:rFonts w:hint="default"/>
      </w:rPr>
    </w:lvl>
    <w:lvl w:ilvl="4" w:tplc="83327470">
      <w:numFmt w:val="bullet"/>
      <w:lvlText w:val="•"/>
      <w:lvlJc w:val="left"/>
      <w:pPr>
        <w:ind w:left="845" w:hanging="266"/>
      </w:pPr>
      <w:rPr>
        <w:rFonts w:hint="default"/>
      </w:rPr>
    </w:lvl>
    <w:lvl w:ilvl="5" w:tplc="50368B6A">
      <w:numFmt w:val="bullet"/>
      <w:lvlText w:val="•"/>
      <w:lvlJc w:val="left"/>
      <w:pPr>
        <w:ind w:left="986" w:hanging="266"/>
      </w:pPr>
      <w:rPr>
        <w:rFonts w:hint="default"/>
      </w:rPr>
    </w:lvl>
    <w:lvl w:ilvl="6" w:tplc="F9446760">
      <w:numFmt w:val="bullet"/>
      <w:lvlText w:val="•"/>
      <w:lvlJc w:val="left"/>
      <w:pPr>
        <w:ind w:left="1128" w:hanging="266"/>
      </w:pPr>
      <w:rPr>
        <w:rFonts w:hint="default"/>
      </w:rPr>
    </w:lvl>
    <w:lvl w:ilvl="7" w:tplc="49884DC4">
      <w:numFmt w:val="bullet"/>
      <w:lvlText w:val="•"/>
      <w:lvlJc w:val="left"/>
      <w:pPr>
        <w:ind w:left="1269" w:hanging="266"/>
      </w:pPr>
      <w:rPr>
        <w:rFonts w:hint="default"/>
      </w:rPr>
    </w:lvl>
    <w:lvl w:ilvl="8" w:tplc="D898CEC8">
      <w:numFmt w:val="bullet"/>
      <w:lvlText w:val="•"/>
      <w:lvlJc w:val="left"/>
      <w:pPr>
        <w:ind w:left="1410" w:hanging="266"/>
      </w:pPr>
      <w:rPr>
        <w:rFonts w:hint="default"/>
      </w:rPr>
    </w:lvl>
  </w:abstractNum>
  <w:abstractNum w:abstractNumId="84" w15:restartNumberingAfterBreak="0">
    <w:nsid w:val="5D467EE2"/>
    <w:multiLevelType w:val="hybridMultilevel"/>
    <w:tmpl w:val="164A54BC"/>
    <w:lvl w:ilvl="0" w:tplc="33967798">
      <w:numFmt w:val="bullet"/>
      <w:lvlText w:val="—"/>
      <w:lvlJc w:val="left"/>
      <w:pPr>
        <w:ind w:left="350" w:hanging="256"/>
      </w:pPr>
      <w:rPr>
        <w:rFonts w:ascii="Times New Roman" w:eastAsia="Times New Roman" w:hAnsi="Times New Roman" w:cs="Times New Roman" w:hint="default"/>
        <w:color w:val="231F20"/>
        <w:w w:val="95"/>
        <w:sz w:val="17"/>
        <w:szCs w:val="17"/>
      </w:rPr>
    </w:lvl>
    <w:lvl w:ilvl="1" w:tplc="824C3AE4">
      <w:numFmt w:val="bullet"/>
      <w:lvlText w:val="•"/>
      <w:lvlJc w:val="left"/>
      <w:pPr>
        <w:ind w:left="1132" w:hanging="256"/>
      </w:pPr>
      <w:rPr>
        <w:rFonts w:hint="default"/>
      </w:rPr>
    </w:lvl>
    <w:lvl w:ilvl="2" w:tplc="D04A667E">
      <w:numFmt w:val="bullet"/>
      <w:lvlText w:val="•"/>
      <w:lvlJc w:val="left"/>
      <w:pPr>
        <w:ind w:left="1904" w:hanging="256"/>
      </w:pPr>
      <w:rPr>
        <w:rFonts w:hint="default"/>
      </w:rPr>
    </w:lvl>
    <w:lvl w:ilvl="3" w:tplc="72A0DEB4">
      <w:numFmt w:val="bullet"/>
      <w:lvlText w:val="•"/>
      <w:lvlJc w:val="left"/>
      <w:pPr>
        <w:ind w:left="2676" w:hanging="256"/>
      </w:pPr>
      <w:rPr>
        <w:rFonts w:hint="default"/>
      </w:rPr>
    </w:lvl>
    <w:lvl w:ilvl="4" w:tplc="5D3A0D08">
      <w:numFmt w:val="bullet"/>
      <w:lvlText w:val="•"/>
      <w:lvlJc w:val="left"/>
      <w:pPr>
        <w:ind w:left="3448" w:hanging="256"/>
      </w:pPr>
      <w:rPr>
        <w:rFonts w:hint="default"/>
      </w:rPr>
    </w:lvl>
    <w:lvl w:ilvl="5" w:tplc="583C6290">
      <w:numFmt w:val="bullet"/>
      <w:lvlText w:val="•"/>
      <w:lvlJc w:val="left"/>
      <w:pPr>
        <w:ind w:left="4220" w:hanging="256"/>
      </w:pPr>
      <w:rPr>
        <w:rFonts w:hint="default"/>
      </w:rPr>
    </w:lvl>
    <w:lvl w:ilvl="6" w:tplc="CDDC298E">
      <w:numFmt w:val="bullet"/>
      <w:lvlText w:val="•"/>
      <w:lvlJc w:val="left"/>
      <w:pPr>
        <w:ind w:left="4992" w:hanging="256"/>
      </w:pPr>
      <w:rPr>
        <w:rFonts w:hint="default"/>
      </w:rPr>
    </w:lvl>
    <w:lvl w:ilvl="7" w:tplc="9F7E3FC6">
      <w:numFmt w:val="bullet"/>
      <w:lvlText w:val="•"/>
      <w:lvlJc w:val="left"/>
      <w:pPr>
        <w:ind w:left="5764" w:hanging="256"/>
      </w:pPr>
      <w:rPr>
        <w:rFonts w:hint="default"/>
      </w:rPr>
    </w:lvl>
    <w:lvl w:ilvl="8" w:tplc="EEF4980C">
      <w:numFmt w:val="bullet"/>
      <w:lvlText w:val="•"/>
      <w:lvlJc w:val="left"/>
      <w:pPr>
        <w:ind w:left="6536" w:hanging="256"/>
      </w:pPr>
      <w:rPr>
        <w:rFonts w:hint="default"/>
      </w:rPr>
    </w:lvl>
  </w:abstractNum>
  <w:abstractNum w:abstractNumId="85" w15:restartNumberingAfterBreak="0">
    <w:nsid w:val="5D4A294C"/>
    <w:multiLevelType w:val="hybridMultilevel"/>
    <w:tmpl w:val="E2CC6ADC"/>
    <w:lvl w:ilvl="0" w:tplc="F9EA510C">
      <w:start w:val="1"/>
      <w:numFmt w:val="decimal"/>
      <w:lvlText w:val="(%1)"/>
      <w:lvlJc w:val="left"/>
      <w:pPr>
        <w:ind w:left="358" w:hanging="266"/>
      </w:pPr>
      <w:rPr>
        <w:rFonts w:ascii="Times New Roman" w:eastAsia="Times New Roman" w:hAnsi="Times New Roman" w:cs="Times New Roman" w:hint="default"/>
        <w:w w:val="90"/>
        <w:sz w:val="17"/>
        <w:szCs w:val="17"/>
      </w:rPr>
    </w:lvl>
    <w:lvl w:ilvl="1" w:tplc="D3167F36">
      <w:numFmt w:val="bullet"/>
      <w:lvlText w:val="•"/>
      <w:lvlJc w:val="left"/>
      <w:pPr>
        <w:ind w:left="492" w:hanging="266"/>
      </w:pPr>
      <w:rPr>
        <w:rFonts w:hint="default"/>
      </w:rPr>
    </w:lvl>
    <w:lvl w:ilvl="2" w:tplc="ACCEF00A">
      <w:numFmt w:val="bullet"/>
      <w:lvlText w:val="•"/>
      <w:lvlJc w:val="left"/>
      <w:pPr>
        <w:ind w:left="625" w:hanging="266"/>
      </w:pPr>
      <w:rPr>
        <w:rFonts w:hint="default"/>
      </w:rPr>
    </w:lvl>
    <w:lvl w:ilvl="3" w:tplc="5FFA6562">
      <w:numFmt w:val="bullet"/>
      <w:lvlText w:val="•"/>
      <w:lvlJc w:val="left"/>
      <w:pPr>
        <w:ind w:left="757" w:hanging="266"/>
      </w:pPr>
      <w:rPr>
        <w:rFonts w:hint="default"/>
      </w:rPr>
    </w:lvl>
    <w:lvl w:ilvl="4" w:tplc="F77E4214">
      <w:numFmt w:val="bullet"/>
      <w:lvlText w:val="•"/>
      <w:lvlJc w:val="left"/>
      <w:pPr>
        <w:ind w:left="890" w:hanging="266"/>
      </w:pPr>
      <w:rPr>
        <w:rFonts w:hint="default"/>
      </w:rPr>
    </w:lvl>
    <w:lvl w:ilvl="5" w:tplc="4C8AC478">
      <w:numFmt w:val="bullet"/>
      <w:lvlText w:val="•"/>
      <w:lvlJc w:val="left"/>
      <w:pPr>
        <w:ind w:left="1023" w:hanging="266"/>
      </w:pPr>
      <w:rPr>
        <w:rFonts w:hint="default"/>
      </w:rPr>
    </w:lvl>
    <w:lvl w:ilvl="6" w:tplc="D5CC7F5A">
      <w:numFmt w:val="bullet"/>
      <w:lvlText w:val="•"/>
      <w:lvlJc w:val="left"/>
      <w:pPr>
        <w:ind w:left="1155" w:hanging="266"/>
      </w:pPr>
      <w:rPr>
        <w:rFonts w:hint="default"/>
      </w:rPr>
    </w:lvl>
    <w:lvl w:ilvl="7" w:tplc="3EC21F5A">
      <w:numFmt w:val="bullet"/>
      <w:lvlText w:val="•"/>
      <w:lvlJc w:val="left"/>
      <w:pPr>
        <w:ind w:left="1288" w:hanging="266"/>
      </w:pPr>
      <w:rPr>
        <w:rFonts w:hint="default"/>
      </w:rPr>
    </w:lvl>
    <w:lvl w:ilvl="8" w:tplc="1FE4DB92">
      <w:numFmt w:val="bullet"/>
      <w:lvlText w:val="•"/>
      <w:lvlJc w:val="left"/>
      <w:pPr>
        <w:ind w:left="1420" w:hanging="266"/>
      </w:pPr>
      <w:rPr>
        <w:rFonts w:hint="default"/>
      </w:rPr>
    </w:lvl>
  </w:abstractNum>
  <w:abstractNum w:abstractNumId="86" w15:restartNumberingAfterBreak="0">
    <w:nsid w:val="5D543CBF"/>
    <w:multiLevelType w:val="hybridMultilevel"/>
    <w:tmpl w:val="4190C688"/>
    <w:lvl w:ilvl="0" w:tplc="DAB600EE">
      <w:start w:val="1"/>
      <w:numFmt w:val="decimal"/>
      <w:lvlText w:val="(%1)"/>
      <w:lvlJc w:val="left"/>
      <w:pPr>
        <w:ind w:left="270" w:hanging="266"/>
      </w:pPr>
      <w:rPr>
        <w:rFonts w:ascii="Times New Roman" w:eastAsia="Times New Roman" w:hAnsi="Times New Roman" w:cs="Times New Roman" w:hint="default"/>
        <w:w w:val="90"/>
        <w:sz w:val="17"/>
        <w:szCs w:val="17"/>
      </w:rPr>
    </w:lvl>
    <w:lvl w:ilvl="1" w:tplc="0A8C073E">
      <w:numFmt w:val="bullet"/>
      <w:lvlText w:val="•"/>
      <w:lvlJc w:val="left"/>
      <w:pPr>
        <w:ind w:left="421" w:hanging="266"/>
      </w:pPr>
      <w:rPr>
        <w:rFonts w:hint="default"/>
      </w:rPr>
    </w:lvl>
    <w:lvl w:ilvl="2" w:tplc="5392A224">
      <w:numFmt w:val="bullet"/>
      <w:lvlText w:val="•"/>
      <w:lvlJc w:val="left"/>
      <w:pPr>
        <w:ind w:left="562" w:hanging="266"/>
      </w:pPr>
      <w:rPr>
        <w:rFonts w:hint="default"/>
      </w:rPr>
    </w:lvl>
    <w:lvl w:ilvl="3" w:tplc="EC7ACD60">
      <w:numFmt w:val="bullet"/>
      <w:lvlText w:val="•"/>
      <w:lvlJc w:val="left"/>
      <w:pPr>
        <w:ind w:left="704" w:hanging="266"/>
      </w:pPr>
      <w:rPr>
        <w:rFonts w:hint="default"/>
      </w:rPr>
    </w:lvl>
    <w:lvl w:ilvl="4" w:tplc="96F6E9A8">
      <w:numFmt w:val="bullet"/>
      <w:lvlText w:val="•"/>
      <w:lvlJc w:val="left"/>
      <w:pPr>
        <w:ind w:left="845" w:hanging="266"/>
      </w:pPr>
      <w:rPr>
        <w:rFonts w:hint="default"/>
      </w:rPr>
    </w:lvl>
    <w:lvl w:ilvl="5" w:tplc="8D5C9504">
      <w:numFmt w:val="bullet"/>
      <w:lvlText w:val="•"/>
      <w:lvlJc w:val="left"/>
      <w:pPr>
        <w:ind w:left="986" w:hanging="266"/>
      </w:pPr>
      <w:rPr>
        <w:rFonts w:hint="default"/>
      </w:rPr>
    </w:lvl>
    <w:lvl w:ilvl="6" w:tplc="3466787C">
      <w:numFmt w:val="bullet"/>
      <w:lvlText w:val="•"/>
      <w:lvlJc w:val="left"/>
      <w:pPr>
        <w:ind w:left="1128" w:hanging="266"/>
      </w:pPr>
      <w:rPr>
        <w:rFonts w:hint="default"/>
      </w:rPr>
    </w:lvl>
    <w:lvl w:ilvl="7" w:tplc="D382AE18">
      <w:numFmt w:val="bullet"/>
      <w:lvlText w:val="•"/>
      <w:lvlJc w:val="left"/>
      <w:pPr>
        <w:ind w:left="1269" w:hanging="266"/>
      </w:pPr>
      <w:rPr>
        <w:rFonts w:hint="default"/>
      </w:rPr>
    </w:lvl>
    <w:lvl w:ilvl="8" w:tplc="54E65E86">
      <w:numFmt w:val="bullet"/>
      <w:lvlText w:val="•"/>
      <w:lvlJc w:val="left"/>
      <w:pPr>
        <w:ind w:left="1410" w:hanging="266"/>
      </w:pPr>
      <w:rPr>
        <w:rFonts w:hint="default"/>
      </w:rPr>
    </w:lvl>
  </w:abstractNum>
  <w:abstractNum w:abstractNumId="87" w15:restartNumberingAfterBreak="0">
    <w:nsid w:val="5DD92026"/>
    <w:multiLevelType w:val="hybridMultilevel"/>
    <w:tmpl w:val="2F72927C"/>
    <w:lvl w:ilvl="0" w:tplc="17FA4E02">
      <w:numFmt w:val="bullet"/>
      <w:lvlText w:val="—"/>
      <w:lvlJc w:val="left"/>
      <w:pPr>
        <w:ind w:left="348" w:hanging="256"/>
      </w:pPr>
      <w:rPr>
        <w:rFonts w:ascii="Times New Roman" w:eastAsia="Times New Roman" w:hAnsi="Times New Roman" w:cs="Times New Roman" w:hint="default"/>
        <w:color w:val="231F20"/>
        <w:w w:val="95"/>
        <w:sz w:val="17"/>
        <w:szCs w:val="17"/>
      </w:rPr>
    </w:lvl>
    <w:lvl w:ilvl="1" w:tplc="2EEC7B7A">
      <w:numFmt w:val="bullet"/>
      <w:lvlText w:val="•"/>
      <w:lvlJc w:val="left"/>
      <w:pPr>
        <w:ind w:left="579" w:hanging="256"/>
      </w:pPr>
      <w:rPr>
        <w:rFonts w:hint="default"/>
      </w:rPr>
    </w:lvl>
    <w:lvl w:ilvl="2" w:tplc="7C449864">
      <w:numFmt w:val="bullet"/>
      <w:lvlText w:val="•"/>
      <w:lvlJc w:val="left"/>
      <w:pPr>
        <w:ind w:left="819" w:hanging="256"/>
      </w:pPr>
      <w:rPr>
        <w:rFonts w:hint="default"/>
      </w:rPr>
    </w:lvl>
    <w:lvl w:ilvl="3" w:tplc="A5B21822">
      <w:numFmt w:val="bullet"/>
      <w:lvlText w:val="•"/>
      <w:lvlJc w:val="left"/>
      <w:pPr>
        <w:ind w:left="1059" w:hanging="256"/>
      </w:pPr>
      <w:rPr>
        <w:rFonts w:hint="default"/>
      </w:rPr>
    </w:lvl>
    <w:lvl w:ilvl="4" w:tplc="13D64228">
      <w:numFmt w:val="bullet"/>
      <w:lvlText w:val="•"/>
      <w:lvlJc w:val="left"/>
      <w:pPr>
        <w:ind w:left="1298" w:hanging="256"/>
      </w:pPr>
      <w:rPr>
        <w:rFonts w:hint="default"/>
      </w:rPr>
    </w:lvl>
    <w:lvl w:ilvl="5" w:tplc="6BE215B0">
      <w:numFmt w:val="bullet"/>
      <w:lvlText w:val="•"/>
      <w:lvlJc w:val="left"/>
      <w:pPr>
        <w:ind w:left="1538" w:hanging="256"/>
      </w:pPr>
      <w:rPr>
        <w:rFonts w:hint="default"/>
      </w:rPr>
    </w:lvl>
    <w:lvl w:ilvl="6" w:tplc="865859EA">
      <w:numFmt w:val="bullet"/>
      <w:lvlText w:val="•"/>
      <w:lvlJc w:val="left"/>
      <w:pPr>
        <w:ind w:left="1778" w:hanging="256"/>
      </w:pPr>
      <w:rPr>
        <w:rFonts w:hint="default"/>
      </w:rPr>
    </w:lvl>
    <w:lvl w:ilvl="7" w:tplc="F92CB5DC">
      <w:numFmt w:val="bullet"/>
      <w:lvlText w:val="•"/>
      <w:lvlJc w:val="left"/>
      <w:pPr>
        <w:ind w:left="2017" w:hanging="256"/>
      </w:pPr>
      <w:rPr>
        <w:rFonts w:hint="default"/>
      </w:rPr>
    </w:lvl>
    <w:lvl w:ilvl="8" w:tplc="60284260">
      <w:numFmt w:val="bullet"/>
      <w:lvlText w:val="•"/>
      <w:lvlJc w:val="left"/>
      <w:pPr>
        <w:ind w:left="2257" w:hanging="256"/>
      </w:pPr>
      <w:rPr>
        <w:rFonts w:hint="default"/>
      </w:rPr>
    </w:lvl>
  </w:abstractNum>
  <w:abstractNum w:abstractNumId="88" w15:restartNumberingAfterBreak="0">
    <w:nsid w:val="5EF05DD6"/>
    <w:multiLevelType w:val="hybridMultilevel"/>
    <w:tmpl w:val="34888FFC"/>
    <w:lvl w:ilvl="0" w:tplc="458EB746">
      <w:start w:val="1"/>
      <w:numFmt w:val="decimal"/>
      <w:lvlText w:val="(%1)"/>
      <w:lvlJc w:val="left"/>
      <w:pPr>
        <w:ind w:left="270" w:hanging="266"/>
      </w:pPr>
      <w:rPr>
        <w:rFonts w:ascii="Times New Roman" w:eastAsia="Times New Roman" w:hAnsi="Times New Roman" w:cs="Times New Roman" w:hint="default"/>
        <w:w w:val="90"/>
        <w:sz w:val="17"/>
        <w:szCs w:val="17"/>
      </w:rPr>
    </w:lvl>
    <w:lvl w:ilvl="1" w:tplc="8E46B5F4">
      <w:numFmt w:val="bullet"/>
      <w:lvlText w:val="•"/>
      <w:lvlJc w:val="left"/>
      <w:pPr>
        <w:ind w:left="421" w:hanging="266"/>
      </w:pPr>
      <w:rPr>
        <w:rFonts w:hint="default"/>
      </w:rPr>
    </w:lvl>
    <w:lvl w:ilvl="2" w:tplc="E5CEB018">
      <w:numFmt w:val="bullet"/>
      <w:lvlText w:val="•"/>
      <w:lvlJc w:val="left"/>
      <w:pPr>
        <w:ind w:left="562" w:hanging="266"/>
      </w:pPr>
      <w:rPr>
        <w:rFonts w:hint="default"/>
      </w:rPr>
    </w:lvl>
    <w:lvl w:ilvl="3" w:tplc="1472D1AE">
      <w:numFmt w:val="bullet"/>
      <w:lvlText w:val="•"/>
      <w:lvlJc w:val="left"/>
      <w:pPr>
        <w:ind w:left="704" w:hanging="266"/>
      </w:pPr>
      <w:rPr>
        <w:rFonts w:hint="default"/>
      </w:rPr>
    </w:lvl>
    <w:lvl w:ilvl="4" w:tplc="B9EE7B08">
      <w:numFmt w:val="bullet"/>
      <w:lvlText w:val="•"/>
      <w:lvlJc w:val="left"/>
      <w:pPr>
        <w:ind w:left="845" w:hanging="266"/>
      </w:pPr>
      <w:rPr>
        <w:rFonts w:hint="default"/>
      </w:rPr>
    </w:lvl>
    <w:lvl w:ilvl="5" w:tplc="508ED986">
      <w:numFmt w:val="bullet"/>
      <w:lvlText w:val="•"/>
      <w:lvlJc w:val="left"/>
      <w:pPr>
        <w:ind w:left="986" w:hanging="266"/>
      </w:pPr>
      <w:rPr>
        <w:rFonts w:hint="default"/>
      </w:rPr>
    </w:lvl>
    <w:lvl w:ilvl="6" w:tplc="7836335A">
      <w:numFmt w:val="bullet"/>
      <w:lvlText w:val="•"/>
      <w:lvlJc w:val="left"/>
      <w:pPr>
        <w:ind w:left="1128" w:hanging="266"/>
      </w:pPr>
      <w:rPr>
        <w:rFonts w:hint="default"/>
      </w:rPr>
    </w:lvl>
    <w:lvl w:ilvl="7" w:tplc="8C529890">
      <w:numFmt w:val="bullet"/>
      <w:lvlText w:val="•"/>
      <w:lvlJc w:val="left"/>
      <w:pPr>
        <w:ind w:left="1269" w:hanging="266"/>
      </w:pPr>
      <w:rPr>
        <w:rFonts w:hint="default"/>
      </w:rPr>
    </w:lvl>
    <w:lvl w:ilvl="8" w:tplc="70749964">
      <w:numFmt w:val="bullet"/>
      <w:lvlText w:val="•"/>
      <w:lvlJc w:val="left"/>
      <w:pPr>
        <w:ind w:left="1410" w:hanging="266"/>
      </w:pPr>
      <w:rPr>
        <w:rFonts w:hint="default"/>
      </w:rPr>
    </w:lvl>
  </w:abstractNum>
  <w:abstractNum w:abstractNumId="89" w15:restartNumberingAfterBreak="0">
    <w:nsid w:val="60F15760"/>
    <w:multiLevelType w:val="multilevel"/>
    <w:tmpl w:val="36FCC1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637375EE"/>
    <w:multiLevelType w:val="hybridMultilevel"/>
    <w:tmpl w:val="045EE578"/>
    <w:lvl w:ilvl="0" w:tplc="C06447D8">
      <w:start w:val="1"/>
      <w:numFmt w:val="decimal"/>
      <w:lvlText w:val="(%1)"/>
      <w:lvlJc w:val="left"/>
      <w:pPr>
        <w:ind w:left="358" w:hanging="266"/>
      </w:pPr>
      <w:rPr>
        <w:rFonts w:ascii="Times New Roman" w:eastAsia="Times New Roman" w:hAnsi="Times New Roman" w:cs="Times New Roman" w:hint="default"/>
        <w:w w:val="90"/>
        <w:sz w:val="17"/>
        <w:szCs w:val="17"/>
      </w:rPr>
    </w:lvl>
    <w:lvl w:ilvl="1" w:tplc="9C88B190">
      <w:numFmt w:val="bullet"/>
      <w:lvlText w:val="•"/>
      <w:lvlJc w:val="left"/>
      <w:pPr>
        <w:ind w:left="492" w:hanging="266"/>
      </w:pPr>
      <w:rPr>
        <w:rFonts w:hint="default"/>
      </w:rPr>
    </w:lvl>
    <w:lvl w:ilvl="2" w:tplc="7CBA4716">
      <w:numFmt w:val="bullet"/>
      <w:lvlText w:val="•"/>
      <w:lvlJc w:val="left"/>
      <w:pPr>
        <w:ind w:left="625" w:hanging="266"/>
      </w:pPr>
      <w:rPr>
        <w:rFonts w:hint="default"/>
      </w:rPr>
    </w:lvl>
    <w:lvl w:ilvl="3" w:tplc="951E3224">
      <w:numFmt w:val="bullet"/>
      <w:lvlText w:val="•"/>
      <w:lvlJc w:val="left"/>
      <w:pPr>
        <w:ind w:left="757" w:hanging="266"/>
      </w:pPr>
      <w:rPr>
        <w:rFonts w:hint="default"/>
      </w:rPr>
    </w:lvl>
    <w:lvl w:ilvl="4" w:tplc="D59C72DC">
      <w:numFmt w:val="bullet"/>
      <w:lvlText w:val="•"/>
      <w:lvlJc w:val="left"/>
      <w:pPr>
        <w:ind w:left="890" w:hanging="266"/>
      </w:pPr>
      <w:rPr>
        <w:rFonts w:hint="default"/>
      </w:rPr>
    </w:lvl>
    <w:lvl w:ilvl="5" w:tplc="BA9A3E2A">
      <w:numFmt w:val="bullet"/>
      <w:lvlText w:val="•"/>
      <w:lvlJc w:val="left"/>
      <w:pPr>
        <w:ind w:left="1023" w:hanging="266"/>
      </w:pPr>
      <w:rPr>
        <w:rFonts w:hint="default"/>
      </w:rPr>
    </w:lvl>
    <w:lvl w:ilvl="6" w:tplc="5F9C3E66">
      <w:numFmt w:val="bullet"/>
      <w:lvlText w:val="•"/>
      <w:lvlJc w:val="left"/>
      <w:pPr>
        <w:ind w:left="1155" w:hanging="266"/>
      </w:pPr>
      <w:rPr>
        <w:rFonts w:hint="default"/>
      </w:rPr>
    </w:lvl>
    <w:lvl w:ilvl="7" w:tplc="3A8A0EDA">
      <w:numFmt w:val="bullet"/>
      <w:lvlText w:val="•"/>
      <w:lvlJc w:val="left"/>
      <w:pPr>
        <w:ind w:left="1288" w:hanging="266"/>
      </w:pPr>
      <w:rPr>
        <w:rFonts w:hint="default"/>
      </w:rPr>
    </w:lvl>
    <w:lvl w:ilvl="8" w:tplc="373430D8">
      <w:numFmt w:val="bullet"/>
      <w:lvlText w:val="•"/>
      <w:lvlJc w:val="left"/>
      <w:pPr>
        <w:ind w:left="1420" w:hanging="266"/>
      </w:pPr>
      <w:rPr>
        <w:rFonts w:hint="default"/>
      </w:rPr>
    </w:lvl>
  </w:abstractNum>
  <w:abstractNum w:abstractNumId="91" w15:restartNumberingAfterBreak="0">
    <w:nsid w:val="643B65E8"/>
    <w:multiLevelType w:val="hybridMultilevel"/>
    <w:tmpl w:val="7F705774"/>
    <w:lvl w:ilvl="0" w:tplc="61C4FEC0">
      <w:start w:val="1"/>
      <w:numFmt w:val="decimal"/>
      <w:lvlText w:val="(%1)"/>
      <w:lvlJc w:val="left"/>
      <w:pPr>
        <w:ind w:left="357" w:hanging="270"/>
      </w:pPr>
      <w:rPr>
        <w:rFonts w:ascii="Times New Roman" w:eastAsia="Times New Roman" w:hAnsi="Times New Roman" w:cs="Times New Roman" w:hint="default"/>
        <w:w w:val="90"/>
        <w:sz w:val="17"/>
        <w:szCs w:val="17"/>
      </w:rPr>
    </w:lvl>
    <w:lvl w:ilvl="1" w:tplc="A66AA314">
      <w:numFmt w:val="bullet"/>
      <w:lvlText w:val="•"/>
      <w:lvlJc w:val="left"/>
      <w:pPr>
        <w:ind w:left="493" w:hanging="270"/>
      </w:pPr>
      <w:rPr>
        <w:rFonts w:hint="default"/>
      </w:rPr>
    </w:lvl>
    <w:lvl w:ilvl="2" w:tplc="B8669FEE">
      <w:numFmt w:val="bullet"/>
      <w:lvlText w:val="•"/>
      <w:lvlJc w:val="left"/>
      <w:pPr>
        <w:ind w:left="626" w:hanging="270"/>
      </w:pPr>
      <w:rPr>
        <w:rFonts w:hint="default"/>
      </w:rPr>
    </w:lvl>
    <w:lvl w:ilvl="3" w:tplc="13E6B65C">
      <w:numFmt w:val="bullet"/>
      <w:lvlText w:val="•"/>
      <w:lvlJc w:val="left"/>
      <w:pPr>
        <w:ind w:left="760" w:hanging="270"/>
      </w:pPr>
      <w:rPr>
        <w:rFonts w:hint="default"/>
      </w:rPr>
    </w:lvl>
    <w:lvl w:ilvl="4" w:tplc="88629B94">
      <w:numFmt w:val="bullet"/>
      <w:lvlText w:val="•"/>
      <w:lvlJc w:val="left"/>
      <w:pPr>
        <w:ind w:left="893" w:hanging="270"/>
      </w:pPr>
      <w:rPr>
        <w:rFonts w:hint="default"/>
      </w:rPr>
    </w:lvl>
    <w:lvl w:ilvl="5" w:tplc="051C62CE">
      <w:numFmt w:val="bullet"/>
      <w:lvlText w:val="•"/>
      <w:lvlJc w:val="left"/>
      <w:pPr>
        <w:ind w:left="1026" w:hanging="270"/>
      </w:pPr>
      <w:rPr>
        <w:rFonts w:hint="default"/>
      </w:rPr>
    </w:lvl>
    <w:lvl w:ilvl="6" w:tplc="0EE6DBAA">
      <w:numFmt w:val="bullet"/>
      <w:lvlText w:val="•"/>
      <w:lvlJc w:val="left"/>
      <w:pPr>
        <w:ind w:left="1160" w:hanging="270"/>
      </w:pPr>
      <w:rPr>
        <w:rFonts w:hint="default"/>
      </w:rPr>
    </w:lvl>
    <w:lvl w:ilvl="7" w:tplc="BC720526">
      <w:numFmt w:val="bullet"/>
      <w:lvlText w:val="•"/>
      <w:lvlJc w:val="left"/>
      <w:pPr>
        <w:ind w:left="1293" w:hanging="270"/>
      </w:pPr>
      <w:rPr>
        <w:rFonts w:hint="default"/>
      </w:rPr>
    </w:lvl>
    <w:lvl w:ilvl="8" w:tplc="E0F6C582">
      <w:numFmt w:val="bullet"/>
      <w:lvlText w:val="•"/>
      <w:lvlJc w:val="left"/>
      <w:pPr>
        <w:ind w:left="1426" w:hanging="270"/>
      </w:pPr>
      <w:rPr>
        <w:rFonts w:hint="default"/>
      </w:rPr>
    </w:lvl>
  </w:abstractNum>
  <w:abstractNum w:abstractNumId="92" w15:restartNumberingAfterBreak="0">
    <w:nsid w:val="64821DAB"/>
    <w:multiLevelType w:val="hybridMultilevel"/>
    <w:tmpl w:val="B554DCBE"/>
    <w:lvl w:ilvl="0" w:tplc="FEFCCE66">
      <w:start w:val="1"/>
      <w:numFmt w:val="decimal"/>
      <w:lvlText w:val="(%1)"/>
      <w:lvlJc w:val="left"/>
      <w:pPr>
        <w:ind w:left="358" w:hanging="266"/>
      </w:pPr>
      <w:rPr>
        <w:rFonts w:ascii="Times New Roman" w:eastAsia="Times New Roman" w:hAnsi="Times New Roman" w:cs="Times New Roman" w:hint="default"/>
        <w:w w:val="90"/>
        <w:sz w:val="17"/>
        <w:szCs w:val="17"/>
      </w:rPr>
    </w:lvl>
    <w:lvl w:ilvl="1" w:tplc="B37E739C">
      <w:numFmt w:val="bullet"/>
      <w:lvlText w:val="•"/>
      <w:lvlJc w:val="left"/>
      <w:pPr>
        <w:ind w:left="698" w:hanging="266"/>
      </w:pPr>
      <w:rPr>
        <w:rFonts w:hint="default"/>
      </w:rPr>
    </w:lvl>
    <w:lvl w:ilvl="2" w:tplc="9C283BDE">
      <w:numFmt w:val="bullet"/>
      <w:lvlText w:val="•"/>
      <w:lvlJc w:val="left"/>
      <w:pPr>
        <w:ind w:left="1037" w:hanging="266"/>
      </w:pPr>
      <w:rPr>
        <w:rFonts w:hint="default"/>
      </w:rPr>
    </w:lvl>
    <w:lvl w:ilvl="3" w:tplc="225A5CAC">
      <w:numFmt w:val="bullet"/>
      <w:lvlText w:val="•"/>
      <w:lvlJc w:val="left"/>
      <w:pPr>
        <w:ind w:left="1375" w:hanging="266"/>
      </w:pPr>
      <w:rPr>
        <w:rFonts w:hint="default"/>
      </w:rPr>
    </w:lvl>
    <w:lvl w:ilvl="4" w:tplc="B3C29A0A">
      <w:numFmt w:val="bullet"/>
      <w:lvlText w:val="•"/>
      <w:lvlJc w:val="left"/>
      <w:pPr>
        <w:ind w:left="1714" w:hanging="266"/>
      </w:pPr>
      <w:rPr>
        <w:rFonts w:hint="default"/>
      </w:rPr>
    </w:lvl>
    <w:lvl w:ilvl="5" w:tplc="00CAA39C">
      <w:numFmt w:val="bullet"/>
      <w:lvlText w:val="•"/>
      <w:lvlJc w:val="left"/>
      <w:pPr>
        <w:ind w:left="2053" w:hanging="266"/>
      </w:pPr>
      <w:rPr>
        <w:rFonts w:hint="default"/>
      </w:rPr>
    </w:lvl>
    <w:lvl w:ilvl="6" w:tplc="47B8A9A0">
      <w:numFmt w:val="bullet"/>
      <w:lvlText w:val="•"/>
      <w:lvlJc w:val="left"/>
      <w:pPr>
        <w:ind w:left="2391" w:hanging="266"/>
      </w:pPr>
      <w:rPr>
        <w:rFonts w:hint="default"/>
      </w:rPr>
    </w:lvl>
    <w:lvl w:ilvl="7" w:tplc="FE5A6ACA">
      <w:numFmt w:val="bullet"/>
      <w:lvlText w:val="•"/>
      <w:lvlJc w:val="left"/>
      <w:pPr>
        <w:ind w:left="2730" w:hanging="266"/>
      </w:pPr>
      <w:rPr>
        <w:rFonts w:hint="default"/>
      </w:rPr>
    </w:lvl>
    <w:lvl w:ilvl="8" w:tplc="4E765B20">
      <w:numFmt w:val="bullet"/>
      <w:lvlText w:val="•"/>
      <w:lvlJc w:val="left"/>
      <w:pPr>
        <w:ind w:left="3068" w:hanging="266"/>
      </w:pPr>
      <w:rPr>
        <w:rFonts w:hint="default"/>
      </w:rPr>
    </w:lvl>
  </w:abstractNum>
  <w:abstractNum w:abstractNumId="93" w15:restartNumberingAfterBreak="0">
    <w:nsid w:val="64DF0004"/>
    <w:multiLevelType w:val="hybridMultilevel"/>
    <w:tmpl w:val="7170510A"/>
    <w:lvl w:ilvl="0" w:tplc="4F50080C">
      <w:start w:val="1"/>
      <w:numFmt w:val="decimal"/>
      <w:lvlText w:val="(%1)"/>
      <w:lvlJc w:val="left"/>
      <w:pPr>
        <w:ind w:left="358" w:hanging="266"/>
      </w:pPr>
      <w:rPr>
        <w:rFonts w:ascii="Times New Roman" w:eastAsia="Times New Roman" w:hAnsi="Times New Roman" w:cs="Times New Roman" w:hint="default"/>
        <w:w w:val="90"/>
        <w:sz w:val="17"/>
        <w:szCs w:val="17"/>
      </w:rPr>
    </w:lvl>
    <w:lvl w:ilvl="1" w:tplc="29784AC4">
      <w:start w:val="2"/>
      <w:numFmt w:val="decimal"/>
      <w:lvlText w:val="(%2)"/>
      <w:lvlJc w:val="left"/>
      <w:pPr>
        <w:ind w:left="358" w:hanging="265"/>
        <w:jc w:val="right"/>
      </w:pPr>
      <w:rPr>
        <w:rFonts w:ascii="Times New Roman" w:eastAsia="Times New Roman" w:hAnsi="Times New Roman" w:cs="Times New Roman" w:hint="default"/>
        <w:w w:val="90"/>
        <w:sz w:val="17"/>
        <w:szCs w:val="17"/>
      </w:rPr>
    </w:lvl>
    <w:lvl w:ilvl="2" w:tplc="A0AC59D6">
      <w:numFmt w:val="bullet"/>
      <w:lvlText w:val="•"/>
      <w:lvlJc w:val="left"/>
      <w:pPr>
        <w:ind w:left="625" w:hanging="265"/>
      </w:pPr>
      <w:rPr>
        <w:rFonts w:hint="default"/>
      </w:rPr>
    </w:lvl>
    <w:lvl w:ilvl="3" w:tplc="F070A600">
      <w:numFmt w:val="bullet"/>
      <w:lvlText w:val="•"/>
      <w:lvlJc w:val="left"/>
      <w:pPr>
        <w:ind w:left="757" w:hanging="265"/>
      </w:pPr>
      <w:rPr>
        <w:rFonts w:hint="default"/>
      </w:rPr>
    </w:lvl>
    <w:lvl w:ilvl="4" w:tplc="F990A980">
      <w:numFmt w:val="bullet"/>
      <w:lvlText w:val="•"/>
      <w:lvlJc w:val="left"/>
      <w:pPr>
        <w:ind w:left="890" w:hanging="265"/>
      </w:pPr>
      <w:rPr>
        <w:rFonts w:hint="default"/>
      </w:rPr>
    </w:lvl>
    <w:lvl w:ilvl="5" w:tplc="33FCD192">
      <w:numFmt w:val="bullet"/>
      <w:lvlText w:val="•"/>
      <w:lvlJc w:val="left"/>
      <w:pPr>
        <w:ind w:left="1023" w:hanging="265"/>
      </w:pPr>
      <w:rPr>
        <w:rFonts w:hint="default"/>
      </w:rPr>
    </w:lvl>
    <w:lvl w:ilvl="6" w:tplc="4A46D2F2">
      <w:numFmt w:val="bullet"/>
      <w:lvlText w:val="•"/>
      <w:lvlJc w:val="left"/>
      <w:pPr>
        <w:ind w:left="1155" w:hanging="265"/>
      </w:pPr>
      <w:rPr>
        <w:rFonts w:hint="default"/>
      </w:rPr>
    </w:lvl>
    <w:lvl w:ilvl="7" w:tplc="48100E30">
      <w:numFmt w:val="bullet"/>
      <w:lvlText w:val="•"/>
      <w:lvlJc w:val="left"/>
      <w:pPr>
        <w:ind w:left="1288" w:hanging="265"/>
      </w:pPr>
      <w:rPr>
        <w:rFonts w:hint="default"/>
      </w:rPr>
    </w:lvl>
    <w:lvl w:ilvl="8" w:tplc="B0DEE152">
      <w:numFmt w:val="bullet"/>
      <w:lvlText w:val="•"/>
      <w:lvlJc w:val="left"/>
      <w:pPr>
        <w:ind w:left="1420" w:hanging="265"/>
      </w:pPr>
      <w:rPr>
        <w:rFonts w:hint="default"/>
      </w:rPr>
    </w:lvl>
  </w:abstractNum>
  <w:abstractNum w:abstractNumId="94" w15:restartNumberingAfterBreak="0">
    <w:nsid w:val="64DF18B0"/>
    <w:multiLevelType w:val="hybridMultilevel"/>
    <w:tmpl w:val="B868EECC"/>
    <w:lvl w:ilvl="0" w:tplc="AD8456C6">
      <w:numFmt w:val="bullet"/>
      <w:lvlText w:val="—"/>
      <w:lvlJc w:val="left"/>
      <w:pPr>
        <w:ind w:left="348" w:hanging="256"/>
      </w:pPr>
      <w:rPr>
        <w:rFonts w:ascii="Times New Roman" w:eastAsia="Times New Roman" w:hAnsi="Times New Roman" w:cs="Times New Roman" w:hint="default"/>
        <w:color w:val="231F20"/>
        <w:w w:val="95"/>
        <w:sz w:val="17"/>
        <w:szCs w:val="17"/>
      </w:rPr>
    </w:lvl>
    <w:lvl w:ilvl="1" w:tplc="58669F4E">
      <w:numFmt w:val="bullet"/>
      <w:lvlText w:val="•"/>
      <w:lvlJc w:val="left"/>
      <w:pPr>
        <w:ind w:left="667" w:hanging="256"/>
      </w:pPr>
      <w:rPr>
        <w:rFonts w:hint="default"/>
      </w:rPr>
    </w:lvl>
    <w:lvl w:ilvl="2" w:tplc="F85453B6">
      <w:numFmt w:val="bullet"/>
      <w:lvlText w:val="•"/>
      <w:lvlJc w:val="left"/>
      <w:pPr>
        <w:ind w:left="995" w:hanging="256"/>
      </w:pPr>
      <w:rPr>
        <w:rFonts w:hint="default"/>
      </w:rPr>
    </w:lvl>
    <w:lvl w:ilvl="3" w:tplc="FA842FA2">
      <w:numFmt w:val="bullet"/>
      <w:lvlText w:val="•"/>
      <w:lvlJc w:val="left"/>
      <w:pPr>
        <w:ind w:left="1323" w:hanging="256"/>
      </w:pPr>
      <w:rPr>
        <w:rFonts w:hint="default"/>
      </w:rPr>
    </w:lvl>
    <w:lvl w:ilvl="4" w:tplc="D824891A">
      <w:numFmt w:val="bullet"/>
      <w:lvlText w:val="•"/>
      <w:lvlJc w:val="left"/>
      <w:pPr>
        <w:ind w:left="1651" w:hanging="256"/>
      </w:pPr>
      <w:rPr>
        <w:rFonts w:hint="default"/>
      </w:rPr>
    </w:lvl>
    <w:lvl w:ilvl="5" w:tplc="4178EC36">
      <w:numFmt w:val="bullet"/>
      <w:lvlText w:val="•"/>
      <w:lvlJc w:val="left"/>
      <w:pPr>
        <w:ind w:left="1979" w:hanging="256"/>
      </w:pPr>
      <w:rPr>
        <w:rFonts w:hint="default"/>
      </w:rPr>
    </w:lvl>
    <w:lvl w:ilvl="6" w:tplc="69AECFA4">
      <w:numFmt w:val="bullet"/>
      <w:lvlText w:val="•"/>
      <w:lvlJc w:val="left"/>
      <w:pPr>
        <w:ind w:left="2306" w:hanging="256"/>
      </w:pPr>
      <w:rPr>
        <w:rFonts w:hint="default"/>
      </w:rPr>
    </w:lvl>
    <w:lvl w:ilvl="7" w:tplc="84B48B4E">
      <w:numFmt w:val="bullet"/>
      <w:lvlText w:val="•"/>
      <w:lvlJc w:val="left"/>
      <w:pPr>
        <w:ind w:left="2634" w:hanging="256"/>
      </w:pPr>
      <w:rPr>
        <w:rFonts w:hint="default"/>
      </w:rPr>
    </w:lvl>
    <w:lvl w:ilvl="8" w:tplc="A67EBC12">
      <w:numFmt w:val="bullet"/>
      <w:lvlText w:val="•"/>
      <w:lvlJc w:val="left"/>
      <w:pPr>
        <w:ind w:left="2962" w:hanging="256"/>
      </w:pPr>
      <w:rPr>
        <w:rFonts w:hint="default"/>
      </w:rPr>
    </w:lvl>
  </w:abstractNum>
  <w:abstractNum w:abstractNumId="95" w15:restartNumberingAfterBreak="0">
    <w:nsid w:val="668141C1"/>
    <w:multiLevelType w:val="hybridMultilevel"/>
    <w:tmpl w:val="A0D698A4"/>
    <w:lvl w:ilvl="0" w:tplc="5ED226EC">
      <w:numFmt w:val="bullet"/>
      <w:lvlText w:val="—"/>
      <w:lvlJc w:val="left"/>
      <w:pPr>
        <w:ind w:left="349" w:hanging="256"/>
      </w:pPr>
      <w:rPr>
        <w:rFonts w:ascii="Times New Roman" w:eastAsia="Times New Roman" w:hAnsi="Times New Roman" w:cs="Times New Roman" w:hint="default"/>
        <w:color w:val="231F20"/>
        <w:w w:val="95"/>
        <w:sz w:val="17"/>
        <w:szCs w:val="17"/>
      </w:rPr>
    </w:lvl>
    <w:lvl w:ilvl="1" w:tplc="96C6A3BA">
      <w:numFmt w:val="bullet"/>
      <w:lvlText w:val="•"/>
      <w:lvlJc w:val="left"/>
      <w:pPr>
        <w:ind w:left="993" w:hanging="256"/>
      </w:pPr>
      <w:rPr>
        <w:rFonts w:hint="default"/>
      </w:rPr>
    </w:lvl>
    <w:lvl w:ilvl="2" w:tplc="85E074A8">
      <w:numFmt w:val="bullet"/>
      <w:lvlText w:val="•"/>
      <w:lvlJc w:val="left"/>
      <w:pPr>
        <w:ind w:left="1646" w:hanging="256"/>
      </w:pPr>
      <w:rPr>
        <w:rFonts w:hint="default"/>
      </w:rPr>
    </w:lvl>
    <w:lvl w:ilvl="3" w:tplc="B17099D6">
      <w:numFmt w:val="bullet"/>
      <w:lvlText w:val="•"/>
      <w:lvlJc w:val="left"/>
      <w:pPr>
        <w:ind w:left="2299" w:hanging="256"/>
      </w:pPr>
      <w:rPr>
        <w:rFonts w:hint="default"/>
      </w:rPr>
    </w:lvl>
    <w:lvl w:ilvl="4" w:tplc="30A6DF58">
      <w:numFmt w:val="bullet"/>
      <w:lvlText w:val="•"/>
      <w:lvlJc w:val="left"/>
      <w:pPr>
        <w:ind w:left="2952" w:hanging="256"/>
      </w:pPr>
      <w:rPr>
        <w:rFonts w:hint="default"/>
      </w:rPr>
    </w:lvl>
    <w:lvl w:ilvl="5" w:tplc="BE4013DE">
      <w:numFmt w:val="bullet"/>
      <w:lvlText w:val="•"/>
      <w:lvlJc w:val="left"/>
      <w:pPr>
        <w:ind w:left="3605" w:hanging="256"/>
      </w:pPr>
      <w:rPr>
        <w:rFonts w:hint="default"/>
      </w:rPr>
    </w:lvl>
    <w:lvl w:ilvl="6" w:tplc="9274DB9C">
      <w:numFmt w:val="bullet"/>
      <w:lvlText w:val="•"/>
      <w:lvlJc w:val="left"/>
      <w:pPr>
        <w:ind w:left="4258" w:hanging="256"/>
      </w:pPr>
      <w:rPr>
        <w:rFonts w:hint="default"/>
      </w:rPr>
    </w:lvl>
    <w:lvl w:ilvl="7" w:tplc="9FF0470E">
      <w:numFmt w:val="bullet"/>
      <w:lvlText w:val="•"/>
      <w:lvlJc w:val="left"/>
      <w:pPr>
        <w:ind w:left="4912" w:hanging="256"/>
      </w:pPr>
      <w:rPr>
        <w:rFonts w:hint="default"/>
      </w:rPr>
    </w:lvl>
    <w:lvl w:ilvl="8" w:tplc="72325632">
      <w:numFmt w:val="bullet"/>
      <w:lvlText w:val="•"/>
      <w:lvlJc w:val="left"/>
      <w:pPr>
        <w:ind w:left="5565" w:hanging="256"/>
      </w:pPr>
      <w:rPr>
        <w:rFonts w:hint="default"/>
      </w:rPr>
    </w:lvl>
  </w:abstractNum>
  <w:abstractNum w:abstractNumId="96" w15:restartNumberingAfterBreak="0">
    <w:nsid w:val="67B37CC2"/>
    <w:multiLevelType w:val="hybridMultilevel"/>
    <w:tmpl w:val="D13C6440"/>
    <w:lvl w:ilvl="0" w:tplc="6C1AC114">
      <w:start w:val="1"/>
      <w:numFmt w:val="decimal"/>
      <w:lvlText w:val="(%1)"/>
      <w:lvlJc w:val="left"/>
      <w:pPr>
        <w:ind w:left="358" w:hanging="266"/>
      </w:pPr>
      <w:rPr>
        <w:rFonts w:ascii="Times New Roman" w:eastAsia="Times New Roman" w:hAnsi="Times New Roman" w:cs="Times New Roman" w:hint="default"/>
        <w:color w:val="231F20"/>
        <w:w w:val="90"/>
        <w:sz w:val="17"/>
        <w:szCs w:val="17"/>
      </w:rPr>
    </w:lvl>
    <w:lvl w:ilvl="1" w:tplc="8F0435EA">
      <w:numFmt w:val="bullet"/>
      <w:lvlText w:val="•"/>
      <w:lvlJc w:val="left"/>
      <w:pPr>
        <w:ind w:left="685" w:hanging="266"/>
      </w:pPr>
      <w:rPr>
        <w:rFonts w:hint="default"/>
      </w:rPr>
    </w:lvl>
    <w:lvl w:ilvl="2" w:tplc="C0F62306">
      <w:numFmt w:val="bullet"/>
      <w:lvlText w:val="•"/>
      <w:lvlJc w:val="left"/>
      <w:pPr>
        <w:ind w:left="1011" w:hanging="266"/>
      </w:pPr>
      <w:rPr>
        <w:rFonts w:hint="default"/>
      </w:rPr>
    </w:lvl>
    <w:lvl w:ilvl="3" w:tplc="29FE4660">
      <w:numFmt w:val="bullet"/>
      <w:lvlText w:val="•"/>
      <w:lvlJc w:val="left"/>
      <w:pPr>
        <w:ind w:left="1337" w:hanging="266"/>
      </w:pPr>
      <w:rPr>
        <w:rFonts w:hint="default"/>
      </w:rPr>
    </w:lvl>
    <w:lvl w:ilvl="4" w:tplc="1EA4C5FA">
      <w:numFmt w:val="bullet"/>
      <w:lvlText w:val="•"/>
      <w:lvlJc w:val="left"/>
      <w:pPr>
        <w:ind w:left="1663" w:hanging="266"/>
      </w:pPr>
      <w:rPr>
        <w:rFonts w:hint="default"/>
      </w:rPr>
    </w:lvl>
    <w:lvl w:ilvl="5" w:tplc="868644A6">
      <w:numFmt w:val="bullet"/>
      <w:lvlText w:val="•"/>
      <w:lvlJc w:val="left"/>
      <w:pPr>
        <w:ind w:left="1989" w:hanging="266"/>
      </w:pPr>
      <w:rPr>
        <w:rFonts w:hint="default"/>
      </w:rPr>
    </w:lvl>
    <w:lvl w:ilvl="6" w:tplc="0C2096CC">
      <w:numFmt w:val="bullet"/>
      <w:lvlText w:val="•"/>
      <w:lvlJc w:val="left"/>
      <w:pPr>
        <w:ind w:left="2314" w:hanging="266"/>
      </w:pPr>
      <w:rPr>
        <w:rFonts w:hint="default"/>
      </w:rPr>
    </w:lvl>
    <w:lvl w:ilvl="7" w:tplc="76A6248A">
      <w:numFmt w:val="bullet"/>
      <w:lvlText w:val="•"/>
      <w:lvlJc w:val="left"/>
      <w:pPr>
        <w:ind w:left="2640" w:hanging="266"/>
      </w:pPr>
      <w:rPr>
        <w:rFonts w:hint="default"/>
      </w:rPr>
    </w:lvl>
    <w:lvl w:ilvl="8" w:tplc="1D602F08">
      <w:numFmt w:val="bullet"/>
      <w:lvlText w:val="•"/>
      <w:lvlJc w:val="left"/>
      <w:pPr>
        <w:ind w:left="2966" w:hanging="266"/>
      </w:pPr>
      <w:rPr>
        <w:rFonts w:hint="default"/>
      </w:rPr>
    </w:lvl>
  </w:abstractNum>
  <w:abstractNum w:abstractNumId="97" w15:restartNumberingAfterBreak="0">
    <w:nsid w:val="682B136F"/>
    <w:multiLevelType w:val="hybridMultilevel"/>
    <w:tmpl w:val="6F243F4C"/>
    <w:lvl w:ilvl="0" w:tplc="DC60D78C">
      <w:start w:val="1"/>
      <w:numFmt w:val="decimal"/>
      <w:lvlText w:val="(%1)"/>
      <w:lvlJc w:val="left"/>
      <w:pPr>
        <w:ind w:left="357" w:hanging="270"/>
      </w:pPr>
      <w:rPr>
        <w:rFonts w:ascii="Times New Roman" w:eastAsia="Times New Roman" w:hAnsi="Times New Roman" w:cs="Times New Roman" w:hint="default"/>
        <w:color w:val="231F20"/>
        <w:w w:val="90"/>
        <w:sz w:val="17"/>
        <w:szCs w:val="17"/>
      </w:rPr>
    </w:lvl>
    <w:lvl w:ilvl="1" w:tplc="CDD02916">
      <w:numFmt w:val="bullet"/>
      <w:lvlText w:val="•"/>
      <w:lvlJc w:val="left"/>
      <w:pPr>
        <w:ind w:left="493" w:hanging="270"/>
      </w:pPr>
      <w:rPr>
        <w:rFonts w:hint="default"/>
      </w:rPr>
    </w:lvl>
    <w:lvl w:ilvl="2" w:tplc="93A6CF74">
      <w:numFmt w:val="bullet"/>
      <w:lvlText w:val="•"/>
      <w:lvlJc w:val="left"/>
      <w:pPr>
        <w:ind w:left="626" w:hanging="270"/>
      </w:pPr>
      <w:rPr>
        <w:rFonts w:hint="default"/>
      </w:rPr>
    </w:lvl>
    <w:lvl w:ilvl="3" w:tplc="1B18AA60">
      <w:numFmt w:val="bullet"/>
      <w:lvlText w:val="•"/>
      <w:lvlJc w:val="left"/>
      <w:pPr>
        <w:ind w:left="760" w:hanging="270"/>
      </w:pPr>
      <w:rPr>
        <w:rFonts w:hint="default"/>
      </w:rPr>
    </w:lvl>
    <w:lvl w:ilvl="4" w:tplc="BF42D7C8">
      <w:numFmt w:val="bullet"/>
      <w:lvlText w:val="•"/>
      <w:lvlJc w:val="left"/>
      <w:pPr>
        <w:ind w:left="893" w:hanging="270"/>
      </w:pPr>
      <w:rPr>
        <w:rFonts w:hint="default"/>
      </w:rPr>
    </w:lvl>
    <w:lvl w:ilvl="5" w:tplc="D57EBEFA">
      <w:numFmt w:val="bullet"/>
      <w:lvlText w:val="•"/>
      <w:lvlJc w:val="left"/>
      <w:pPr>
        <w:ind w:left="1026" w:hanging="270"/>
      </w:pPr>
      <w:rPr>
        <w:rFonts w:hint="default"/>
      </w:rPr>
    </w:lvl>
    <w:lvl w:ilvl="6" w:tplc="ED1E16B4">
      <w:numFmt w:val="bullet"/>
      <w:lvlText w:val="•"/>
      <w:lvlJc w:val="left"/>
      <w:pPr>
        <w:ind w:left="1160" w:hanging="270"/>
      </w:pPr>
      <w:rPr>
        <w:rFonts w:hint="default"/>
      </w:rPr>
    </w:lvl>
    <w:lvl w:ilvl="7" w:tplc="605E811C">
      <w:numFmt w:val="bullet"/>
      <w:lvlText w:val="•"/>
      <w:lvlJc w:val="left"/>
      <w:pPr>
        <w:ind w:left="1293" w:hanging="270"/>
      </w:pPr>
      <w:rPr>
        <w:rFonts w:hint="default"/>
      </w:rPr>
    </w:lvl>
    <w:lvl w:ilvl="8" w:tplc="A6E08AEE">
      <w:numFmt w:val="bullet"/>
      <w:lvlText w:val="•"/>
      <w:lvlJc w:val="left"/>
      <w:pPr>
        <w:ind w:left="1426" w:hanging="270"/>
      </w:pPr>
      <w:rPr>
        <w:rFonts w:hint="default"/>
      </w:rPr>
    </w:lvl>
  </w:abstractNum>
  <w:abstractNum w:abstractNumId="98" w15:restartNumberingAfterBreak="0">
    <w:nsid w:val="69522DD7"/>
    <w:multiLevelType w:val="hybridMultilevel"/>
    <w:tmpl w:val="9C4A6610"/>
    <w:lvl w:ilvl="0" w:tplc="869EF85C">
      <w:start w:val="4"/>
      <w:numFmt w:val="bullet"/>
      <w:lvlText w:val="-"/>
      <w:lvlJc w:val="left"/>
      <w:pPr>
        <w:ind w:left="720" w:hanging="360"/>
      </w:pPr>
      <w:rPr>
        <w:rFonts w:ascii="Times New Roman" w:eastAsia="Times New Roman" w:hAnsi="Times New Roman" w:cs="Times New Roman" w:hint="default"/>
        <w:color w:val="231F2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9" w15:restartNumberingAfterBreak="0">
    <w:nsid w:val="6B5F7207"/>
    <w:multiLevelType w:val="hybridMultilevel"/>
    <w:tmpl w:val="7B7E20FE"/>
    <w:lvl w:ilvl="0" w:tplc="F2B6B158">
      <w:start w:val="1"/>
      <w:numFmt w:val="decimal"/>
      <w:lvlText w:val="(%1)"/>
      <w:lvlJc w:val="left"/>
      <w:pPr>
        <w:ind w:left="358" w:hanging="266"/>
      </w:pPr>
      <w:rPr>
        <w:rFonts w:ascii="Times New Roman" w:eastAsia="Times New Roman" w:hAnsi="Times New Roman" w:cs="Times New Roman" w:hint="default"/>
        <w:color w:val="231F20"/>
        <w:w w:val="90"/>
        <w:sz w:val="17"/>
        <w:szCs w:val="17"/>
      </w:rPr>
    </w:lvl>
    <w:lvl w:ilvl="1" w:tplc="0F3A634E">
      <w:numFmt w:val="bullet"/>
      <w:lvlText w:val="•"/>
      <w:lvlJc w:val="left"/>
      <w:pPr>
        <w:ind w:left="492" w:hanging="266"/>
      </w:pPr>
      <w:rPr>
        <w:rFonts w:hint="default"/>
      </w:rPr>
    </w:lvl>
    <w:lvl w:ilvl="2" w:tplc="1C16CC02">
      <w:numFmt w:val="bullet"/>
      <w:lvlText w:val="•"/>
      <w:lvlJc w:val="left"/>
      <w:pPr>
        <w:ind w:left="625" w:hanging="266"/>
      </w:pPr>
      <w:rPr>
        <w:rFonts w:hint="default"/>
      </w:rPr>
    </w:lvl>
    <w:lvl w:ilvl="3" w:tplc="F99C7412">
      <w:numFmt w:val="bullet"/>
      <w:lvlText w:val="•"/>
      <w:lvlJc w:val="left"/>
      <w:pPr>
        <w:ind w:left="757" w:hanging="266"/>
      </w:pPr>
      <w:rPr>
        <w:rFonts w:hint="default"/>
      </w:rPr>
    </w:lvl>
    <w:lvl w:ilvl="4" w:tplc="559842C2">
      <w:numFmt w:val="bullet"/>
      <w:lvlText w:val="•"/>
      <w:lvlJc w:val="left"/>
      <w:pPr>
        <w:ind w:left="890" w:hanging="266"/>
      </w:pPr>
      <w:rPr>
        <w:rFonts w:hint="default"/>
      </w:rPr>
    </w:lvl>
    <w:lvl w:ilvl="5" w:tplc="69A4123A">
      <w:numFmt w:val="bullet"/>
      <w:lvlText w:val="•"/>
      <w:lvlJc w:val="left"/>
      <w:pPr>
        <w:ind w:left="1023" w:hanging="266"/>
      </w:pPr>
      <w:rPr>
        <w:rFonts w:hint="default"/>
      </w:rPr>
    </w:lvl>
    <w:lvl w:ilvl="6" w:tplc="77D0EDF4">
      <w:numFmt w:val="bullet"/>
      <w:lvlText w:val="•"/>
      <w:lvlJc w:val="left"/>
      <w:pPr>
        <w:ind w:left="1155" w:hanging="266"/>
      </w:pPr>
      <w:rPr>
        <w:rFonts w:hint="default"/>
      </w:rPr>
    </w:lvl>
    <w:lvl w:ilvl="7" w:tplc="613E24AE">
      <w:numFmt w:val="bullet"/>
      <w:lvlText w:val="•"/>
      <w:lvlJc w:val="left"/>
      <w:pPr>
        <w:ind w:left="1288" w:hanging="266"/>
      </w:pPr>
      <w:rPr>
        <w:rFonts w:hint="default"/>
      </w:rPr>
    </w:lvl>
    <w:lvl w:ilvl="8" w:tplc="A5EAB4CC">
      <w:numFmt w:val="bullet"/>
      <w:lvlText w:val="•"/>
      <w:lvlJc w:val="left"/>
      <w:pPr>
        <w:ind w:left="1420" w:hanging="266"/>
      </w:pPr>
      <w:rPr>
        <w:rFonts w:hint="default"/>
      </w:rPr>
    </w:lvl>
  </w:abstractNum>
  <w:abstractNum w:abstractNumId="100" w15:restartNumberingAfterBreak="0">
    <w:nsid w:val="6BAD2CAC"/>
    <w:multiLevelType w:val="multilevel"/>
    <w:tmpl w:val="2072FD2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9A0993"/>
    <w:multiLevelType w:val="hybridMultilevel"/>
    <w:tmpl w:val="46A0C1D4"/>
    <w:lvl w:ilvl="0" w:tplc="9DD22C50">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102" w15:restartNumberingAfterBreak="0">
    <w:nsid w:val="6F2401A1"/>
    <w:multiLevelType w:val="hybridMultilevel"/>
    <w:tmpl w:val="4DAAD69E"/>
    <w:lvl w:ilvl="0" w:tplc="FAFE6DEA">
      <w:numFmt w:val="bullet"/>
      <w:lvlText w:val="—"/>
      <w:lvlJc w:val="left"/>
      <w:pPr>
        <w:ind w:left="349" w:hanging="256"/>
      </w:pPr>
      <w:rPr>
        <w:rFonts w:ascii="Times New Roman" w:eastAsia="Times New Roman" w:hAnsi="Times New Roman" w:cs="Times New Roman" w:hint="default"/>
        <w:color w:val="231F20"/>
        <w:w w:val="95"/>
        <w:sz w:val="17"/>
        <w:szCs w:val="17"/>
      </w:rPr>
    </w:lvl>
    <w:lvl w:ilvl="1" w:tplc="04906E00">
      <w:numFmt w:val="bullet"/>
      <w:lvlText w:val="•"/>
      <w:lvlJc w:val="left"/>
      <w:pPr>
        <w:ind w:left="993" w:hanging="256"/>
      </w:pPr>
      <w:rPr>
        <w:rFonts w:hint="default"/>
      </w:rPr>
    </w:lvl>
    <w:lvl w:ilvl="2" w:tplc="8FB0E5DE">
      <w:numFmt w:val="bullet"/>
      <w:lvlText w:val="•"/>
      <w:lvlJc w:val="left"/>
      <w:pPr>
        <w:ind w:left="1646" w:hanging="256"/>
      </w:pPr>
      <w:rPr>
        <w:rFonts w:hint="default"/>
      </w:rPr>
    </w:lvl>
    <w:lvl w:ilvl="3" w:tplc="137CC58C">
      <w:numFmt w:val="bullet"/>
      <w:lvlText w:val="•"/>
      <w:lvlJc w:val="left"/>
      <w:pPr>
        <w:ind w:left="2299" w:hanging="256"/>
      </w:pPr>
      <w:rPr>
        <w:rFonts w:hint="default"/>
      </w:rPr>
    </w:lvl>
    <w:lvl w:ilvl="4" w:tplc="2496FDF4">
      <w:numFmt w:val="bullet"/>
      <w:lvlText w:val="•"/>
      <w:lvlJc w:val="left"/>
      <w:pPr>
        <w:ind w:left="2952" w:hanging="256"/>
      </w:pPr>
      <w:rPr>
        <w:rFonts w:hint="default"/>
      </w:rPr>
    </w:lvl>
    <w:lvl w:ilvl="5" w:tplc="47D6474C">
      <w:numFmt w:val="bullet"/>
      <w:lvlText w:val="•"/>
      <w:lvlJc w:val="left"/>
      <w:pPr>
        <w:ind w:left="3605" w:hanging="256"/>
      </w:pPr>
      <w:rPr>
        <w:rFonts w:hint="default"/>
      </w:rPr>
    </w:lvl>
    <w:lvl w:ilvl="6" w:tplc="BB7AACF8">
      <w:numFmt w:val="bullet"/>
      <w:lvlText w:val="•"/>
      <w:lvlJc w:val="left"/>
      <w:pPr>
        <w:ind w:left="4258" w:hanging="256"/>
      </w:pPr>
      <w:rPr>
        <w:rFonts w:hint="default"/>
      </w:rPr>
    </w:lvl>
    <w:lvl w:ilvl="7" w:tplc="47ECBA64">
      <w:numFmt w:val="bullet"/>
      <w:lvlText w:val="•"/>
      <w:lvlJc w:val="left"/>
      <w:pPr>
        <w:ind w:left="4912" w:hanging="256"/>
      </w:pPr>
      <w:rPr>
        <w:rFonts w:hint="default"/>
      </w:rPr>
    </w:lvl>
    <w:lvl w:ilvl="8" w:tplc="4538E702">
      <w:numFmt w:val="bullet"/>
      <w:lvlText w:val="•"/>
      <w:lvlJc w:val="left"/>
      <w:pPr>
        <w:ind w:left="5565" w:hanging="256"/>
      </w:pPr>
      <w:rPr>
        <w:rFonts w:hint="default"/>
      </w:rPr>
    </w:lvl>
  </w:abstractNum>
  <w:abstractNum w:abstractNumId="103" w15:restartNumberingAfterBreak="0">
    <w:nsid w:val="74081FF7"/>
    <w:multiLevelType w:val="hybridMultilevel"/>
    <w:tmpl w:val="0896C1D4"/>
    <w:lvl w:ilvl="0" w:tplc="794841E0">
      <w:start w:val="1"/>
      <w:numFmt w:val="decimal"/>
      <w:lvlText w:val="(%1)"/>
      <w:lvlJc w:val="left"/>
      <w:pPr>
        <w:ind w:left="358" w:hanging="266"/>
      </w:pPr>
      <w:rPr>
        <w:rFonts w:ascii="Times New Roman" w:eastAsia="Times New Roman" w:hAnsi="Times New Roman" w:cs="Times New Roman" w:hint="default"/>
        <w:w w:val="90"/>
        <w:sz w:val="17"/>
        <w:szCs w:val="17"/>
      </w:rPr>
    </w:lvl>
    <w:lvl w:ilvl="1" w:tplc="BF6C0A00">
      <w:numFmt w:val="bullet"/>
      <w:lvlText w:val="•"/>
      <w:lvlJc w:val="left"/>
      <w:pPr>
        <w:ind w:left="698" w:hanging="266"/>
      </w:pPr>
      <w:rPr>
        <w:rFonts w:hint="default"/>
      </w:rPr>
    </w:lvl>
    <w:lvl w:ilvl="2" w:tplc="DDCA2D86">
      <w:numFmt w:val="bullet"/>
      <w:lvlText w:val="•"/>
      <w:lvlJc w:val="left"/>
      <w:pPr>
        <w:ind w:left="1037" w:hanging="266"/>
      </w:pPr>
      <w:rPr>
        <w:rFonts w:hint="default"/>
      </w:rPr>
    </w:lvl>
    <w:lvl w:ilvl="3" w:tplc="DB6C3F7E">
      <w:numFmt w:val="bullet"/>
      <w:lvlText w:val="•"/>
      <w:lvlJc w:val="left"/>
      <w:pPr>
        <w:ind w:left="1375" w:hanging="266"/>
      </w:pPr>
      <w:rPr>
        <w:rFonts w:hint="default"/>
      </w:rPr>
    </w:lvl>
    <w:lvl w:ilvl="4" w:tplc="3EA6F3C4">
      <w:numFmt w:val="bullet"/>
      <w:lvlText w:val="•"/>
      <w:lvlJc w:val="left"/>
      <w:pPr>
        <w:ind w:left="1714" w:hanging="266"/>
      </w:pPr>
      <w:rPr>
        <w:rFonts w:hint="default"/>
      </w:rPr>
    </w:lvl>
    <w:lvl w:ilvl="5" w:tplc="59FA680A">
      <w:numFmt w:val="bullet"/>
      <w:lvlText w:val="•"/>
      <w:lvlJc w:val="left"/>
      <w:pPr>
        <w:ind w:left="2053" w:hanging="266"/>
      </w:pPr>
      <w:rPr>
        <w:rFonts w:hint="default"/>
      </w:rPr>
    </w:lvl>
    <w:lvl w:ilvl="6" w:tplc="B3D6A7E8">
      <w:numFmt w:val="bullet"/>
      <w:lvlText w:val="•"/>
      <w:lvlJc w:val="left"/>
      <w:pPr>
        <w:ind w:left="2391" w:hanging="266"/>
      </w:pPr>
      <w:rPr>
        <w:rFonts w:hint="default"/>
      </w:rPr>
    </w:lvl>
    <w:lvl w:ilvl="7" w:tplc="EF8A31D4">
      <w:numFmt w:val="bullet"/>
      <w:lvlText w:val="•"/>
      <w:lvlJc w:val="left"/>
      <w:pPr>
        <w:ind w:left="2730" w:hanging="266"/>
      </w:pPr>
      <w:rPr>
        <w:rFonts w:hint="default"/>
      </w:rPr>
    </w:lvl>
    <w:lvl w:ilvl="8" w:tplc="E19E1158">
      <w:numFmt w:val="bullet"/>
      <w:lvlText w:val="•"/>
      <w:lvlJc w:val="left"/>
      <w:pPr>
        <w:ind w:left="3068" w:hanging="266"/>
      </w:pPr>
      <w:rPr>
        <w:rFonts w:hint="default"/>
      </w:rPr>
    </w:lvl>
  </w:abstractNum>
  <w:abstractNum w:abstractNumId="104" w15:restartNumberingAfterBreak="0">
    <w:nsid w:val="758B19DA"/>
    <w:multiLevelType w:val="hybridMultilevel"/>
    <w:tmpl w:val="DF648D2E"/>
    <w:lvl w:ilvl="0" w:tplc="A49EC760">
      <w:numFmt w:val="bullet"/>
      <w:lvlText w:val="—"/>
      <w:lvlJc w:val="left"/>
      <w:pPr>
        <w:ind w:left="350" w:hanging="256"/>
      </w:pPr>
      <w:rPr>
        <w:rFonts w:ascii="Times New Roman" w:eastAsia="Times New Roman" w:hAnsi="Times New Roman" w:cs="Times New Roman" w:hint="default"/>
        <w:color w:val="231F20"/>
        <w:w w:val="95"/>
        <w:sz w:val="17"/>
        <w:szCs w:val="17"/>
      </w:rPr>
    </w:lvl>
    <w:lvl w:ilvl="1" w:tplc="4B44E61A">
      <w:numFmt w:val="bullet"/>
      <w:lvlText w:val="•"/>
      <w:lvlJc w:val="left"/>
      <w:pPr>
        <w:ind w:left="1132" w:hanging="256"/>
      </w:pPr>
      <w:rPr>
        <w:rFonts w:hint="default"/>
      </w:rPr>
    </w:lvl>
    <w:lvl w:ilvl="2" w:tplc="F8BC01CC">
      <w:numFmt w:val="bullet"/>
      <w:lvlText w:val="•"/>
      <w:lvlJc w:val="left"/>
      <w:pPr>
        <w:ind w:left="1904" w:hanging="256"/>
      </w:pPr>
      <w:rPr>
        <w:rFonts w:hint="default"/>
      </w:rPr>
    </w:lvl>
    <w:lvl w:ilvl="3" w:tplc="689E14C0">
      <w:numFmt w:val="bullet"/>
      <w:lvlText w:val="•"/>
      <w:lvlJc w:val="left"/>
      <w:pPr>
        <w:ind w:left="2676" w:hanging="256"/>
      </w:pPr>
      <w:rPr>
        <w:rFonts w:hint="default"/>
      </w:rPr>
    </w:lvl>
    <w:lvl w:ilvl="4" w:tplc="5B486054">
      <w:numFmt w:val="bullet"/>
      <w:lvlText w:val="•"/>
      <w:lvlJc w:val="left"/>
      <w:pPr>
        <w:ind w:left="3448" w:hanging="256"/>
      </w:pPr>
      <w:rPr>
        <w:rFonts w:hint="default"/>
      </w:rPr>
    </w:lvl>
    <w:lvl w:ilvl="5" w:tplc="F046735E">
      <w:numFmt w:val="bullet"/>
      <w:lvlText w:val="•"/>
      <w:lvlJc w:val="left"/>
      <w:pPr>
        <w:ind w:left="4220" w:hanging="256"/>
      </w:pPr>
      <w:rPr>
        <w:rFonts w:hint="default"/>
      </w:rPr>
    </w:lvl>
    <w:lvl w:ilvl="6" w:tplc="3EFE1A5E">
      <w:numFmt w:val="bullet"/>
      <w:lvlText w:val="•"/>
      <w:lvlJc w:val="left"/>
      <w:pPr>
        <w:ind w:left="4992" w:hanging="256"/>
      </w:pPr>
      <w:rPr>
        <w:rFonts w:hint="default"/>
      </w:rPr>
    </w:lvl>
    <w:lvl w:ilvl="7" w:tplc="0BC624BE">
      <w:numFmt w:val="bullet"/>
      <w:lvlText w:val="•"/>
      <w:lvlJc w:val="left"/>
      <w:pPr>
        <w:ind w:left="5764" w:hanging="256"/>
      </w:pPr>
      <w:rPr>
        <w:rFonts w:hint="default"/>
      </w:rPr>
    </w:lvl>
    <w:lvl w:ilvl="8" w:tplc="FF94744C">
      <w:numFmt w:val="bullet"/>
      <w:lvlText w:val="•"/>
      <w:lvlJc w:val="left"/>
      <w:pPr>
        <w:ind w:left="6536" w:hanging="256"/>
      </w:pPr>
      <w:rPr>
        <w:rFonts w:hint="default"/>
      </w:rPr>
    </w:lvl>
  </w:abstractNum>
  <w:abstractNum w:abstractNumId="105" w15:restartNumberingAfterBreak="0">
    <w:nsid w:val="77721DD0"/>
    <w:multiLevelType w:val="hybridMultilevel"/>
    <w:tmpl w:val="E2B25C06"/>
    <w:lvl w:ilvl="0" w:tplc="C3B0AD90">
      <w:start w:val="1"/>
      <w:numFmt w:val="decimal"/>
      <w:lvlText w:val="(%1)"/>
      <w:lvlJc w:val="left"/>
      <w:pPr>
        <w:ind w:left="270" w:hanging="266"/>
      </w:pPr>
      <w:rPr>
        <w:rFonts w:ascii="Times New Roman" w:eastAsia="Times New Roman" w:hAnsi="Times New Roman" w:cs="Times New Roman" w:hint="default"/>
        <w:w w:val="90"/>
        <w:sz w:val="17"/>
        <w:szCs w:val="17"/>
      </w:rPr>
    </w:lvl>
    <w:lvl w:ilvl="1" w:tplc="FEEC5B06">
      <w:numFmt w:val="bullet"/>
      <w:lvlText w:val="•"/>
      <w:lvlJc w:val="left"/>
      <w:pPr>
        <w:ind w:left="421" w:hanging="266"/>
      </w:pPr>
      <w:rPr>
        <w:rFonts w:hint="default"/>
      </w:rPr>
    </w:lvl>
    <w:lvl w:ilvl="2" w:tplc="47F0347C">
      <w:numFmt w:val="bullet"/>
      <w:lvlText w:val="•"/>
      <w:lvlJc w:val="left"/>
      <w:pPr>
        <w:ind w:left="562" w:hanging="266"/>
      </w:pPr>
      <w:rPr>
        <w:rFonts w:hint="default"/>
      </w:rPr>
    </w:lvl>
    <w:lvl w:ilvl="3" w:tplc="C6C4C950">
      <w:numFmt w:val="bullet"/>
      <w:lvlText w:val="•"/>
      <w:lvlJc w:val="left"/>
      <w:pPr>
        <w:ind w:left="704" w:hanging="266"/>
      </w:pPr>
      <w:rPr>
        <w:rFonts w:hint="default"/>
      </w:rPr>
    </w:lvl>
    <w:lvl w:ilvl="4" w:tplc="8CDC7860">
      <w:numFmt w:val="bullet"/>
      <w:lvlText w:val="•"/>
      <w:lvlJc w:val="left"/>
      <w:pPr>
        <w:ind w:left="845" w:hanging="266"/>
      </w:pPr>
      <w:rPr>
        <w:rFonts w:hint="default"/>
      </w:rPr>
    </w:lvl>
    <w:lvl w:ilvl="5" w:tplc="86864F6E">
      <w:numFmt w:val="bullet"/>
      <w:lvlText w:val="•"/>
      <w:lvlJc w:val="left"/>
      <w:pPr>
        <w:ind w:left="986" w:hanging="266"/>
      </w:pPr>
      <w:rPr>
        <w:rFonts w:hint="default"/>
      </w:rPr>
    </w:lvl>
    <w:lvl w:ilvl="6" w:tplc="C6181FDC">
      <w:numFmt w:val="bullet"/>
      <w:lvlText w:val="•"/>
      <w:lvlJc w:val="left"/>
      <w:pPr>
        <w:ind w:left="1128" w:hanging="266"/>
      </w:pPr>
      <w:rPr>
        <w:rFonts w:hint="default"/>
      </w:rPr>
    </w:lvl>
    <w:lvl w:ilvl="7" w:tplc="9926C160">
      <w:numFmt w:val="bullet"/>
      <w:lvlText w:val="•"/>
      <w:lvlJc w:val="left"/>
      <w:pPr>
        <w:ind w:left="1269" w:hanging="266"/>
      </w:pPr>
      <w:rPr>
        <w:rFonts w:hint="default"/>
      </w:rPr>
    </w:lvl>
    <w:lvl w:ilvl="8" w:tplc="0B2E3C32">
      <w:numFmt w:val="bullet"/>
      <w:lvlText w:val="•"/>
      <w:lvlJc w:val="left"/>
      <w:pPr>
        <w:ind w:left="1410" w:hanging="266"/>
      </w:pPr>
      <w:rPr>
        <w:rFonts w:hint="default"/>
      </w:rPr>
    </w:lvl>
  </w:abstractNum>
  <w:abstractNum w:abstractNumId="106" w15:restartNumberingAfterBreak="0">
    <w:nsid w:val="77932665"/>
    <w:multiLevelType w:val="hybridMultilevel"/>
    <w:tmpl w:val="2E0C0EF0"/>
    <w:lvl w:ilvl="0" w:tplc="3730AFD0">
      <w:start w:val="1"/>
      <w:numFmt w:val="decimal"/>
      <w:lvlText w:val="%1."/>
      <w:lvlJc w:val="left"/>
      <w:pPr>
        <w:ind w:left="479" w:hanging="360"/>
      </w:pPr>
      <w:rPr>
        <w:rFonts w:hint="default"/>
      </w:rPr>
    </w:lvl>
    <w:lvl w:ilvl="1" w:tplc="04250019">
      <w:start w:val="1"/>
      <w:numFmt w:val="lowerLetter"/>
      <w:lvlText w:val="%2."/>
      <w:lvlJc w:val="left"/>
      <w:pPr>
        <w:ind w:left="1199" w:hanging="360"/>
      </w:pPr>
    </w:lvl>
    <w:lvl w:ilvl="2" w:tplc="0425001B" w:tentative="1">
      <w:start w:val="1"/>
      <w:numFmt w:val="lowerRoman"/>
      <w:lvlText w:val="%3."/>
      <w:lvlJc w:val="right"/>
      <w:pPr>
        <w:ind w:left="1919" w:hanging="180"/>
      </w:pPr>
    </w:lvl>
    <w:lvl w:ilvl="3" w:tplc="0425000F" w:tentative="1">
      <w:start w:val="1"/>
      <w:numFmt w:val="decimal"/>
      <w:lvlText w:val="%4."/>
      <w:lvlJc w:val="left"/>
      <w:pPr>
        <w:ind w:left="2639" w:hanging="360"/>
      </w:pPr>
    </w:lvl>
    <w:lvl w:ilvl="4" w:tplc="04250019" w:tentative="1">
      <w:start w:val="1"/>
      <w:numFmt w:val="lowerLetter"/>
      <w:lvlText w:val="%5."/>
      <w:lvlJc w:val="left"/>
      <w:pPr>
        <w:ind w:left="3359" w:hanging="360"/>
      </w:pPr>
    </w:lvl>
    <w:lvl w:ilvl="5" w:tplc="0425001B" w:tentative="1">
      <w:start w:val="1"/>
      <w:numFmt w:val="lowerRoman"/>
      <w:lvlText w:val="%6."/>
      <w:lvlJc w:val="right"/>
      <w:pPr>
        <w:ind w:left="4079" w:hanging="180"/>
      </w:pPr>
    </w:lvl>
    <w:lvl w:ilvl="6" w:tplc="0425000F" w:tentative="1">
      <w:start w:val="1"/>
      <w:numFmt w:val="decimal"/>
      <w:lvlText w:val="%7."/>
      <w:lvlJc w:val="left"/>
      <w:pPr>
        <w:ind w:left="4799" w:hanging="360"/>
      </w:pPr>
    </w:lvl>
    <w:lvl w:ilvl="7" w:tplc="04250019" w:tentative="1">
      <w:start w:val="1"/>
      <w:numFmt w:val="lowerLetter"/>
      <w:lvlText w:val="%8."/>
      <w:lvlJc w:val="left"/>
      <w:pPr>
        <w:ind w:left="5519" w:hanging="360"/>
      </w:pPr>
    </w:lvl>
    <w:lvl w:ilvl="8" w:tplc="0425001B" w:tentative="1">
      <w:start w:val="1"/>
      <w:numFmt w:val="lowerRoman"/>
      <w:lvlText w:val="%9."/>
      <w:lvlJc w:val="right"/>
      <w:pPr>
        <w:ind w:left="6239" w:hanging="180"/>
      </w:pPr>
    </w:lvl>
  </w:abstractNum>
  <w:abstractNum w:abstractNumId="107" w15:restartNumberingAfterBreak="0">
    <w:nsid w:val="787E4E4E"/>
    <w:multiLevelType w:val="hybridMultilevel"/>
    <w:tmpl w:val="1C1E18D4"/>
    <w:lvl w:ilvl="0" w:tplc="0425000F">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8" w15:restartNumberingAfterBreak="0">
    <w:nsid w:val="78826F3A"/>
    <w:multiLevelType w:val="hybridMultilevel"/>
    <w:tmpl w:val="CAB29792"/>
    <w:lvl w:ilvl="0" w:tplc="43324220">
      <w:start w:val="1"/>
      <w:numFmt w:val="decimal"/>
      <w:lvlText w:val="(%1)"/>
      <w:lvlJc w:val="left"/>
      <w:pPr>
        <w:ind w:left="357" w:hanging="266"/>
      </w:pPr>
      <w:rPr>
        <w:rFonts w:ascii="Times New Roman" w:eastAsia="Times New Roman" w:hAnsi="Times New Roman" w:cs="Times New Roman" w:hint="default"/>
        <w:color w:val="231F20"/>
        <w:w w:val="90"/>
        <w:sz w:val="17"/>
        <w:szCs w:val="17"/>
      </w:rPr>
    </w:lvl>
    <w:lvl w:ilvl="1" w:tplc="261AFA74">
      <w:numFmt w:val="bullet"/>
      <w:lvlText w:val="•"/>
      <w:lvlJc w:val="left"/>
      <w:pPr>
        <w:ind w:left="597" w:hanging="266"/>
      </w:pPr>
      <w:rPr>
        <w:rFonts w:hint="default"/>
      </w:rPr>
    </w:lvl>
    <w:lvl w:ilvl="2" w:tplc="E1D40DF2">
      <w:numFmt w:val="bullet"/>
      <w:lvlText w:val="•"/>
      <w:lvlJc w:val="left"/>
      <w:pPr>
        <w:ind w:left="835" w:hanging="266"/>
      </w:pPr>
      <w:rPr>
        <w:rFonts w:hint="default"/>
      </w:rPr>
    </w:lvl>
    <w:lvl w:ilvl="3" w:tplc="6C4E4BDA">
      <w:numFmt w:val="bullet"/>
      <w:lvlText w:val="•"/>
      <w:lvlJc w:val="left"/>
      <w:pPr>
        <w:ind w:left="1073" w:hanging="266"/>
      </w:pPr>
      <w:rPr>
        <w:rFonts w:hint="default"/>
      </w:rPr>
    </w:lvl>
    <w:lvl w:ilvl="4" w:tplc="4366F872">
      <w:numFmt w:val="bullet"/>
      <w:lvlText w:val="•"/>
      <w:lvlJc w:val="left"/>
      <w:pPr>
        <w:ind w:left="1310" w:hanging="266"/>
      </w:pPr>
      <w:rPr>
        <w:rFonts w:hint="default"/>
      </w:rPr>
    </w:lvl>
    <w:lvl w:ilvl="5" w:tplc="BF269A28">
      <w:numFmt w:val="bullet"/>
      <w:lvlText w:val="•"/>
      <w:lvlJc w:val="left"/>
      <w:pPr>
        <w:ind w:left="1548" w:hanging="266"/>
      </w:pPr>
      <w:rPr>
        <w:rFonts w:hint="default"/>
      </w:rPr>
    </w:lvl>
    <w:lvl w:ilvl="6" w:tplc="57105F56">
      <w:numFmt w:val="bullet"/>
      <w:lvlText w:val="•"/>
      <w:lvlJc w:val="left"/>
      <w:pPr>
        <w:ind w:left="1786" w:hanging="266"/>
      </w:pPr>
      <w:rPr>
        <w:rFonts w:hint="default"/>
      </w:rPr>
    </w:lvl>
    <w:lvl w:ilvl="7" w:tplc="B9C40F70">
      <w:numFmt w:val="bullet"/>
      <w:lvlText w:val="•"/>
      <w:lvlJc w:val="left"/>
      <w:pPr>
        <w:ind w:left="2023" w:hanging="266"/>
      </w:pPr>
      <w:rPr>
        <w:rFonts w:hint="default"/>
      </w:rPr>
    </w:lvl>
    <w:lvl w:ilvl="8" w:tplc="B1CA08F8">
      <w:numFmt w:val="bullet"/>
      <w:lvlText w:val="•"/>
      <w:lvlJc w:val="left"/>
      <w:pPr>
        <w:ind w:left="2261" w:hanging="266"/>
      </w:pPr>
      <w:rPr>
        <w:rFonts w:hint="default"/>
      </w:rPr>
    </w:lvl>
  </w:abstractNum>
  <w:abstractNum w:abstractNumId="109" w15:restartNumberingAfterBreak="0">
    <w:nsid w:val="798659B5"/>
    <w:multiLevelType w:val="multilevel"/>
    <w:tmpl w:val="A1B0720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AC64DCD"/>
    <w:multiLevelType w:val="hybridMultilevel"/>
    <w:tmpl w:val="0B087C62"/>
    <w:lvl w:ilvl="0" w:tplc="356E0B80">
      <w:start w:val="1"/>
      <w:numFmt w:val="decimal"/>
      <w:lvlText w:val="(%1)"/>
      <w:lvlJc w:val="left"/>
      <w:pPr>
        <w:ind w:left="358" w:hanging="266"/>
      </w:pPr>
      <w:rPr>
        <w:rFonts w:ascii="Times New Roman" w:eastAsia="Times New Roman" w:hAnsi="Times New Roman" w:cs="Times New Roman" w:hint="default"/>
        <w:w w:val="90"/>
        <w:sz w:val="17"/>
        <w:szCs w:val="17"/>
      </w:rPr>
    </w:lvl>
    <w:lvl w:ilvl="1" w:tplc="6FDA7194">
      <w:start w:val="2"/>
      <w:numFmt w:val="decimal"/>
      <w:lvlText w:val="(%2)"/>
      <w:lvlJc w:val="left"/>
      <w:pPr>
        <w:ind w:left="358" w:hanging="265"/>
        <w:jc w:val="right"/>
      </w:pPr>
      <w:rPr>
        <w:rFonts w:ascii="Times New Roman" w:eastAsia="Times New Roman" w:hAnsi="Times New Roman" w:cs="Times New Roman" w:hint="default"/>
        <w:w w:val="90"/>
        <w:sz w:val="17"/>
        <w:szCs w:val="17"/>
      </w:rPr>
    </w:lvl>
    <w:lvl w:ilvl="2" w:tplc="DA3CE542">
      <w:numFmt w:val="bullet"/>
      <w:lvlText w:val="•"/>
      <w:lvlJc w:val="left"/>
      <w:pPr>
        <w:ind w:left="625" w:hanging="265"/>
      </w:pPr>
      <w:rPr>
        <w:rFonts w:hint="default"/>
      </w:rPr>
    </w:lvl>
    <w:lvl w:ilvl="3" w:tplc="BE10264A">
      <w:numFmt w:val="bullet"/>
      <w:lvlText w:val="•"/>
      <w:lvlJc w:val="left"/>
      <w:pPr>
        <w:ind w:left="757" w:hanging="265"/>
      </w:pPr>
      <w:rPr>
        <w:rFonts w:hint="default"/>
      </w:rPr>
    </w:lvl>
    <w:lvl w:ilvl="4" w:tplc="3C726B8C">
      <w:numFmt w:val="bullet"/>
      <w:lvlText w:val="•"/>
      <w:lvlJc w:val="left"/>
      <w:pPr>
        <w:ind w:left="890" w:hanging="265"/>
      </w:pPr>
      <w:rPr>
        <w:rFonts w:hint="default"/>
      </w:rPr>
    </w:lvl>
    <w:lvl w:ilvl="5" w:tplc="7C180ABE">
      <w:numFmt w:val="bullet"/>
      <w:lvlText w:val="•"/>
      <w:lvlJc w:val="left"/>
      <w:pPr>
        <w:ind w:left="1023" w:hanging="265"/>
      </w:pPr>
      <w:rPr>
        <w:rFonts w:hint="default"/>
      </w:rPr>
    </w:lvl>
    <w:lvl w:ilvl="6" w:tplc="96D4B5AE">
      <w:numFmt w:val="bullet"/>
      <w:lvlText w:val="•"/>
      <w:lvlJc w:val="left"/>
      <w:pPr>
        <w:ind w:left="1155" w:hanging="265"/>
      </w:pPr>
      <w:rPr>
        <w:rFonts w:hint="default"/>
      </w:rPr>
    </w:lvl>
    <w:lvl w:ilvl="7" w:tplc="80DA9D2C">
      <w:numFmt w:val="bullet"/>
      <w:lvlText w:val="•"/>
      <w:lvlJc w:val="left"/>
      <w:pPr>
        <w:ind w:left="1288" w:hanging="265"/>
      </w:pPr>
      <w:rPr>
        <w:rFonts w:hint="default"/>
      </w:rPr>
    </w:lvl>
    <w:lvl w:ilvl="8" w:tplc="2C8A3968">
      <w:numFmt w:val="bullet"/>
      <w:lvlText w:val="•"/>
      <w:lvlJc w:val="left"/>
      <w:pPr>
        <w:ind w:left="1420" w:hanging="265"/>
      </w:pPr>
      <w:rPr>
        <w:rFonts w:hint="default"/>
      </w:rPr>
    </w:lvl>
  </w:abstractNum>
  <w:abstractNum w:abstractNumId="111" w15:restartNumberingAfterBreak="0">
    <w:nsid w:val="7B147739"/>
    <w:multiLevelType w:val="hybridMultilevel"/>
    <w:tmpl w:val="509E1004"/>
    <w:lvl w:ilvl="0" w:tplc="E5C691A2">
      <w:start w:val="1"/>
      <w:numFmt w:val="decimal"/>
      <w:lvlText w:val="(%1)"/>
      <w:lvlJc w:val="left"/>
      <w:pPr>
        <w:ind w:left="358" w:hanging="266"/>
      </w:pPr>
      <w:rPr>
        <w:rFonts w:ascii="Times New Roman" w:eastAsia="Times New Roman" w:hAnsi="Times New Roman" w:cs="Times New Roman" w:hint="default"/>
        <w:w w:val="90"/>
        <w:sz w:val="17"/>
        <w:szCs w:val="17"/>
      </w:rPr>
    </w:lvl>
    <w:lvl w:ilvl="1" w:tplc="5B5A0E58">
      <w:numFmt w:val="bullet"/>
      <w:lvlText w:val="•"/>
      <w:lvlJc w:val="left"/>
      <w:pPr>
        <w:ind w:left="698" w:hanging="266"/>
      </w:pPr>
      <w:rPr>
        <w:rFonts w:hint="default"/>
      </w:rPr>
    </w:lvl>
    <w:lvl w:ilvl="2" w:tplc="894CC932">
      <w:numFmt w:val="bullet"/>
      <w:lvlText w:val="•"/>
      <w:lvlJc w:val="left"/>
      <w:pPr>
        <w:ind w:left="1037" w:hanging="266"/>
      </w:pPr>
      <w:rPr>
        <w:rFonts w:hint="default"/>
      </w:rPr>
    </w:lvl>
    <w:lvl w:ilvl="3" w:tplc="34922CD8">
      <w:numFmt w:val="bullet"/>
      <w:lvlText w:val="•"/>
      <w:lvlJc w:val="left"/>
      <w:pPr>
        <w:ind w:left="1375" w:hanging="266"/>
      </w:pPr>
      <w:rPr>
        <w:rFonts w:hint="default"/>
      </w:rPr>
    </w:lvl>
    <w:lvl w:ilvl="4" w:tplc="AC3C0300">
      <w:numFmt w:val="bullet"/>
      <w:lvlText w:val="•"/>
      <w:lvlJc w:val="left"/>
      <w:pPr>
        <w:ind w:left="1714" w:hanging="266"/>
      </w:pPr>
      <w:rPr>
        <w:rFonts w:hint="default"/>
      </w:rPr>
    </w:lvl>
    <w:lvl w:ilvl="5" w:tplc="995A9CFA">
      <w:numFmt w:val="bullet"/>
      <w:lvlText w:val="•"/>
      <w:lvlJc w:val="left"/>
      <w:pPr>
        <w:ind w:left="2053" w:hanging="266"/>
      </w:pPr>
      <w:rPr>
        <w:rFonts w:hint="default"/>
      </w:rPr>
    </w:lvl>
    <w:lvl w:ilvl="6" w:tplc="911A27D2">
      <w:numFmt w:val="bullet"/>
      <w:lvlText w:val="•"/>
      <w:lvlJc w:val="left"/>
      <w:pPr>
        <w:ind w:left="2391" w:hanging="266"/>
      </w:pPr>
      <w:rPr>
        <w:rFonts w:hint="default"/>
      </w:rPr>
    </w:lvl>
    <w:lvl w:ilvl="7" w:tplc="E9AC003A">
      <w:numFmt w:val="bullet"/>
      <w:lvlText w:val="•"/>
      <w:lvlJc w:val="left"/>
      <w:pPr>
        <w:ind w:left="2730" w:hanging="266"/>
      </w:pPr>
      <w:rPr>
        <w:rFonts w:hint="default"/>
      </w:rPr>
    </w:lvl>
    <w:lvl w:ilvl="8" w:tplc="17DA8DAC">
      <w:numFmt w:val="bullet"/>
      <w:lvlText w:val="•"/>
      <w:lvlJc w:val="left"/>
      <w:pPr>
        <w:ind w:left="3068" w:hanging="266"/>
      </w:pPr>
      <w:rPr>
        <w:rFonts w:hint="default"/>
      </w:rPr>
    </w:lvl>
  </w:abstractNum>
  <w:abstractNum w:abstractNumId="112" w15:restartNumberingAfterBreak="0">
    <w:nsid w:val="7B3E4715"/>
    <w:multiLevelType w:val="hybridMultilevel"/>
    <w:tmpl w:val="7C02D9F8"/>
    <w:lvl w:ilvl="0" w:tplc="8F52B322">
      <w:start w:val="1"/>
      <w:numFmt w:val="decimal"/>
      <w:lvlText w:val="(%1)"/>
      <w:lvlJc w:val="left"/>
      <w:pPr>
        <w:ind w:left="270" w:hanging="266"/>
      </w:pPr>
      <w:rPr>
        <w:rFonts w:ascii="Times New Roman" w:eastAsia="Times New Roman" w:hAnsi="Times New Roman" w:cs="Times New Roman" w:hint="default"/>
        <w:w w:val="90"/>
        <w:sz w:val="17"/>
        <w:szCs w:val="17"/>
      </w:rPr>
    </w:lvl>
    <w:lvl w:ilvl="1" w:tplc="A8C2BA64">
      <w:numFmt w:val="bullet"/>
      <w:lvlText w:val="•"/>
      <w:lvlJc w:val="left"/>
      <w:pPr>
        <w:ind w:left="421" w:hanging="266"/>
      </w:pPr>
      <w:rPr>
        <w:rFonts w:hint="default"/>
      </w:rPr>
    </w:lvl>
    <w:lvl w:ilvl="2" w:tplc="167A86E6">
      <w:numFmt w:val="bullet"/>
      <w:lvlText w:val="•"/>
      <w:lvlJc w:val="left"/>
      <w:pPr>
        <w:ind w:left="562" w:hanging="266"/>
      </w:pPr>
      <w:rPr>
        <w:rFonts w:hint="default"/>
      </w:rPr>
    </w:lvl>
    <w:lvl w:ilvl="3" w:tplc="9CCE3ABA">
      <w:numFmt w:val="bullet"/>
      <w:lvlText w:val="•"/>
      <w:lvlJc w:val="left"/>
      <w:pPr>
        <w:ind w:left="704" w:hanging="266"/>
      </w:pPr>
      <w:rPr>
        <w:rFonts w:hint="default"/>
      </w:rPr>
    </w:lvl>
    <w:lvl w:ilvl="4" w:tplc="4822CA30">
      <w:numFmt w:val="bullet"/>
      <w:lvlText w:val="•"/>
      <w:lvlJc w:val="left"/>
      <w:pPr>
        <w:ind w:left="845" w:hanging="266"/>
      </w:pPr>
      <w:rPr>
        <w:rFonts w:hint="default"/>
      </w:rPr>
    </w:lvl>
    <w:lvl w:ilvl="5" w:tplc="43CA2A52">
      <w:numFmt w:val="bullet"/>
      <w:lvlText w:val="•"/>
      <w:lvlJc w:val="left"/>
      <w:pPr>
        <w:ind w:left="986" w:hanging="266"/>
      </w:pPr>
      <w:rPr>
        <w:rFonts w:hint="default"/>
      </w:rPr>
    </w:lvl>
    <w:lvl w:ilvl="6" w:tplc="DF963FF0">
      <w:numFmt w:val="bullet"/>
      <w:lvlText w:val="•"/>
      <w:lvlJc w:val="left"/>
      <w:pPr>
        <w:ind w:left="1128" w:hanging="266"/>
      </w:pPr>
      <w:rPr>
        <w:rFonts w:hint="default"/>
      </w:rPr>
    </w:lvl>
    <w:lvl w:ilvl="7" w:tplc="4F64052C">
      <w:numFmt w:val="bullet"/>
      <w:lvlText w:val="•"/>
      <w:lvlJc w:val="left"/>
      <w:pPr>
        <w:ind w:left="1269" w:hanging="266"/>
      </w:pPr>
      <w:rPr>
        <w:rFonts w:hint="default"/>
      </w:rPr>
    </w:lvl>
    <w:lvl w:ilvl="8" w:tplc="C818CAEC">
      <w:numFmt w:val="bullet"/>
      <w:lvlText w:val="•"/>
      <w:lvlJc w:val="left"/>
      <w:pPr>
        <w:ind w:left="1410" w:hanging="266"/>
      </w:pPr>
      <w:rPr>
        <w:rFonts w:hint="default"/>
      </w:rPr>
    </w:lvl>
  </w:abstractNum>
  <w:abstractNum w:abstractNumId="113" w15:restartNumberingAfterBreak="0">
    <w:nsid w:val="7B6A56F0"/>
    <w:multiLevelType w:val="hybridMultilevel"/>
    <w:tmpl w:val="02D2A7E0"/>
    <w:lvl w:ilvl="0" w:tplc="EDA69186">
      <w:numFmt w:val="bullet"/>
      <w:lvlText w:val="—"/>
      <w:lvlJc w:val="left"/>
      <w:pPr>
        <w:ind w:left="347" w:hanging="256"/>
      </w:pPr>
      <w:rPr>
        <w:rFonts w:ascii="Times New Roman" w:eastAsia="Times New Roman" w:hAnsi="Times New Roman" w:cs="Times New Roman" w:hint="default"/>
        <w:color w:val="231F20"/>
        <w:w w:val="95"/>
        <w:sz w:val="17"/>
        <w:szCs w:val="17"/>
      </w:rPr>
    </w:lvl>
    <w:lvl w:ilvl="1" w:tplc="63D09E4C">
      <w:numFmt w:val="bullet"/>
      <w:lvlText w:val="•"/>
      <w:lvlJc w:val="left"/>
      <w:pPr>
        <w:ind w:left="592" w:hanging="256"/>
      </w:pPr>
      <w:rPr>
        <w:rFonts w:hint="default"/>
      </w:rPr>
    </w:lvl>
    <w:lvl w:ilvl="2" w:tplc="4B22C698">
      <w:numFmt w:val="bullet"/>
      <w:lvlText w:val="•"/>
      <w:lvlJc w:val="left"/>
      <w:pPr>
        <w:ind w:left="845" w:hanging="256"/>
      </w:pPr>
      <w:rPr>
        <w:rFonts w:hint="default"/>
      </w:rPr>
    </w:lvl>
    <w:lvl w:ilvl="3" w:tplc="507ACA72">
      <w:numFmt w:val="bullet"/>
      <w:lvlText w:val="•"/>
      <w:lvlJc w:val="left"/>
      <w:pPr>
        <w:ind w:left="1097" w:hanging="256"/>
      </w:pPr>
      <w:rPr>
        <w:rFonts w:hint="default"/>
      </w:rPr>
    </w:lvl>
    <w:lvl w:ilvl="4" w:tplc="265CDCA8">
      <w:numFmt w:val="bullet"/>
      <w:lvlText w:val="•"/>
      <w:lvlJc w:val="left"/>
      <w:pPr>
        <w:ind w:left="1350" w:hanging="256"/>
      </w:pPr>
      <w:rPr>
        <w:rFonts w:hint="default"/>
      </w:rPr>
    </w:lvl>
    <w:lvl w:ilvl="5" w:tplc="DB469590">
      <w:numFmt w:val="bullet"/>
      <w:lvlText w:val="•"/>
      <w:lvlJc w:val="left"/>
      <w:pPr>
        <w:ind w:left="1602" w:hanging="256"/>
      </w:pPr>
      <w:rPr>
        <w:rFonts w:hint="default"/>
      </w:rPr>
    </w:lvl>
    <w:lvl w:ilvl="6" w:tplc="2BF4A1D0">
      <w:numFmt w:val="bullet"/>
      <w:lvlText w:val="•"/>
      <w:lvlJc w:val="left"/>
      <w:pPr>
        <w:ind w:left="1855" w:hanging="256"/>
      </w:pPr>
      <w:rPr>
        <w:rFonts w:hint="default"/>
      </w:rPr>
    </w:lvl>
    <w:lvl w:ilvl="7" w:tplc="1D20BCF4">
      <w:numFmt w:val="bullet"/>
      <w:lvlText w:val="•"/>
      <w:lvlJc w:val="left"/>
      <w:pPr>
        <w:ind w:left="2107" w:hanging="256"/>
      </w:pPr>
      <w:rPr>
        <w:rFonts w:hint="default"/>
      </w:rPr>
    </w:lvl>
    <w:lvl w:ilvl="8" w:tplc="57D04A28">
      <w:numFmt w:val="bullet"/>
      <w:lvlText w:val="•"/>
      <w:lvlJc w:val="left"/>
      <w:pPr>
        <w:ind w:left="2360" w:hanging="256"/>
      </w:pPr>
      <w:rPr>
        <w:rFonts w:hint="default"/>
      </w:rPr>
    </w:lvl>
  </w:abstractNum>
  <w:abstractNum w:abstractNumId="114" w15:restartNumberingAfterBreak="0">
    <w:nsid w:val="7C494B8E"/>
    <w:multiLevelType w:val="multilevel"/>
    <w:tmpl w:val="60E46B5C"/>
    <w:lvl w:ilvl="0">
      <w:start w:val="1"/>
      <w:numFmt w:val="decimal"/>
      <w:lvlText w:val="%1."/>
      <w:lvlJc w:val="left"/>
      <w:pPr>
        <w:ind w:left="720" w:hanging="360"/>
      </w:pPr>
      <w:rPr>
        <w:rFonts w:hint="default"/>
        <w:sz w:val="20"/>
      </w:rPr>
    </w:lvl>
    <w:lvl w:ilvl="1">
      <w:start w:val="1"/>
      <w:numFmt w:val="decimal"/>
      <w:isLgl/>
      <w:lvlText w:val="%1.%2."/>
      <w:lvlJc w:val="left"/>
      <w:pPr>
        <w:ind w:left="720" w:hanging="360"/>
      </w:pPr>
      <w:rPr>
        <w:rFonts w:hint="default"/>
        <w:w w:val="90"/>
      </w:rPr>
    </w:lvl>
    <w:lvl w:ilvl="2">
      <w:start w:val="1"/>
      <w:numFmt w:val="decimal"/>
      <w:isLgl/>
      <w:lvlText w:val="%1.%2.%3."/>
      <w:lvlJc w:val="left"/>
      <w:pPr>
        <w:ind w:left="1080" w:hanging="720"/>
      </w:pPr>
      <w:rPr>
        <w:rFonts w:hint="default"/>
        <w:w w:val="90"/>
      </w:rPr>
    </w:lvl>
    <w:lvl w:ilvl="3">
      <w:start w:val="1"/>
      <w:numFmt w:val="decimal"/>
      <w:isLgl/>
      <w:lvlText w:val="%1.%2.%3.%4."/>
      <w:lvlJc w:val="left"/>
      <w:pPr>
        <w:ind w:left="1080" w:hanging="720"/>
      </w:pPr>
      <w:rPr>
        <w:rFonts w:hint="default"/>
        <w:w w:val="90"/>
      </w:rPr>
    </w:lvl>
    <w:lvl w:ilvl="4">
      <w:start w:val="1"/>
      <w:numFmt w:val="decimal"/>
      <w:isLgl/>
      <w:lvlText w:val="%1.%2.%3.%4.%5."/>
      <w:lvlJc w:val="left"/>
      <w:pPr>
        <w:ind w:left="1080" w:hanging="720"/>
      </w:pPr>
      <w:rPr>
        <w:rFonts w:hint="default"/>
        <w:w w:val="90"/>
      </w:rPr>
    </w:lvl>
    <w:lvl w:ilvl="5">
      <w:start w:val="1"/>
      <w:numFmt w:val="decimal"/>
      <w:isLgl/>
      <w:lvlText w:val="%1.%2.%3.%4.%5.%6."/>
      <w:lvlJc w:val="left"/>
      <w:pPr>
        <w:ind w:left="1440" w:hanging="1080"/>
      </w:pPr>
      <w:rPr>
        <w:rFonts w:hint="default"/>
        <w:w w:val="90"/>
      </w:rPr>
    </w:lvl>
    <w:lvl w:ilvl="6">
      <w:start w:val="1"/>
      <w:numFmt w:val="decimal"/>
      <w:isLgl/>
      <w:lvlText w:val="%1.%2.%3.%4.%5.%6.%7."/>
      <w:lvlJc w:val="left"/>
      <w:pPr>
        <w:ind w:left="1440" w:hanging="1080"/>
      </w:pPr>
      <w:rPr>
        <w:rFonts w:hint="default"/>
        <w:w w:val="90"/>
      </w:rPr>
    </w:lvl>
    <w:lvl w:ilvl="7">
      <w:start w:val="1"/>
      <w:numFmt w:val="decimal"/>
      <w:isLgl/>
      <w:lvlText w:val="%1.%2.%3.%4.%5.%6.%7.%8."/>
      <w:lvlJc w:val="left"/>
      <w:pPr>
        <w:ind w:left="1440" w:hanging="1080"/>
      </w:pPr>
      <w:rPr>
        <w:rFonts w:hint="default"/>
        <w:w w:val="90"/>
      </w:rPr>
    </w:lvl>
    <w:lvl w:ilvl="8">
      <w:start w:val="1"/>
      <w:numFmt w:val="decimal"/>
      <w:isLgl/>
      <w:lvlText w:val="%1.%2.%3.%4.%5.%6.%7.%8.%9."/>
      <w:lvlJc w:val="left"/>
      <w:pPr>
        <w:ind w:left="1800" w:hanging="1440"/>
      </w:pPr>
      <w:rPr>
        <w:rFonts w:hint="default"/>
        <w:w w:val="90"/>
      </w:rPr>
    </w:lvl>
  </w:abstractNum>
  <w:abstractNum w:abstractNumId="115" w15:restartNumberingAfterBreak="0">
    <w:nsid w:val="7E3A3FBC"/>
    <w:multiLevelType w:val="hybridMultilevel"/>
    <w:tmpl w:val="B5FADF42"/>
    <w:lvl w:ilvl="0" w:tplc="67767A32">
      <w:numFmt w:val="bullet"/>
      <w:lvlText w:val="—"/>
      <w:lvlJc w:val="left"/>
      <w:pPr>
        <w:ind w:left="347" w:hanging="256"/>
      </w:pPr>
      <w:rPr>
        <w:rFonts w:ascii="Times New Roman" w:eastAsia="Times New Roman" w:hAnsi="Times New Roman" w:cs="Times New Roman" w:hint="default"/>
        <w:color w:val="231F20"/>
        <w:w w:val="95"/>
        <w:sz w:val="17"/>
        <w:szCs w:val="17"/>
      </w:rPr>
    </w:lvl>
    <w:lvl w:ilvl="1" w:tplc="633A1902">
      <w:numFmt w:val="bullet"/>
      <w:lvlText w:val="•"/>
      <w:lvlJc w:val="left"/>
      <w:pPr>
        <w:ind w:left="520" w:hanging="256"/>
      </w:pPr>
      <w:rPr>
        <w:rFonts w:hint="default"/>
      </w:rPr>
    </w:lvl>
    <w:lvl w:ilvl="2" w:tplc="C1B6F544">
      <w:numFmt w:val="bullet"/>
      <w:lvlText w:val="•"/>
      <w:lvlJc w:val="left"/>
      <w:pPr>
        <w:ind w:left="767" w:hanging="256"/>
      </w:pPr>
      <w:rPr>
        <w:rFonts w:hint="default"/>
      </w:rPr>
    </w:lvl>
    <w:lvl w:ilvl="3" w:tplc="BCAC842E">
      <w:numFmt w:val="bullet"/>
      <w:lvlText w:val="•"/>
      <w:lvlJc w:val="left"/>
      <w:pPr>
        <w:ind w:left="1014" w:hanging="256"/>
      </w:pPr>
      <w:rPr>
        <w:rFonts w:hint="default"/>
      </w:rPr>
    </w:lvl>
    <w:lvl w:ilvl="4" w:tplc="67CEDD6A">
      <w:numFmt w:val="bullet"/>
      <w:lvlText w:val="•"/>
      <w:lvlJc w:val="left"/>
      <w:pPr>
        <w:ind w:left="1261" w:hanging="256"/>
      </w:pPr>
      <w:rPr>
        <w:rFonts w:hint="default"/>
      </w:rPr>
    </w:lvl>
    <w:lvl w:ilvl="5" w:tplc="ED683FB8">
      <w:numFmt w:val="bullet"/>
      <w:lvlText w:val="•"/>
      <w:lvlJc w:val="left"/>
      <w:pPr>
        <w:ind w:left="1508" w:hanging="256"/>
      </w:pPr>
      <w:rPr>
        <w:rFonts w:hint="default"/>
      </w:rPr>
    </w:lvl>
    <w:lvl w:ilvl="6" w:tplc="D116EC22">
      <w:numFmt w:val="bullet"/>
      <w:lvlText w:val="•"/>
      <w:lvlJc w:val="left"/>
      <w:pPr>
        <w:ind w:left="1755" w:hanging="256"/>
      </w:pPr>
      <w:rPr>
        <w:rFonts w:hint="default"/>
      </w:rPr>
    </w:lvl>
    <w:lvl w:ilvl="7" w:tplc="9D9CE2B2">
      <w:numFmt w:val="bullet"/>
      <w:lvlText w:val="•"/>
      <w:lvlJc w:val="left"/>
      <w:pPr>
        <w:ind w:left="2003" w:hanging="256"/>
      </w:pPr>
      <w:rPr>
        <w:rFonts w:hint="default"/>
      </w:rPr>
    </w:lvl>
    <w:lvl w:ilvl="8" w:tplc="7098F0EC">
      <w:numFmt w:val="bullet"/>
      <w:lvlText w:val="•"/>
      <w:lvlJc w:val="left"/>
      <w:pPr>
        <w:ind w:left="2250" w:hanging="256"/>
      </w:pPr>
      <w:rPr>
        <w:rFonts w:hint="default"/>
      </w:rPr>
    </w:lvl>
  </w:abstractNum>
  <w:abstractNum w:abstractNumId="116" w15:restartNumberingAfterBreak="0">
    <w:nsid w:val="7E746F87"/>
    <w:multiLevelType w:val="hybridMultilevel"/>
    <w:tmpl w:val="A7B67EDA"/>
    <w:lvl w:ilvl="0" w:tplc="0122D9AA">
      <w:start w:val="6"/>
      <w:numFmt w:val="decimal"/>
      <w:lvlText w:val="(%1)"/>
      <w:lvlJc w:val="left"/>
      <w:pPr>
        <w:ind w:left="270" w:hanging="270"/>
      </w:pPr>
      <w:rPr>
        <w:rFonts w:ascii="Times New Roman" w:eastAsia="Times New Roman" w:hAnsi="Times New Roman" w:cs="Times New Roman" w:hint="default"/>
        <w:w w:val="90"/>
        <w:sz w:val="17"/>
        <w:szCs w:val="17"/>
      </w:rPr>
    </w:lvl>
    <w:lvl w:ilvl="1" w:tplc="F6407BE2">
      <w:numFmt w:val="bullet"/>
      <w:lvlText w:val="•"/>
      <w:lvlJc w:val="left"/>
      <w:pPr>
        <w:ind w:left="421" w:hanging="270"/>
      </w:pPr>
      <w:rPr>
        <w:rFonts w:hint="default"/>
      </w:rPr>
    </w:lvl>
    <w:lvl w:ilvl="2" w:tplc="F32A4CA6">
      <w:numFmt w:val="bullet"/>
      <w:lvlText w:val="•"/>
      <w:lvlJc w:val="left"/>
      <w:pPr>
        <w:ind w:left="562" w:hanging="270"/>
      </w:pPr>
      <w:rPr>
        <w:rFonts w:hint="default"/>
      </w:rPr>
    </w:lvl>
    <w:lvl w:ilvl="3" w:tplc="FF3E9536">
      <w:numFmt w:val="bullet"/>
      <w:lvlText w:val="•"/>
      <w:lvlJc w:val="left"/>
      <w:pPr>
        <w:ind w:left="704" w:hanging="270"/>
      </w:pPr>
      <w:rPr>
        <w:rFonts w:hint="default"/>
      </w:rPr>
    </w:lvl>
    <w:lvl w:ilvl="4" w:tplc="B34629CA">
      <w:numFmt w:val="bullet"/>
      <w:lvlText w:val="•"/>
      <w:lvlJc w:val="left"/>
      <w:pPr>
        <w:ind w:left="845" w:hanging="270"/>
      </w:pPr>
      <w:rPr>
        <w:rFonts w:hint="default"/>
      </w:rPr>
    </w:lvl>
    <w:lvl w:ilvl="5" w:tplc="AD482E7C">
      <w:numFmt w:val="bullet"/>
      <w:lvlText w:val="•"/>
      <w:lvlJc w:val="left"/>
      <w:pPr>
        <w:ind w:left="986" w:hanging="270"/>
      </w:pPr>
      <w:rPr>
        <w:rFonts w:hint="default"/>
      </w:rPr>
    </w:lvl>
    <w:lvl w:ilvl="6" w:tplc="A0BA7A4C">
      <w:numFmt w:val="bullet"/>
      <w:lvlText w:val="•"/>
      <w:lvlJc w:val="left"/>
      <w:pPr>
        <w:ind w:left="1128" w:hanging="270"/>
      </w:pPr>
      <w:rPr>
        <w:rFonts w:hint="default"/>
      </w:rPr>
    </w:lvl>
    <w:lvl w:ilvl="7" w:tplc="196E18E0">
      <w:numFmt w:val="bullet"/>
      <w:lvlText w:val="•"/>
      <w:lvlJc w:val="left"/>
      <w:pPr>
        <w:ind w:left="1269" w:hanging="270"/>
      </w:pPr>
      <w:rPr>
        <w:rFonts w:hint="default"/>
      </w:rPr>
    </w:lvl>
    <w:lvl w:ilvl="8" w:tplc="CC04699A">
      <w:numFmt w:val="bullet"/>
      <w:lvlText w:val="•"/>
      <w:lvlJc w:val="left"/>
      <w:pPr>
        <w:ind w:left="1410" w:hanging="270"/>
      </w:pPr>
      <w:rPr>
        <w:rFonts w:hint="default"/>
      </w:rPr>
    </w:lvl>
  </w:abstractNum>
  <w:num w:numId="1">
    <w:abstractNumId w:val="89"/>
  </w:num>
  <w:num w:numId="2">
    <w:abstractNumId w:val="45"/>
  </w:num>
  <w:num w:numId="3">
    <w:abstractNumId w:val="106"/>
  </w:num>
  <w:num w:numId="4">
    <w:abstractNumId w:val="13"/>
  </w:num>
  <w:num w:numId="5">
    <w:abstractNumId w:val="72"/>
  </w:num>
  <w:num w:numId="6">
    <w:abstractNumId w:val="56"/>
  </w:num>
  <w:num w:numId="7">
    <w:abstractNumId w:val="47"/>
  </w:num>
  <w:num w:numId="8">
    <w:abstractNumId w:val="57"/>
  </w:num>
  <w:num w:numId="9">
    <w:abstractNumId w:val="62"/>
  </w:num>
  <w:num w:numId="10">
    <w:abstractNumId w:val="82"/>
  </w:num>
  <w:num w:numId="11">
    <w:abstractNumId w:val="69"/>
  </w:num>
  <w:num w:numId="12">
    <w:abstractNumId w:val="39"/>
  </w:num>
  <w:num w:numId="13">
    <w:abstractNumId w:val="55"/>
  </w:num>
  <w:num w:numId="14">
    <w:abstractNumId w:val="87"/>
  </w:num>
  <w:num w:numId="15">
    <w:abstractNumId w:val="5"/>
  </w:num>
  <w:num w:numId="16">
    <w:abstractNumId w:val="25"/>
  </w:num>
  <w:num w:numId="17">
    <w:abstractNumId w:val="71"/>
  </w:num>
  <w:num w:numId="18">
    <w:abstractNumId w:val="53"/>
  </w:num>
  <w:num w:numId="19">
    <w:abstractNumId w:val="10"/>
  </w:num>
  <w:num w:numId="20">
    <w:abstractNumId w:val="99"/>
  </w:num>
  <w:num w:numId="21">
    <w:abstractNumId w:val="52"/>
  </w:num>
  <w:num w:numId="22">
    <w:abstractNumId w:val="96"/>
  </w:num>
  <w:num w:numId="23">
    <w:abstractNumId w:val="83"/>
  </w:num>
  <w:num w:numId="24">
    <w:abstractNumId w:val="34"/>
  </w:num>
  <w:num w:numId="25">
    <w:abstractNumId w:val="94"/>
  </w:num>
  <w:num w:numId="26">
    <w:abstractNumId w:val="20"/>
  </w:num>
  <w:num w:numId="27">
    <w:abstractNumId w:val="116"/>
  </w:num>
  <w:num w:numId="28">
    <w:abstractNumId w:val="73"/>
  </w:num>
  <w:num w:numId="29">
    <w:abstractNumId w:val="16"/>
  </w:num>
  <w:num w:numId="30">
    <w:abstractNumId w:val="93"/>
  </w:num>
  <w:num w:numId="31">
    <w:abstractNumId w:val="76"/>
  </w:num>
  <w:num w:numId="32">
    <w:abstractNumId w:val="65"/>
  </w:num>
  <w:num w:numId="33">
    <w:abstractNumId w:val="102"/>
  </w:num>
  <w:num w:numId="34">
    <w:abstractNumId w:val="19"/>
  </w:num>
  <w:num w:numId="35">
    <w:abstractNumId w:val="1"/>
  </w:num>
  <w:num w:numId="36">
    <w:abstractNumId w:val="6"/>
  </w:num>
  <w:num w:numId="37">
    <w:abstractNumId w:val="111"/>
  </w:num>
  <w:num w:numId="38">
    <w:abstractNumId w:val="51"/>
  </w:num>
  <w:num w:numId="39">
    <w:abstractNumId w:val="97"/>
  </w:num>
  <w:num w:numId="40">
    <w:abstractNumId w:val="37"/>
  </w:num>
  <w:num w:numId="41">
    <w:abstractNumId w:val="77"/>
  </w:num>
  <w:num w:numId="42">
    <w:abstractNumId w:val="78"/>
  </w:num>
  <w:num w:numId="43">
    <w:abstractNumId w:val="24"/>
  </w:num>
  <w:num w:numId="44">
    <w:abstractNumId w:val="79"/>
  </w:num>
  <w:num w:numId="45">
    <w:abstractNumId w:val="30"/>
  </w:num>
  <w:num w:numId="46">
    <w:abstractNumId w:val="0"/>
  </w:num>
  <w:num w:numId="47">
    <w:abstractNumId w:val="110"/>
  </w:num>
  <w:num w:numId="48">
    <w:abstractNumId w:val="88"/>
  </w:num>
  <w:num w:numId="49">
    <w:abstractNumId w:val="2"/>
  </w:num>
  <w:num w:numId="50">
    <w:abstractNumId w:val="59"/>
  </w:num>
  <w:num w:numId="51">
    <w:abstractNumId w:val="8"/>
  </w:num>
  <w:num w:numId="52">
    <w:abstractNumId w:val="86"/>
  </w:num>
  <w:num w:numId="53">
    <w:abstractNumId w:val="67"/>
  </w:num>
  <w:num w:numId="54">
    <w:abstractNumId w:val="74"/>
  </w:num>
  <w:num w:numId="55">
    <w:abstractNumId w:val="9"/>
  </w:num>
  <w:num w:numId="56">
    <w:abstractNumId w:val="92"/>
  </w:num>
  <w:num w:numId="57">
    <w:abstractNumId w:val="18"/>
  </w:num>
  <w:num w:numId="58">
    <w:abstractNumId w:val="95"/>
  </w:num>
  <w:num w:numId="59">
    <w:abstractNumId w:val="91"/>
  </w:num>
  <w:num w:numId="60">
    <w:abstractNumId w:val="81"/>
  </w:num>
  <w:num w:numId="61">
    <w:abstractNumId w:val="60"/>
  </w:num>
  <w:num w:numId="62">
    <w:abstractNumId w:val="84"/>
  </w:num>
  <w:num w:numId="63">
    <w:abstractNumId w:val="68"/>
  </w:num>
  <w:num w:numId="64">
    <w:abstractNumId w:val="104"/>
  </w:num>
  <w:num w:numId="65">
    <w:abstractNumId w:val="3"/>
  </w:num>
  <w:num w:numId="66">
    <w:abstractNumId w:val="75"/>
  </w:num>
  <w:num w:numId="67">
    <w:abstractNumId w:val="14"/>
  </w:num>
  <w:num w:numId="68">
    <w:abstractNumId w:val="49"/>
  </w:num>
  <w:num w:numId="69">
    <w:abstractNumId w:val="27"/>
  </w:num>
  <w:num w:numId="70">
    <w:abstractNumId w:val="11"/>
  </w:num>
  <w:num w:numId="71">
    <w:abstractNumId w:val="112"/>
  </w:num>
  <w:num w:numId="72">
    <w:abstractNumId w:val="32"/>
  </w:num>
  <w:num w:numId="73">
    <w:abstractNumId w:val="103"/>
  </w:num>
  <w:num w:numId="74">
    <w:abstractNumId w:val="90"/>
  </w:num>
  <w:num w:numId="75">
    <w:abstractNumId w:val="33"/>
  </w:num>
  <w:num w:numId="76">
    <w:abstractNumId w:val="21"/>
  </w:num>
  <w:num w:numId="77">
    <w:abstractNumId w:val="17"/>
  </w:num>
  <w:num w:numId="78">
    <w:abstractNumId w:val="41"/>
  </w:num>
  <w:num w:numId="79">
    <w:abstractNumId w:val="61"/>
  </w:num>
  <w:num w:numId="80">
    <w:abstractNumId w:val="23"/>
  </w:num>
  <w:num w:numId="81">
    <w:abstractNumId w:val="44"/>
  </w:num>
  <w:num w:numId="82">
    <w:abstractNumId w:val="64"/>
  </w:num>
  <w:num w:numId="83">
    <w:abstractNumId w:val="66"/>
  </w:num>
  <w:num w:numId="84">
    <w:abstractNumId w:val="38"/>
  </w:num>
  <w:num w:numId="85">
    <w:abstractNumId w:val="29"/>
  </w:num>
  <w:num w:numId="86">
    <w:abstractNumId w:val="40"/>
  </w:num>
  <w:num w:numId="87">
    <w:abstractNumId w:val="85"/>
  </w:num>
  <w:num w:numId="88">
    <w:abstractNumId w:val="105"/>
  </w:num>
  <w:num w:numId="89">
    <w:abstractNumId w:val="80"/>
  </w:num>
  <w:num w:numId="90">
    <w:abstractNumId w:val="113"/>
  </w:num>
  <w:num w:numId="91">
    <w:abstractNumId w:val="36"/>
  </w:num>
  <w:num w:numId="92">
    <w:abstractNumId w:val="70"/>
  </w:num>
  <w:num w:numId="93">
    <w:abstractNumId w:val="50"/>
  </w:num>
  <w:num w:numId="94">
    <w:abstractNumId w:val="48"/>
  </w:num>
  <w:num w:numId="95">
    <w:abstractNumId w:val="15"/>
  </w:num>
  <w:num w:numId="96">
    <w:abstractNumId w:val="108"/>
  </w:num>
  <w:num w:numId="97">
    <w:abstractNumId w:val="46"/>
  </w:num>
  <w:num w:numId="98">
    <w:abstractNumId w:val="4"/>
  </w:num>
  <w:num w:numId="99">
    <w:abstractNumId w:val="115"/>
  </w:num>
  <w:num w:numId="100">
    <w:abstractNumId w:val="31"/>
  </w:num>
  <w:num w:numId="101">
    <w:abstractNumId w:val="58"/>
  </w:num>
  <w:num w:numId="102">
    <w:abstractNumId w:val="28"/>
  </w:num>
  <w:num w:numId="103">
    <w:abstractNumId w:val="26"/>
  </w:num>
  <w:num w:numId="104">
    <w:abstractNumId w:val="114"/>
  </w:num>
  <w:num w:numId="105">
    <w:abstractNumId w:val="101"/>
  </w:num>
  <w:num w:numId="106">
    <w:abstractNumId w:val="54"/>
  </w:num>
  <w:num w:numId="107">
    <w:abstractNumId w:val="12"/>
  </w:num>
  <w:num w:numId="108">
    <w:abstractNumId w:val="22"/>
  </w:num>
  <w:num w:numId="109">
    <w:abstractNumId w:val="42"/>
  </w:num>
  <w:num w:numId="110">
    <w:abstractNumId w:val="98"/>
  </w:num>
  <w:num w:numId="111">
    <w:abstractNumId w:val="43"/>
  </w:num>
  <w:num w:numId="112">
    <w:abstractNumId w:val="35"/>
  </w:num>
  <w:num w:numId="113">
    <w:abstractNumId w:val="63"/>
  </w:num>
  <w:num w:numId="114">
    <w:abstractNumId w:val="109"/>
  </w:num>
  <w:num w:numId="115">
    <w:abstractNumId w:val="100"/>
  </w:num>
  <w:num w:numId="116">
    <w:abstractNumId w:val="7"/>
  </w:num>
  <w:num w:numId="117">
    <w:abstractNumId w:val="107"/>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63"/>
    <w:rsid w:val="00000531"/>
    <w:rsid w:val="0000314D"/>
    <w:rsid w:val="000044F3"/>
    <w:rsid w:val="00007F41"/>
    <w:rsid w:val="00014DE6"/>
    <w:rsid w:val="00016CDF"/>
    <w:rsid w:val="000170B5"/>
    <w:rsid w:val="00021E3B"/>
    <w:rsid w:val="00027CD6"/>
    <w:rsid w:val="00027EC8"/>
    <w:rsid w:val="00031656"/>
    <w:rsid w:val="00031817"/>
    <w:rsid w:val="00037B9E"/>
    <w:rsid w:val="00041114"/>
    <w:rsid w:val="000423B0"/>
    <w:rsid w:val="00042831"/>
    <w:rsid w:val="00042CA5"/>
    <w:rsid w:val="00045978"/>
    <w:rsid w:val="00046CD3"/>
    <w:rsid w:val="000513F6"/>
    <w:rsid w:val="00052876"/>
    <w:rsid w:val="000649DD"/>
    <w:rsid w:val="00066477"/>
    <w:rsid w:val="00066ECA"/>
    <w:rsid w:val="00071AD2"/>
    <w:rsid w:val="0007776D"/>
    <w:rsid w:val="00084DE9"/>
    <w:rsid w:val="00086012"/>
    <w:rsid w:val="000865C5"/>
    <w:rsid w:val="00087722"/>
    <w:rsid w:val="00093185"/>
    <w:rsid w:val="0009319F"/>
    <w:rsid w:val="000960F7"/>
    <w:rsid w:val="00097E22"/>
    <w:rsid w:val="000A11B4"/>
    <w:rsid w:val="000A2BEE"/>
    <w:rsid w:val="000B0386"/>
    <w:rsid w:val="000B2BE5"/>
    <w:rsid w:val="000B496D"/>
    <w:rsid w:val="000B52AA"/>
    <w:rsid w:val="000B78E3"/>
    <w:rsid w:val="000C3BF0"/>
    <w:rsid w:val="000D3BF3"/>
    <w:rsid w:val="000D73A9"/>
    <w:rsid w:val="000E1C21"/>
    <w:rsid w:val="000E2487"/>
    <w:rsid w:val="000E6D71"/>
    <w:rsid w:val="00100459"/>
    <w:rsid w:val="00101203"/>
    <w:rsid w:val="00106FC6"/>
    <w:rsid w:val="00111005"/>
    <w:rsid w:val="0011454A"/>
    <w:rsid w:val="00116986"/>
    <w:rsid w:val="00117D03"/>
    <w:rsid w:val="00121B6F"/>
    <w:rsid w:val="0012264D"/>
    <w:rsid w:val="00122B6D"/>
    <w:rsid w:val="001303C7"/>
    <w:rsid w:val="001358EA"/>
    <w:rsid w:val="001414DE"/>
    <w:rsid w:val="00142DFD"/>
    <w:rsid w:val="00142EE5"/>
    <w:rsid w:val="00146C70"/>
    <w:rsid w:val="00147E8C"/>
    <w:rsid w:val="0015339F"/>
    <w:rsid w:val="00155402"/>
    <w:rsid w:val="00156DAA"/>
    <w:rsid w:val="00157F96"/>
    <w:rsid w:val="001605EC"/>
    <w:rsid w:val="001608ED"/>
    <w:rsid w:val="001700AB"/>
    <w:rsid w:val="001735E6"/>
    <w:rsid w:val="0017362D"/>
    <w:rsid w:val="0018123C"/>
    <w:rsid w:val="0018488C"/>
    <w:rsid w:val="00190277"/>
    <w:rsid w:val="001954D3"/>
    <w:rsid w:val="001965C3"/>
    <w:rsid w:val="001A039F"/>
    <w:rsid w:val="001A1F2C"/>
    <w:rsid w:val="001B68DD"/>
    <w:rsid w:val="001C24DC"/>
    <w:rsid w:val="001C3953"/>
    <w:rsid w:val="001D0121"/>
    <w:rsid w:val="001D1E31"/>
    <w:rsid w:val="001D34C8"/>
    <w:rsid w:val="001E5C4C"/>
    <w:rsid w:val="001F2931"/>
    <w:rsid w:val="001F3F71"/>
    <w:rsid w:val="001F72F3"/>
    <w:rsid w:val="002007C8"/>
    <w:rsid w:val="0020123A"/>
    <w:rsid w:val="00202B62"/>
    <w:rsid w:val="00204CC4"/>
    <w:rsid w:val="00205BDF"/>
    <w:rsid w:val="00210545"/>
    <w:rsid w:val="00210BFA"/>
    <w:rsid w:val="00214B5F"/>
    <w:rsid w:val="00215660"/>
    <w:rsid w:val="00215B89"/>
    <w:rsid w:val="002215AC"/>
    <w:rsid w:val="002226B5"/>
    <w:rsid w:val="00222DD4"/>
    <w:rsid w:val="00222EF5"/>
    <w:rsid w:val="00225813"/>
    <w:rsid w:val="00227D4A"/>
    <w:rsid w:val="002310A3"/>
    <w:rsid w:val="00234750"/>
    <w:rsid w:val="00235263"/>
    <w:rsid w:val="00241EC1"/>
    <w:rsid w:val="0024246E"/>
    <w:rsid w:val="00253D22"/>
    <w:rsid w:val="00254EAB"/>
    <w:rsid w:val="002565FE"/>
    <w:rsid w:val="002569DE"/>
    <w:rsid w:val="00264949"/>
    <w:rsid w:val="00270356"/>
    <w:rsid w:val="00276FB5"/>
    <w:rsid w:val="00285B31"/>
    <w:rsid w:val="002869D7"/>
    <w:rsid w:val="00286B48"/>
    <w:rsid w:val="002873BD"/>
    <w:rsid w:val="002908C9"/>
    <w:rsid w:val="002911F4"/>
    <w:rsid w:val="002928CE"/>
    <w:rsid w:val="00292FF1"/>
    <w:rsid w:val="00296D24"/>
    <w:rsid w:val="002A33F7"/>
    <w:rsid w:val="002A396F"/>
    <w:rsid w:val="002A4AC3"/>
    <w:rsid w:val="002A5A35"/>
    <w:rsid w:val="002B1CE5"/>
    <w:rsid w:val="002B37CE"/>
    <w:rsid w:val="002E23C6"/>
    <w:rsid w:val="002E4DB2"/>
    <w:rsid w:val="002F0E33"/>
    <w:rsid w:val="002F2DAC"/>
    <w:rsid w:val="002F58FF"/>
    <w:rsid w:val="0032291D"/>
    <w:rsid w:val="00322E2A"/>
    <w:rsid w:val="0032320A"/>
    <w:rsid w:val="0032456A"/>
    <w:rsid w:val="003245B3"/>
    <w:rsid w:val="003414E6"/>
    <w:rsid w:val="003466F9"/>
    <w:rsid w:val="00347C4E"/>
    <w:rsid w:val="00356B15"/>
    <w:rsid w:val="00357334"/>
    <w:rsid w:val="0035787D"/>
    <w:rsid w:val="003633A4"/>
    <w:rsid w:val="00363542"/>
    <w:rsid w:val="003653DA"/>
    <w:rsid w:val="00367591"/>
    <w:rsid w:val="0037582C"/>
    <w:rsid w:val="0037728A"/>
    <w:rsid w:val="00380E1A"/>
    <w:rsid w:val="00381F9E"/>
    <w:rsid w:val="00392CBB"/>
    <w:rsid w:val="0039551F"/>
    <w:rsid w:val="00395B70"/>
    <w:rsid w:val="003A22ED"/>
    <w:rsid w:val="003A279A"/>
    <w:rsid w:val="003A76E7"/>
    <w:rsid w:val="003B153E"/>
    <w:rsid w:val="003B2472"/>
    <w:rsid w:val="003B3D7F"/>
    <w:rsid w:val="003B45A6"/>
    <w:rsid w:val="003B5DF9"/>
    <w:rsid w:val="003B6331"/>
    <w:rsid w:val="003B6C28"/>
    <w:rsid w:val="003C4D98"/>
    <w:rsid w:val="003C627D"/>
    <w:rsid w:val="003D15EA"/>
    <w:rsid w:val="003D2FD7"/>
    <w:rsid w:val="003E4B55"/>
    <w:rsid w:val="003E5BF7"/>
    <w:rsid w:val="003F33F2"/>
    <w:rsid w:val="003F3545"/>
    <w:rsid w:val="003F6DE3"/>
    <w:rsid w:val="003F7961"/>
    <w:rsid w:val="00402907"/>
    <w:rsid w:val="0040523A"/>
    <w:rsid w:val="00406F45"/>
    <w:rsid w:val="0040784C"/>
    <w:rsid w:val="004107F3"/>
    <w:rsid w:val="004159C0"/>
    <w:rsid w:val="00421F8B"/>
    <w:rsid w:val="00430F55"/>
    <w:rsid w:val="004311A6"/>
    <w:rsid w:val="00435009"/>
    <w:rsid w:val="004362F7"/>
    <w:rsid w:val="00440167"/>
    <w:rsid w:val="00440403"/>
    <w:rsid w:val="004454B8"/>
    <w:rsid w:val="004507AB"/>
    <w:rsid w:val="00451572"/>
    <w:rsid w:val="00451B42"/>
    <w:rsid w:val="0045547C"/>
    <w:rsid w:val="00456338"/>
    <w:rsid w:val="0045706B"/>
    <w:rsid w:val="00457555"/>
    <w:rsid w:val="00460C83"/>
    <w:rsid w:val="00463D64"/>
    <w:rsid w:val="0046421B"/>
    <w:rsid w:val="00470F22"/>
    <w:rsid w:val="00471620"/>
    <w:rsid w:val="00471C6E"/>
    <w:rsid w:val="00480D9A"/>
    <w:rsid w:val="004810F3"/>
    <w:rsid w:val="00481657"/>
    <w:rsid w:val="00482B09"/>
    <w:rsid w:val="0048453E"/>
    <w:rsid w:val="00485EB0"/>
    <w:rsid w:val="00485F02"/>
    <w:rsid w:val="0048708C"/>
    <w:rsid w:val="00490C45"/>
    <w:rsid w:val="004929BC"/>
    <w:rsid w:val="00495982"/>
    <w:rsid w:val="00496ED8"/>
    <w:rsid w:val="004A1D29"/>
    <w:rsid w:val="004B3150"/>
    <w:rsid w:val="004B4B58"/>
    <w:rsid w:val="004C0F75"/>
    <w:rsid w:val="004C2CCE"/>
    <w:rsid w:val="004C4562"/>
    <w:rsid w:val="004C6833"/>
    <w:rsid w:val="004D0136"/>
    <w:rsid w:val="004D6033"/>
    <w:rsid w:val="004D6D69"/>
    <w:rsid w:val="004E3D31"/>
    <w:rsid w:val="004E414E"/>
    <w:rsid w:val="004F3108"/>
    <w:rsid w:val="004F3A1B"/>
    <w:rsid w:val="004F628D"/>
    <w:rsid w:val="00500A9C"/>
    <w:rsid w:val="00500DAC"/>
    <w:rsid w:val="00504745"/>
    <w:rsid w:val="00506306"/>
    <w:rsid w:val="00506C0F"/>
    <w:rsid w:val="0051213E"/>
    <w:rsid w:val="005124CC"/>
    <w:rsid w:val="00517257"/>
    <w:rsid w:val="005203DD"/>
    <w:rsid w:val="00521ECF"/>
    <w:rsid w:val="0052251E"/>
    <w:rsid w:val="005256EB"/>
    <w:rsid w:val="0053238D"/>
    <w:rsid w:val="005326C9"/>
    <w:rsid w:val="005352E3"/>
    <w:rsid w:val="00535B4E"/>
    <w:rsid w:val="00535F29"/>
    <w:rsid w:val="00543951"/>
    <w:rsid w:val="00544EEB"/>
    <w:rsid w:val="00547FF8"/>
    <w:rsid w:val="00550D5C"/>
    <w:rsid w:val="00551F9D"/>
    <w:rsid w:val="0055322B"/>
    <w:rsid w:val="005534FF"/>
    <w:rsid w:val="00556D54"/>
    <w:rsid w:val="0055717A"/>
    <w:rsid w:val="00563527"/>
    <w:rsid w:val="00566E02"/>
    <w:rsid w:val="00571065"/>
    <w:rsid w:val="0057433B"/>
    <w:rsid w:val="0059001F"/>
    <w:rsid w:val="00590514"/>
    <w:rsid w:val="00597BF1"/>
    <w:rsid w:val="00597EC2"/>
    <w:rsid w:val="005A2863"/>
    <w:rsid w:val="005A4BA7"/>
    <w:rsid w:val="005A5651"/>
    <w:rsid w:val="005B46CD"/>
    <w:rsid w:val="005B6B5C"/>
    <w:rsid w:val="005B7AA9"/>
    <w:rsid w:val="005C496B"/>
    <w:rsid w:val="005C76A6"/>
    <w:rsid w:val="005D3521"/>
    <w:rsid w:val="005D46D5"/>
    <w:rsid w:val="005D79BC"/>
    <w:rsid w:val="005E17B1"/>
    <w:rsid w:val="005E22D8"/>
    <w:rsid w:val="005E759B"/>
    <w:rsid w:val="005F2250"/>
    <w:rsid w:val="00600DC5"/>
    <w:rsid w:val="00606C47"/>
    <w:rsid w:val="00607199"/>
    <w:rsid w:val="00613AD5"/>
    <w:rsid w:val="00620208"/>
    <w:rsid w:val="006202A6"/>
    <w:rsid w:val="0062308A"/>
    <w:rsid w:val="00623DB6"/>
    <w:rsid w:val="00623FF7"/>
    <w:rsid w:val="00627A02"/>
    <w:rsid w:val="00630AC4"/>
    <w:rsid w:val="006345D6"/>
    <w:rsid w:val="0063514F"/>
    <w:rsid w:val="00640441"/>
    <w:rsid w:val="00640E11"/>
    <w:rsid w:val="0064107D"/>
    <w:rsid w:val="00645A1C"/>
    <w:rsid w:val="00660700"/>
    <w:rsid w:val="00661834"/>
    <w:rsid w:val="00667F04"/>
    <w:rsid w:val="006715DD"/>
    <w:rsid w:val="006762F8"/>
    <w:rsid w:val="00681B65"/>
    <w:rsid w:val="00682ABC"/>
    <w:rsid w:val="00686675"/>
    <w:rsid w:val="00686F3F"/>
    <w:rsid w:val="006902AE"/>
    <w:rsid w:val="00691B23"/>
    <w:rsid w:val="00693591"/>
    <w:rsid w:val="00693DDF"/>
    <w:rsid w:val="00696CB6"/>
    <w:rsid w:val="00697944"/>
    <w:rsid w:val="006A032C"/>
    <w:rsid w:val="006A11B2"/>
    <w:rsid w:val="006A4030"/>
    <w:rsid w:val="006A4F9A"/>
    <w:rsid w:val="006A6EE2"/>
    <w:rsid w:val="006B26A5"/>
    <w:rsid w:val="006C5031"/>
    <w:rsid w:val="006C557C"/>
    <w:rsid w:val="006D00EB"/>
    <w:rsid w:val="006D0515"/>
    <w:rsid w:val="006D1F1D"/>
    <w:rsid w:val="006D5C7B"/>
    <w:rsid w:val="006D62EF"/>
    <w:rsid w:val="006D74D8"/>
    <w:rsid w:val="006D7E33"/>
    <w:rsid w:val="006E07A8"/>
    <w:rsid w:val="006E140A"/>
    <w:rsid w:val="006E1B6D"/>
    <w:rsid w:val="006E2F41"/>
    <w:rsid w:val="006E7EB8"/>
    <w:rsid w:val="006F37BF"/>
    <w:rsid w:val="006F4FF2"/>
    <w:rsid w:val="006F6D66"/>
    <w:rsid w:val="006F7371"/>
    <w:rsid w:val="00704089"/>
    <w:rsid w:val="007041EB"/>
    <w:rsid w:val="00704D15"/>
    <w:rsid w:val="00706258"/>
    <w:rsid w:val="00715F0E"/>
    <w:rsid w:val="0073293D"/>
    <w:rsid w:val="00734033"/>
    <w:rsid w:val="00734708"/>
    <w:rsid w:val="00735395"/>
    <w:rsid w:val="00741862"/>
    <w:rsid w:val="0074482D"/>
    <w:rsid w:val="0075024A"/>
    <w:rsid w:val="007569AA"/>
    <w:rsid w:val="00762545"/>
    <w:rsid w:val="00763345"/>
    <w:rsid w:val="00771695"/>
    <w:rsid w:val="00782795"/>
    <w:rsid w:val="00795E72"/>
    <w:rsid w:val="0079732E"/>
    <w:rsid w:val="007A104D"/>
    <w:rsid w:val="007A2A5C"/>
    <w:rsid w:val="007A4865"/>
    <w:rsid w:val="007A4CD4"/>
    <w:rsid w:val="007A6B57"/>
    <w:rsid w:val="007A7AF0"/>
    <w:rsid w:val="007A7D82"/>
    <w:rsid w:val="007B22E9"/>
    <w:rsid w:val="007B3A42"/>
    <w:rsid w:val="007B3ADD"/>
    <w:rsid w:val="007B5B5A"/>
    <w:rsid w:val="007B69E7"/>
    <w:rsid w:val="007B721C"/>
    <w:rsid w:val="007C0F4C"/>
    <w:rsid w:val="007C42BA"/>
    <w:rsid w:val="007D43D1"/>
    <w:rsid w:val="007D6149"/>
    <w:rsid w:val="007E1299"/>
    <w:rsid w:val="007E15BC"/>
    <w:rsid w:val="007E32DE"/>
    <w:rsid w:val="007E46DC"/>
    <w:rsid w:val="007E5C78"/>
    <w:rsid w:val="007E6095"/>
    <w:rsid w:val="007E6C46"/>
    <w:rsid w:val="007F3521"/>
    <w:rsid w:val="007F5A7C"/>
    <w:rsid w:val="007F6CBD"/>
    <w:rsid w:val="007F7606"/>
    <w:rsid w:val="008037FA"/>
    <w:rsid w:val="00807135"/>
    <w:rsid w:val="00815A9C"/>
    <w:rsid w:val="00816864"/>
    <w:rsid w:val="00817ACF"/>
    <w:rsid w:val="008229AC"/>
    <w:rsid w:val="008262CC"/>
    <w:rsid w:val="008318F6"/>
    <w:rsid w:val="00834525"/>
    <w:rsid w:val="008416BA"/>
    <w:rsid w:val="00842238"/>
    <w:rsid w:val="00843969"/>
    <w:rsid w:val="0084787B"/>
    <w:rsid w:val="00847E4A"/>
    <w:rsid w:val="00853725"/>
    <w:rsid w:val="008568C7"/>
    <w:rsid w:val="00865E6D"/>
    <w:rsid w:val="00867720"/>
    <w:rsid w:val="00871CD8"/>
    <w:rsid w:val="00872CF8"/>
    <w:rsid w:val="0087548D"/>
    <w:rsid w:val="00883021"/>
    <w:rsid w:val="0089229A"/>
    <w:rsid w:val="00897095"/>
    <w:rsid w:val="0089733E"/>
    <w:rsid w:val="008A2CB2"/>
    <w:rsid w:val="008A395B"/>
    <w:rsid w:val="008A6541"/>
    <w:rsid w:val="008B1D59"/>
    <w:rsid w:val="008B2662"/>
    <w:rsid w:val="008B27C4"/>
    <w:rsid w:val="008B3F0D"/>
    <w:rsid w:val="008B689A"/>
    <w:rsid w:val="008B7EBB"/>
    <w:rsid w:val="008D021D"/>
    <w:rsid w:val="008D4663"/>
    <w:rsid w:val="008D7F63"/>
    <w:rsid w:val="008E0C2E"/>
    <w:rsid w:val="008E3DFF"/>
    <w:rsid w:val="008E7F41"/>
    <w:rsid w:val="008F0D02"/>
    <w:rsid w:val="008F1B74"/>
    <w:rsid w:val="0090111A"/>
    <w:rsid w:val="00902C10"/>
    <w:rsid w:val="0090300A"/>
    <w:rsid w:val="0090489E"/>
    <w:rsid w:val="00904DD9"/>
    <w:rsid w:val="00912A45"/>
    <w:rsid w:val="00916241"/>
    <w:rsid w:val="0091728C"/>
    <w:rsid w:val="00917745"/>
    <w:rsid w:val="00924029"/>
    <w:rsid w:val="00933B24"/>
    <w:rsid w:val="009521B2"/>
    <w:rsid w:val="00966DE0"/>
    <w:rsid w:val="0097007E"/>
    <w:rsid w:val="009703DB"/>
    <w:rsid w:val="00982F9A"/>
    <w:rsid w:val="00986B05"/>
    <w:rsid w:val="00987080"/>
    <w:rsid w:val="0099157C"/>
    <w:rsid w:val="00991F8A"/>
    <w:rsid w:val="009A075A"/>
    <w:rsid w:val="009A1509"/>
    <w:rsid w:val="009A2969"/>
    <w:rsid w:val="009B00F5"/>
    <w:rsid w:val="009B168D"/>
    <w:rsid w:val="009B2746"/>
    <w:rsid w:val="009B2E3F"/>
    <w:rsid w:val="009B4760"/>
    <w:rsid w:val="009B506D"/>
    <w:rsid w:val="009B521B"/>
    <w:rsid w:val="009B7C56"/>
    <w:rsid w:val="009B7C85"/>
    <w:rsid w:val="009C35FC"/>
    <w:rsid w:val="009C4AA5"/>
    <w:rsid w:val="009C5BA9"/>
    <w:rsid w:val="009E1E37"/>
    <w:rsid w:val="009E4923"/>
    <w:rsid w:val="009E4AAC"/>
    <w:rsid w:val="009E619D"/>
    <w:rsid w:val="009E7E21"/>
    <w:rsid w:val="009F11B3"/>
    <w:rsid w:val="009F1923"/>
    <w:rsid w:val="009F2036"/>
    <w:rsid w:val="009F33B7"/>
    <w:rsid w:val="009F44C1"/>
    <w:rsid w:val="009F7E0F"/>
    <w:rsid w:val="00A01F01"/>
    <w:rsid w:val="00A02FFB"/>
    <w:rsid w:val="00A0398B"/>
    <w:rsid w:val="00A03D0F"/>
    <w:rsid w:val="00A03FEF"/>
    <w:rsid w:val="00A0503D"/>
    <w:rsid w:val="00A0642A"/>
    <w:rsid w:val="00A06E9A"/>
    <w:rsid w:val="00A1089C"/>
    <w:rsid w:val="00A10F07"/>
    <w:rsid w:val="00A16762"/>
    <w:rsid w:val="00A168EF"/>
    <w:rsid w:val="00A2135D"/>
    <w:rsid w:val="00A229BF"/>
    <w:rsid w:val="00A22DED"/>
    <w:rsid w:val="00A25090"/>
    <w:rsid w:val="00A25EB1"/>
    <w:rsid w:val="00A30F13"/>
    <w:rsid w:val="00A319F2"/>
    <w:rsid w:val="00A31C05"/>
    <w:rsid w:val="00A3532C"/>
    <w:rsid w:val="00A36709"/>
    <w:rsid w:val="00A40A0F"/>
    <w:rsid w:val="00A470F6"/>
    <w:rsid w:val="00A54EFB"/>
    <w:rsid w:val="00A60AF4"/>
    <w:rsid w:val="00A620E4"/>
    <w:rsid w:val="00A627D3"/>
    <w:rsid w:val="00A6701A"/>
    <w:rsid w:val="00A72FBB"/>
    <w:rsid w:val="00A736B6"/>
    <w:rsid w:val="00A77F48"/>
    <w:rsid w:val="00A81973"/>
    <w:rsid w:val="00A83742"/>
    <w:rsid w:val="00A91620"/>
    <w:rsid w:val="00A93C12"/>
    <w:rsid w:val="00A947E1"/>
    <w:rsid w:val="00A94B8D"/>
    <w:rsid w:val="00AA3745"/>
    <w:rsid w:val="00AB2AAD"/>
    <w:rsid w:val="00AB31EB"/>
    <w:rsid w:val="00AB5945"/>
    <w:rsid w:val="00AC10D3"/>
    <w:rsid w:val="00AC1711"/>
    <w:rsid w:val="00AC2D94"/>
    <w:rsid w:val="00AC3F8B"/>
    <w:rsid w:val="00AC4469"/>
    <w:rsid w:val="00AC6DF9"/>
    <w:rsid w:val="00AD32EB"/>
    <w:rsid w:val="00AD495C"/>
    <w:rsid w:val="00AE174F"/>
    <w:rsid w:val="00AE55E2"/>
    <w:rsid w:val="00AE6F1D"/>
    <w:rsid w:val="00AF48E6"/>
    <w:rsid w:val="00AF60BD"/>
    <w:rsid w:val="00B02F90"/>
    <w:rsid w:val="00B04A41"/>
    <w:rsid w:val="00B058A8"/>
    <w:rsid w:val="00B05CEF"/>
    <w:rsid w:val="00B10DED"/>
    <w:rsid w:val="00B13B67"/>
    <w:rsid w:val="00B20E8B"/>
    <w:rsid w:val="00B27140"/>
    <w:rsid w:val="00B31627"/>
    <w:rsid w:val="00B40B4E"/>
    <w:rsid w:val="00B46DDB"/>
    <w:rsid w:val="00B536FB"/>
    <w:rsid w:val="00B5617D"/>
    <w:rsid w:val="00B57EAC"/>
    <w:rsid w:val="00B61E21"/>
    <w:rsid w:val="00B62660"/>
    <w:rsid w:val="00B62872"/>
    <w:rsid w:val="00B62C25"/>
    <w:rsid w:val="00B637C2"/>
    <w:rsid w:val="00B63D0A"/>
    <w:rsid w:val="00B65D88"/>
    <w:rsid w:val="00B73DF4"/>
    <w:rsid w:val="00B74C30"/>
    <w:rsid w:val="00B767C9"/>
    <w:rsid w:val="00B802E9"/>
    <w:rsid w:val="00B807C0"/>
    <w:rsid w:val="00B8128B"/>
    <w:rsid w:val="00B82D0B"/>
    <w:rsid w:val="00B834A3"/>
    <w:rsid w:val="00B8478F"/>
    <w:rsid w:val="00B86C78"/>
    <w:rsid w:val="00BA0FFA"/>
    <w:rsid w:val="00BA2D57"/>
    <w:rsid w:val="00BA3AFA"/>
    <w:rsid w:val="00BA5BB4"/>
    <w:rsid w:val="00BA646A"/>
    <w:rsid w:val="00BB3C33"/>
    <w:rsid w:val="00BB6F79"/>
    <w:rsid w:val="00BC05A9"/>
    <w:rsid w:val="00BC3E0C"/>
    <w:rsid w:val="00BD6113"/>
    <w:rsid w:val="00BD7964"/>
    <w:rsid w:val="00BD7CD2"/>
    <w:rsid w:val="00BE6E2B"/>
    <w:rsid w:val="00BF10DD"/>
    <w:rsid w:val="00BF335D"/>
    <w:rsid w:val="00C05C47"/>
    <w:rsid w:val="00C1060F"/>
    <w:rsid w:val="00C10927"/>
    <w:rsid w:val="00C111D7"/>
    <w:rsid w:val="00C13512"/>
    <w:rsid w:val="00C15665"/>
    <w:rsid w:val="00C20E70"/>
    <w:rsid w:val="00C33BD0"/>
    <w:rsid w:val="00C40329"/>
    <w:rsid w:val="00C440A6"/>
    <w:rsid w:val="00C44B4B"/>
    <w:rsid w:val="00C4527C"/>
    <w:rsid w:val="00C469EF"/>
    <w:rsid w:val="00C46A88"/>
    <w:rsid w:val="00C52A57"/>
    <w:rsid w:val="00C56E66"/>
    <w:rsid w:val="00C60572"/>
    <w:rsid w:val="00C660E5"/>
    <w:rsid w:val="00C66C34"/>
    <w:rsid w:val="00C66D4B"/>
    <w:rsid w:val="00C7331B"/>
    <w:rsid w:val="00C74CB2"/>
    <w:rsid w:val="00C807BD"/>
    <w:rsid w:val="00C81A26"/>
    <w:rsid w:val="00C87B64"/>
    <w:rsid w:val="00C90EAD"/>
    <w:rsid w:val="00C920D1"/>
    <w:rsid w:val="00C95D02"/>
    <w:rsid w:val="00C96CBE"/>
    <w:rsid w:val="00C97A37"/>
    <w:rsid w:val="00C97C07"/>
    <w:rsid w:val="00CA0C1E"/>
    <w:rsid w:val="00CB0E17"/>
    <w:rsid w:val="00CB2505"/>
    <w:rsid w:val="00CC3D09"/>
    <w:rsid w:val="00CC4739"/>
    <w:rsid w:val="00CD00ED"/>
    <w:rsid w:val="00CD1E15"/>
    <w:rsid w:val="00CD268C"/>
    <w:rsid w:val="00CE0A4B"/>
    <w:rsid w:val="00CF6160"/>
    <w:rsid w:val="00CF6DF6"/>
    <w:rsid w:val="00D15410"/>
    <w:rsid w:val="00D15C5A"/>
    <w:rsid w:val="00D15F75"/>
    <w:rsid w:val="00D262AC"/>
    <w:rsid w:val="00D34B4F"/>
    <w:rsid w:val="00D435E5"/>
    <w:rsid w:val="00D45923"/>
    <w:rsid w:val="00D46AE2"/>
    <w:rsid w:val="00D51C41"/>
    <w:rsid w:val="00D53328"/>
    <w:rsid w:val="00D53D81"/>
    <w:rsid w:val="00D56096"/>
    <w:rsid w:val="00D56FC8"/>
    <w:rsid w:val="00D57DD9"/>
    <w:rsid w:val="00D63D68"/>
    <w:rsid w:val="00D6472C"/>
    <w:rsid w:val="00D65D20"/>
    <w:rsid w:val="00D6636D"/>
    <w:rsid w:val="00D710DC"/>
    <w:rsid w:val="00D71F3A"/>
    <w:rsid w:val="00D72F7F"/>
    <w:rsid w:val="00D74EF7"/>
    <w:rsid w:val="00D859EC"/>
    <w:rsid w:val="00D91643"/>
    <w:rsid w:val="00D93C74"/>
    <w:rsid w:val="00D95621"/>
    <w:rsid w:val="00DA2B6B"/>
    <w:rsid w:val="00DA3323"/>
    <w:rsid w:val="00DA63EF"/>
    <w:rsid w:val="00DB48E7"/>
    <w:rsid w:val="00DB6A78"/>
    <w:rsid w:val="00DB79C2"/>
    <w:rsid w:val="00DC2785"/>
    <w:rsid w:val="00DC5D02"/>
    <w:rsid w:val="00DC5E71"/>
    <w:rsid w:val="00DC6687"/>
    <w:rsid w:val="00DD25BB"/>
    <w:rsid w:val="00DD42CB"/>
    <w:rsid w:val="00DD6270"/>
    <w:rsid w:val="00DD67F0"/>
    <w:rsid w:val="00DE40CF"/>
    <w:rsid w:val="00DF3BF3"/>
    <w:rsid w:val="00DF6A8F"/>
    <w:rsid w:val="00DF75AD"/>
    <w:rsid w:val="00E011D6"/>
    <w:rsid w:val="00E0146B"/>
    <w:rsid w:val="00E01B6D"/>
    <w:rsid w:val="00E0219C"/>
    <w:rsid w:val="00E057F5"/>
    <w:rsid w:val="00E05ECB"/>
    <w:rsid w:val="00E108D2"/>
    <w:rsid w:val="00E12272"/>
    <w:rsid w:val="00E12C72"/>
    <w:rsid w:val="00E13E6C"/>
    <w:rsid w:val="00E145B5"/>
    <w:rsid w:val="00E16A39"/>
    <w:rsid w:val="00E21EDA"/>
    <w:rsid w:val="00E3562D"/>
    <w:rsid w:val="00E3742C"/>
    <w:rsid w:val="00E37936"/>
    <w:rsid w:val="00E42905"/>
    <w:rsid w:val="00E4357D"/>
    <w:rsid w:val="00E507B8"/>
    <w:rsid w:val="00E508AE"/>
    <w:rsid w:val="00E52E63"/>
    <w:rsid w:val="00E54B2C"/>
    <w:rsid w:val="00E62DB3"/>
    <w:rsid w:val="00E70395"/>
    <w:rsid w:val="00E71CA9"/>
    <w:rsid w:val="00E73341"/>
    <w:rsid w:val="00E73779"/>
    <w:rsid w:val="00E7413C"/>
    <w:rsid w:val="00E761B8"/>
    <w:rsid w:val="00E81650"/>
    <w:rsid w:val="00E83CCA"/>
    <w:rsid w:val="00E863C7"/>
    <w:rsid w:val="00E9015B"/>
    <w:rsid w:val="00E9653A"/>
    <w:rsid w:val="00E96562"/>
    <w:rsid w:val="00EA6314"/>
    <w:rsid w:val="00EB3E4D"/>
    <w:rsid w:val="00EB4421"/>
    <w:rsid w:val="00EB7DF1"/>
    <w:rsid w:val="00EC3831"/>
    <w:rsid w:val="00EC49C5"/>
    <w:rsid w:val="00EC509B"/>
    <w:rsid w:val="00EC51D1"/>
    <w:rsid w:val="00EC5721"/>
    <w:rsid w:val="00EC7CEA"/>
    <w:rsid w:val="00ED3F6F"/>
    <w:rsid w:val="00ED535E"/>
    <w:rsid w:val="00EE4F35"/>
    <w:rsid w:val="00EE52EC"/>
    <w:rsid w:val="00EF00ED"/>
    <w:rsid w:val="00EF7582"/>
    <w:rsid w:val="00F00D36"/>
    <w:rsid w:val="00F0289A"/>
    <w:rsid w:val="00F034A8"/>
    <w:rsid w:val="00F15826"/>
    <w:rsid w:val="00F165E8"/>
    <w:rsid w:val="00F21B3B"/>
    <w:rsid w:val="00F35101"/>
    <w:rsid w:val="00F4050A"/>
    <w:rsid w:val="00F4198D"/>
    <w:rsid w:val="00F41DEC"/>
    <w:rsid w:val="00F46BED"/>
    <w:rsid w:val="00F536EF"/>
    <w:rsid w:val="00F6296F"/>
    <w:rsid w:val="00F62DA8"/>
    <w:rsid w:val="00F633A6"/>
    <w:rsid w:val="00F65159"/>
    <w:rsid w:val="00F66F9F"/>
    <w:rsid w:val="00F7097A"/>
    <w:rsid w:val="00F70EC0"/>
    <w:rsid w:val="00F7563C"/>
    <w:rsid w:val="00F76349"/>
    <w:rsid w:val="00F76868"/>
    <w:rsid w:val="00F7722D"/>
    <w:rsid w:val="00F8281C"/>
    <w:rsid w:val="00F8294D"/>
    <w:rsid w:val="00F86F37"/>
    <w:rsid w:val="00F87175"/>
    <w:rsid w:val="00F90286"/>
    <w:rsid w:val="00F903D4"/>
    <w:rsid w:val="00F930D0"/>
    <w:rsid w:val="00F979CE"/>
    <w:rsid w:val="00FA5C59"/>
    <w:rsid w:val="00FB0313"/>
    <w:rsid w:val="00FB0EEF"/>
    <w:rsid w:val="00FB1C41"/>
    <w:rsid w:val="00FB1F85"/>
    <w:rsid w:val="00FB1FB1"/>
    <w:rsid w:val="00FC04F3"/>
    <w:rsid w:val="00FC1B20"/>
    <w:rsid w:val="00FC3E5A"/>
    <w:rsid w:val="00FC44C3"/>
    <w:rsid w:val="00FD3F8C"/>
    <w:rsid w:val="00FD5BA4"/>
    <w:rsid w:val="00FD6320"/>
    <w:rsid w:val="00FE02DB"/>
    <w:rsid w:val="00FE105B"/>
    <w:rsid w:val="00FE20D5"/>
    <w:rsid w:val="00FE2224"/>
    <w:rsid w:val="00FE515E"/>
    <w:rsid w:val="00FF2496"/>
    <w:rsid w:val="00FF701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D2A29"/>
  <w15:chartTrackingRefBased/>
  <w15:docId w15:val="{3DA06351-0EAC-4681-AEB8-56B8BD87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663"/>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paragraph" w:styleId="Heading1">
    <w:name w:val="heading 1"/>
    <w:basedOn w:val="Normal"/>
    <w:link w:val="Heading1Char"/>
    <w:uiPriority w:val="1"/>
    <w:qFormat/>
    <w:rsid w:val="00E70395"/>
    <w:pPr>
      <w:suppressAutoHyphens w:val="0"/>
      <w:autoSpaceDE w:val="0"/>
      <w:autoSpaceDN w:val="0"/>
      <w:spacing w:line="249" w:lineRule="exact"/>
      <w:ind w:left="620"/>
      <w:jc w:val="left"/>
      <w:outlineLvl w:val="0"/>
    </w:pPr>
    <w:rPr>
      <w:rFonts w:eastAsia="Times New Roman"/>
      <w:kern w:val="0"/>
      <w:sz w:val="23"/>
      <w:szCs w:val="23"/>
      <w:lang w:val="en-US" w:eastAsia="en-US" w:bidi="ar-SA"/>
    </w:rPr>
  </w:style>
  <w:style w:type="paragraph" w:styleId="Heading2">
    <w:name w:val="heading 2"/>
    <w:basedOn w:val="Normal"/>
    <w:link w:val="Heading2Char"/>
    <w:uiPriority w:val="1"/>
    <w:qFormat/>
    <w:rsid w:val="00E70395"/>
    <w:pPr>
      <w:suppressAutoHyphens w:val="0"/>
      <w:autoSpaceDE w:val="0"/>
      <w:autoSpaceDN w:val="0"/>
      <w:spacing w:line="240" w:lineRule="auto"/>
      <w:ind w:left="20"/>
      <w:jc w:val="left"/>
      <w:outlineLvl w:val="1"/>
    </w:pPr>
    <w:rPr>
      <w:rFonts w:eastAsia="Times New Roman"/>
      <w:kern w:val="0"/>
      <w:sz w:val="19"/>
      <w:szCs w:val="19"/>
      <w:lang w:val="en-US" w:eastAsia="en-US" w:bidi="ar-SA"/>
    </w:rPr>
  </w:style>
  <w:style w:type="paragraph" w:styleId="Heading3">
    <w:name w:val="heading 3"/>
    <w:basedOn w:val="Normal"/>
    <w:link w:val="Heading3Char"/>
    <w:uiPriority w:val="1"/>
    <w:qFormat/>
    <w:rsid w:val="00E70395"/>
    <w:pPr>
      <w:suppressAutoHyphens w:val="0"/>
      <w:autoSpaceDE w:val="0"/>
      <w:autoSpaceDN w:val="0"/>
      <w:spacing w:line="240" w:lineRule="auto"/>
      <w:ind w:left="2218" w:hanging="851"/>
      <w:jc w:val="left"/>
      <w:outlineLvl w:val="2"/>
    </w:pPr>
    <w:rPr>
      <w:rFonts w:eastAsia="Times New Roman"/>
      <w:b/>
      <w:bCs/>
      <w:kern w:val="0"/>
      <w:sz w:val="17"/>
      <w:szCs w:val="17"/>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meContents">
    <w:name w:val="Frame Contents"/>
    <w:basedOn w:val="Normal"/>
    <w:rsid w:val="008D4663"/>
    <w:pPr>
      <w:widowControl/>
      <w:spacing w:line="240" w:lineRule="auto"/>
      <w:jc w:val="left"/>
    </w:pPr>
    <w:rPr>
      <w:rFonts w:eastAsia="Times New Roman"/>
      <w:kern w:val="0"/>
      <w:lang w:eastAsia="en-US" w:bidi="ar-SA"/>
    </w:rPr>
  </w:style>
  <w:style w:type="paragraph" w:styleId="ListParagraph">
    <w:name w:val="List Paragraph"/>
    <w:basedOn w:val="Normal"/>
    <w:uiPriority w:val="34"/>
    <w:qFormat/>
    <w:rsid w:val="008D4663"/>
    <w:pPr>
      <w:ind w:left="720"/>
      <w:contextualSpacing/>
    </w:pPr>
    <w:rPr>
      <w:rFonts w:cs="Mangal"/>
      <w:szCs w:val="21"/>
    </w:rPr>
  </w:style>
  <w:style w:type="paragraph" w:customStyle="1" w:styleId="Default">
    <w:name w:val="Default"/>
    <w:rsid w:val="00762545"/>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762545"/>
    <w:rPr>
      <w:rFonts w:cstheme="minorBidi"/>
      <w:color w:val="auto"/>
    </w:rPr>
  </w:style>
  <w:style w:type="paragraph" w:customStyle="1" w:styleId="CM3">
    <w:name w:val="CM3"/>
    <w:basedOn w:val="Default"/>
    <w:next w:val="Default"/>
    <w:uiPriority w:val="99"/>
    <w:rsid w:val="00762545"/>
    <w:rPr>
      <w:rFonts w:cstheme="minorBidi"/>
      <w:color w:val="auto"/>
    </w:rPr>
  </w:style>
  <w:style w:type="character" w:styleId="Hyperlink">
    <w:name w:val="Hyperlink"/>
    <w:basedOn w:val="DefaultParagraphFont"/>
    <w:uiPriority w:val="99"/>
    <w:unhideWhenUsed/>
    <w:rsid w:val="00481657"/>
    <w:rPr>
      <w:color w:val="0563C1" w:themeColor="hyperlink"/>
      <w:u w:val="single"/>
    </w:rPr>
  </w:style>
  <w:style w:type="paragraph" w:customStyle="1" w:styleId="TableContents">
    <w:name w:val="Table Contents"/>
    <w:basedOn w:val="Normal"/>
    <w:rsid w:val="008D021D"/>
    <w:pPr>
      <w:suppressLineNumbers/>
    </w:pPr>
  </w:style>
  <w:style w:type="paragraph" w:customStyle="1" w:styleId="AK">
    <w:name w:val="AK"/>
    <w:autoRedefine/>
    <w:qFormat/>
    <w:rsid w:val="008D021D"/>
    <w:pPr>
      <w:keepNext/>
      <w:keepLines/>
      <w:suppressLineNumbers/>
      <w:spacing w:after="0" w:line="240" w:lineRule="auto"/>
    </w:pPr>
    <w:rPr>
      <w:rFonts w:ascii="Times New Roman" w:eastAsia="SimSun" w:hAnsi="Times New Roman" w:cs="Times New Roman"/>
      <w:bCs/>
      <w:kern w:val="1"/>
      <w:sz w:val="20"/>
      <w:szCs w:val="20"/>
      <w:lang w:eastAsia="zh-CN" w:bidi="hi-IN"/>
    </w:rPr>
  </w:style>
  <w:style w:type="paragraph" w:customStyle="1" w:styleId="Pealkiri1">
    <w:name w:val="Pealkiri1"/>
    <w:autoRedefine/>
    <w:qFormat/>
    <w:rsid w:val="008D021D"/>
    <w:pPr>
      <w:spacing w:after="560" w:line="240" w:lineRule="auto"/>
    </w:pPr>
    <w:rPr>
      <w:rFonts w:ascii="Times New Roman" w:eastAsia="SimSun" w:hAnsi="Times New Roman" w:cs="Times New Roman"/>
      <w:b/>
      <w:bCs/>
      <w:kern w:val="1"/>
      <w:sz w:val="24"/>
      <w:szCs w:val="24"/>
      <w:lang w:eastAsia="zh-CN" w:bidi="hi-IN"/>
    </w:rPr>
  </w:style>
  <w:style w:type="paragraph" w:customStyle="1" w:styleId="Tekst">
    <w:name w:val="Tekst"/>
    <w:autoRedefine/>
    <w:qFormat/>
    <w:rsid w:val="008D021D"/>
    <w:pPr>
      <w:spacing w:after="0" w:line="240" w:lineRule="auto"/>
    </w:pPr>
    <w:rPr>
      <w:rFonts w:ascii="Times New Roman" w:eastAsia="SimSun" w:hAnsi="Times New Roman" w:cs="Mangal"/>
      <w:kern w:val="1"/>
      <w:sz w:val="24"/>
      <w:szCs w:val="24"/>
      <w:lang w:eastAsia="zh-CN" w:bidi="hi-IN"/>
    </w:rPr>
  </w:style>
  <w:style w:type="paragraph" w:customStyle="1" w:styleId="Kuupev1">
    <w:name w:val="Kuupäev1"/>
    <w:autoRedefine/>
    <w:qFormat/>
    <w:rsid w:val="008D021D"/>
    <w:pPr>
      <w:spacing w:before="840" w:after="0" w:line="240" w:lineRule="auto"/>
      <w:ind w:left="29"/>
      <w:jc w:val="both"/>
    </w:pPr>
    <w:rPr>
      <w:rFonts w:ascii="Times New Roman" w:eastAsia="SimSun" w:hAnsi="Times New Roman" w:cs="Times New Roman"/>
      <w:kern w:val="24"/>
      <w:sz w:val="24"/>
      <w:szCs w:val="24"/>
      <w:lang w:eastAsia="zh-CN" w:bidi="hi-IN"/>
    </w:rPr>
  </w:style>
  <w:style w:type="paragraph" w:styleId="NormalWeb">
    <w:name w:val="Normal (Web)"/>
    <w:basedOn w:val="Normal"/>
    <w:uiPriority w:val="99"/>
    <w:unhideWhenUsed/>
    <w:rsid w:val="008D021D"/>
    <w:pPr>
      <w:widowControl/>
      <w:suppressAutoHyphens w:val="0"/>
      <w:spacing w:before="100" w:beforeAutospacing="1" w:after="100" w:afterAutospacing="1" w:line="240" w:lineRule="auto"/>
      <w:jc w:val="left"/>
    </w:pPr>
    <w:rPr>
      <w:rFonts w:eastAsia="Times New Roman"/>
      <w:kern w:val="0"/>
      <w:lang w:eastAsia="et-EE" w:bidi="ar-SA"/>
    </w:rPr>
  </w:style>
  <w:style w:type="paragraph" w:styleId="BodyText">
    <w:name w:val="Body Text"/>
    <w:basedOn w:val="Normal"/>
    <w:link w:val="BodyTextChar"/>
    <w:uiPriority w:val="1"/>
    <w:unhideWhenUsed/>
    <w:qFormat/>
    <w:rsid w:val="00E70395"/>
    <w:pPr>
      <w:spacing w:after="120"/>
    </w:pPr>
    <w:rPr>
      <w:rFonts w:cs="Mangal"/>
      <w:szCs w:val="21"/>
    </w:rPr>
  </w:style>
  <w:style w:type="character" w:customStyle="1" w:styleId="BodyTextChar">
    <w:name w:val="Body Text Char"/>
    <w:basedOn w:val="DefaultParagraphFont"/>
    <w:link w:val="BodyText"/>
    <w:uiPriority w:val="1"/>
    <w:rsid w:val="00E70395"/>
    <w:rPr>
      <w:rFonts w:ascii="Times New Roman" w:eastAsia="SimSun" w:hAnsi="Times New Roman" w:cs="Mangal"/>
      <w:kern w:val="1"/>
      <w:sz w:val="24"/>
      <w:szCs w:val="21"/>
      <w:lang w:eastAsia="zh-CN" w:bidi="hi-IN"/>
    </w:rPr>
  </w:style>
  <w:style w:type="character" w:customStyle="1" w:styleId="Heading1Char">
    <w:name w:val="Heading 1 Char"/>
    <w:basedOn w:val="DefaultParagraphFont"/>
    <w:link w:val="Heading1"/>
    <w:uiPriority w:val="1"/>
    <w:rsid w:val="00E70395"/>
    <w:rPr>
      <w:rFonts w:ascii="Times New Roman" w:eastAsia="Times New Roman" w:hAnsi="Times New Roman" w:cs="Times New Roman"/>
      <w:sz w:val="23"/>
      <w:szCs w:val="23"/>
      <w:lang w:val="en-US"/>
    </w:rPr>
  </w:style>
  <w:style w:type="character" w:customStyle="1" w:styleId="Heading2Char">
    <w:name w:val="Heading 2 Char"/>
    <w:basedOn w:val="DefaultParagraphFont"/>
    <w:link w:val="Heading2"/>
    <w:uiPriority w:val="1"/>
    <w:rsid w:val="00E70395"/>
    <w:rPr>
      <w:rFonts w:ascii="Times New Roman" w:eastAsia="Times New Roman" w:hAnsi="Times New Roman" w:cs="Times New Roman"/>
      <w:sz w:val="19"/>
      <w:szCs w:val="19"/>
      <w:lang w:val="en-US"/>
    </w:rPr>
  </w:style>
  <w:style w:type="character" w:customStyle="1" w:styleId="Heading3Char">
    <w:name w:val="Heading 3 Char"/>
    <w:basedOn w:val="DefaultParagraphFont"/>
    <w:link w:val="Heading3"/>
    <w:uiPriority w:val="1"/>
    <w:rsid w:val="00E70395"/>
    <w:rPr>
      <w:rFonts w:ascii="Times New Roman" w:eastAsia="Times New Roman" w:hAnsi="Times New Roman" w:cs="Times New Roman"/>
      <w:b/>
      <w:bCs/>
      <w:sz w:val="17"/>
      <w:szCs w:val="17"/>
      <w:lang w:val="en-US"/>
    </w:rPr>
  </w:style>
  <w:style w:type="numbering" w:customStyle="1" w:styleId="NoList1">
    <w:name w:val="No List1"/>
    <w:next w:val="NoList"/>
    <w:uiPriority w:val="99"/>
    <w:semiHidden/>
    <w:unhideWhenUsed/>
    <w:rsid w:val="00E70395"/>
  </w:style>
  <w:style w:type="numbering" w:customStyle="1" w:styleId="NoList11">
    <w:name w:val="No List11"/>
    <w:next w:val="NoList"/>
    <w:uiPriority w:val="99"/>
    <w:semiHidden/>
    <w:unhideWhenUsed/>
    <w:rsid w:val="00E70395"/>
  </w:style>
  <w:style w:type="paragraph" w:styleId="TOC1">
    <w:name w:val="toc 1"/>
    <w:basedOn w:val="Normal"/>
    <w:uiPriority w:val="1"/>
    <w:qFormat/>
    <w:rsid w:val="00E70395"/>
    <w:pPr>
      <w:suppressAutoHyphens w:val="0"/>
      <w:autoSpaceDE w:val="0"/>
      <w:autoSpaceDN w:val="0"/>
      <w:spacing w:before="237" w:line="240" w:lineRule="auto"/>
      <w:ind w:right="1630"/>
      <w:jc w:val="right"/>
    </w:pPr>
    <w:rPr>
      <w:rFonts w:eastAsia="Times New Roman"/>
      <w:kern w:val="0"/>
      <w:sz w:val="15"/>
      <w:szCs w:val="15"/>
      <w:lang w:val="en-US" w:eastAsia="en-US" w:bidi="ar-SA"/>
    </w:rPr>
  </w:style>
  <w:style w:type="paragraph" w:styleId="TOC2">
    <w:name w:val="toc 2"/>
    <w:basedOn w:val="Normal"/>
    <w:uiPriority w:val="1"/>
    <w:qFormat/>
    <w:rsid w:val="00E70395"/>
    <w:pPr>
      <w:suppressAutoHyphens w:val="0"/>
      <w:autoSpaceDE w:val="0"/>
      <w:autoSpaceDN w:val="0"/>
      <w:spacing w:before="216" w:line="240" w:lineRule="auto"/>
      <w:ind w:left="1388"/>
      <w:jc w:val="left"/>
    </w:pPr>
    <w:rPr>
      <w:rFonts w:eastAsia="Times New Roman"/>
      <w:kern w:val="0"/>
      <w:sz w:val="17"/>
      <w:szCs w:val="17"/>
      <w:lang w:val="en-US" w:eastAsia="en-US" w:bidi="ar-SA"/>
    </w:rPr>
  </w:style>
  <w:style w:type="paragraph" w:styleId="TOC3">
    <w:name w:val="toc 3"/>
    <w:basedOn w:val="Normal"/>
    <w:uiPriority w:val="1"/>
    <w:qFormat/>
    <w:rsid w:val="00E70395"/>
    <w:pPr>
      <w:suppressAutoHyphens w:val="0"/>
      <w:autoSpaceDE w:val="0"/>
      <w:autoSpaceDN w:val="0"/>
      <w:spacing w:before="281" w:line="240" w:lineRule="auto"/>
      <w:ind w:left="1585" w:hanging="198"/>
      <w:jc w:val="left"/>
    </w:pPr>
    <w:rPr>
      <w:rFonts w:eastAsia="Times New Roman"/>
      <w:b/>
      <w:bCs/>
      <w:i/>
      <w:kern w:val="0"/>
      <w:sz w:val="22"/>
      <w:szCs w:val="22"/>
      <w:lang w:val="en-US" w:eastAsia="en-US" w:bidi="ar-SA"/>
    </w:rPr>
  </w:style>
  <w:style w:type="paragraph" w:styleId="TOC4">
    <w:name w:val="toc 4"/>
    <w:basedOn w:val="Normal"/>
    <w:uiPriority w:val="1"/>
    <w:qFormat/>
    <w:rsid w:val="00E70395"/>
    <w:pPr>
      <w:suppressAutoHyphens w:val="0"/>
      <w:autoSpaceDE w:val="0"/>
      <w:autoSpaceDN w:val="0"/>
      <w:spacing w:before="216" w:line="240" w:lineRule="auto"/>
      <w:ind w:left="1558"/>
      <w:jc w:val="left"/>
    </w:pPr>
    <w:rPr>
      <w:rFonts w:eastAsia="Times New Roman"/>
      <w:kern w:val="0"/>
      <w:sz w:val="17"/>
      <w:szCs w:val="17"/>
      <w:lang w:val="en-US" w:eastAsia="en-US" w:bidi="ar-SA"/>
    </w:rPr>
  </w:style>
  <w:style w:type="paragraph" w:customStyle="1" w:styleId="TableParagraph">
    <w:name w:val="Table Paragraph"/>
    <w:basedOn w:val="Normal"/>
    <w:uiPriority w:val="1"/>
    <w:qFormat/>
    <w:rsid w:val="00E70395"/>
    <w:pPr>
      <w:suppressAutoHyphens w:val="0"/>
      <w:autoSpaceDE w:val="0"/>
      <w:autoSpaceDN w:val="0"/>
      <w:spacing w:line="240" w:lineRule="auto"/>
      <w:jc w:val="left"/>
    </w:pPr>
    <w:rPr>
      <w:rFonts w:eastAsia="Times New Roman"/>
      <w:kern w:val="0"/>
      <w:sz w:val="22"/>
      <w:szCs w:val="22"/>
      <w:lang w:val="en-US" w:eastAsia="en-US" w:bidi="ar-SA"/>
    </w:rPr>
  </w:style>
  <w:style w:type="paragraph" w:styleId="Header">
    <w:name w:val="header"/>
    <w:basedOn w:val="Normal"/>
    <w:link w:val="HeaderChar"/>
    <w:uiPriority w:val="99"/>
    <w:unhideWhenUsed/>
    <w:rsid w:val="00E70395"/>
    <w:pPr>
      <w:tabs>
        <w:tab w:val="center" w:pos="4536"/>
        <w:tab w:val="right" w:pos="9072"/>
      </w:tabs>
      <w:suppressAutoHyphens w:val="0"/>
      <w:autoSpaceDE w:val="0"/>
      <w:autoSpaceDN w:val="0"/>
      <w:spacing w:line="240" w:lineRule="auto"/>
      <w:jc w:val="left"/>
    </w:pPr>
    <w:rPr>
      <w:rFonts w:eastAsia="Times New Roman"/>
      <w:kern w:val="0"/>
      <w:sz w:val="22"/>
      <w:szCs w:val="22"/>
      <w:lang w:val="en-US" w:eastAsia="en-US" w:bidi="ar-SA"/>
    </w:rPr>
  </w:style>
  <w:style w:type="character" w:customStyle="1" w:styleId="HeaderChar">
    <w:name w:val="Header Char"/>
    <w:basedOn w:val="DefaultParagraphFont"/>
    <w:link w:val="Header"/>
    <w:uiPriority w:val="99"/>
    <w:rsid w:val="00E70395"/>
    <w:rPr>
      <w:rFonts w:ascii="Times New Roman" w:eastAsia="Times New Roman" w:hAnsi="Times New Roman" w:cs="Times New Roman"/>
      <w:lang w:val="en-US"/>
    </w:rPr>
  </w:style>
  <w:style w:type="paragraph" w:styleId="Footer">
    <w:name w:val="footer"/>
    <w:basedOn w:val="Normal"/>
    <w:link w:val="FooterChar"/>
    <w:uiPriority w:val="99"/>
    <w:unhideWhenUsed/>
    <w:rsid w:val="00E70395"/>
    <w:pPr>
      <w:tabs>
        <w:tab w:val="center" w:pos="4536"/>
        <w:tab w:val="right" w:pos="9072"/>
      </w:tabs>
      <w:suppressAutoHyphens w:val="0"/>
      <w:autoSpaceDE w:val="0"/>
      <w:autoSpaceDN w:val="0"/>
      <w:spacing w:line="240" w:lineRule="auto"/>
      <w:jc w:val="left"/>
    </w:pPr>
    <w:rPr>
      <w:rFonts w:eastAsia="Times New Roman"/>
      <w:kern w:val="0"/>
      <w:sz w:val="22"/>
      <w:szCs w:val="22"/>
      <w:lang w:val="en-US" w:eastAsia="en-US" w:bidi="ar-SA"/>
    </w:rPr>
  </w:style>
  <w:style w:type="character" w:customStyle="1" w:styleId="FooterChar">
    <w:name w:val="Footer Char"/>
    <w:basedOn w:val="DefaultParagraphFont"/>
    <w:link w:val="Footer"/>
    <w:uiPriority w:val="99"/>
    <w:rsid w:val="00E70395"/>
    <w:rPr>
      <w:rFonts w:ascii="Times New Roman" w:eastAsia="Times New Roman" w:hAnsi="Times New Roman" w:cs="Times New Roman"/>
      <w:lang w:val="en-US"/>
    </w:rPr>
  </w:style>
  <w:style w:type="numbering" w:customStyle="1" w:styleId="NoList2">
    <w:name w:val="No List2"/>
    <w:next w:val="NoList"/>
    <w:uiPriority w:val="99"/>
    <w:semiHidden/>
    <w:unhideWhenUsed/>
    <w:rsid w:val="00E70395"/>
  </w:style>
  <w:style w:type="numbering" w:customStyle="1" w:styleId="NoList12">
    <w:name w:val="No List12"/>
    <w:next w:val="NoList"/>
    <w:uiPriority w:val="99"/>
    <w:semiHidden/>
    <w:unhideWhenUsed/>
    <w:rsid w:val="00E70395"/>
  </w:style>
  <w:style w:type="numbering" w:customStyle="1" w:styleId="NoList3">
    <w:name w:val="No List3"/>
    <w:next w:val="NoList"/>
    <w:uiPriority w:val="99"/>
    <w:semiHidden/>
    <w:unhideWhenUsed/>
    <w:rsid w:val="00CF6160"/>
  </w:style>
  <w:style w:type="numbering" w:customStyle="1" w:styleId="NoList13">
    <w:name w:val="No List13"/>
    <w:next w:val="NoList"/>
    <w:uiPriority w:val="99"/>
    <w:semiHidden/>
    <w:unhideWhenUsed/>
    <w:rsid w:val="00CF6160"/>
  </w:style>
  <w:style w:type="paragraph" w:styleId="FootnoteText">
    <w:name w:val="footnote text"/>
    <w:aliases w:val="FA,Fußnote,FA Fußnotentext,Allmärkuse tekst TNR 10 (A põhilaad)"/>
    <w:basedOn w:val="Normal"/>
    <w:link w:val="FootnoteTextChar"/>
    <w:unhideWhenUsed/>
    <w:qFormat/>
    <w:rsid w:val="002310A3"/>
    <w:pPr>
      <w:spacing w:line="240" w:lineRule="auto"/>
    </w:pPr>
    <w:rPr>
      <w:rFonts w:cs="Mangal"/>
      <w:sz w:val="20"/>
      <w:szCs w:val="18"/>
    </w:rPr>
  </w:style>
  <w:style w:type="character" w:customStyle="1" w:styleId="FootnoteTextChar">
    <w:name w:val="Footnote Text Char"/>
    <w:aliases w:val="FA Char,Fußnote Char,FA Fußnotentext Char,Allmärkuse tekst TNR 10 (A põhilaad) Char"/>
    <w:basedOn w:val="DefaultParagraphFont"/>
    <w:link w:val="FootnoteText"/>
    <w:rsid w:val="002310A3"/>
    <w:rPr>
      <w:rFonts w:ascii="Times New Roman" w:eastAsia="SimSun" w:hAnsi="Times New Roman" w:cs="Mangal"/>
      <w:kern w:val="1"/>
      <w:sz w:val="20"/>
      <w:szCs w:val="18"/>
      <w:lang w:eastAsia="zh-CN" w:bidi="hi-IN"/>
    </w:rPr>
  </w:style>
  <w:style w:type="character" w:styleId="FootnoteReference">
    <w:name w:val="footnote reference"/>
    <w:aliases w:val="Footnote symbol,4_G,Footnotes refss,Appel note de bas de p.,Appel note de bas de p,SUPERS,Nota,Footnote"/>
    <w:basedOn w:val="DefaultParagraphFont"/>
    <w:unhideWhenUsed/>
    <w:qFormat/>
    <w:rsid w:val="002310A3"/>
    <w:rPr>
      <w:vertAlign w:val="superscript"/>
    </w:rPr>
  </w:style>
  <w:style w:type="paragraph" w:customStyle="1" w:styleId="typedudocumentcp">
    <w:name w:val="typedudocument_cp"/>
    <w:basedOn w:val="Normal"/>
    <w:rsid w:val="002310A3"/>
    <w:pPr>
      <w:widowControl/>
      <w:suppressAutoHyphens w:val="0"/>
      <w:spacing w:before="100" w:beforeAutospacing="1" w:after="100" w:afterAutospacing="1" w:line="240" w:lineRule="auto"/>
      <w:jc w:val="left"/>
    </w:pPr>
    <w:rPr>
      <w:rFonts w:eastAsia="Times New Roman"/>
      <w:kern w:val="0"/>
      <w:lang w:eastAsia="et-EE" w:bidi="ar-SA"/>
    </w:rPr>
  </w:style>
  <w:style w:type="character" w:styleId="CommentReference">
    <w:name w:val="annotation reference"/>
    <w:basedOn w:val="DefaultParagraphFont"/>
    <w:uiPriority w:val="99"/>
    <w:semiHidden/>
    <w:unhideWhenUsed/>
    <w:rsid w:val="00C56E66"/>
    <w:rPr>
      <w:sz w:val="16"/>
      <w:szCs w:val="16"/>
    </w:rPr>
  </w:style>
  <w:style w:type="paragraph" w:styleId="CommentText">
    <w:name w:val="annotation text"/>
    <w:basedOn w:val="Normal"/>
    <w:link w:val="CommentTextChar"/>
    <w:uiPriority w:val="99"/>
    <w:semiHidden/>
    <w:unhideWhenUsed/>
    <w:rsid w:val="00C56E66"/>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C56E66"/>
    <w:rPr>
      <w:rFonts w:ascii="Times New Roman" w:eastAsia="SimSun" w:hAnsi="Times New Roman" w:cs="Mangal"/>
      <w:kern w:val="1"/>
      <w:sz w:val="20"/>
      <w:szCs w:val="18"/>
      <w:lang w:eastAsia="zh-CN" w:bidi="hi-IN"/>
    </w:rPr>
  </w:style>
  <w:style w:type="paragraph" w:styleId="CommentSubject">
    <w:name w:val="annotation subject"/>
    <w:basedOn w:val="CommentText"/>
    <w:next w:val="CommentText"/>
    <w:link w:val="CommentSubjectChar"/>
    <w:uiPriority w:val="99"/>
    <w:semiHidden/>
    <w:unhideWhenUsed/>
    <w:rsid w:val="00C56E66"/>
    <w:rPr>
      <w:b/>
      <w:bCs/>
    </w:rPr>
  </w:style>
  <w:style w:type="character" w:customStyle="1" w:styleId="CommentSubjectChar">
    <w:name w:val="Comment Subject Char"/>
    <w:basedOn w:val="CommentTextChar"/>
    <w:link w:val="CommentSubject"/>
    <w:uiPriority w:val="99"/>
    <w:semiHidden/>
    <w:rsid w:val="00C56E66"/>
    <w:rPr>
      <w:rFonts w:ascii="Times New Roman" w:eastAsia="SimSun" w:hAnsi="Times New Roman" w:cs="Mangal"/>
      <w:b/>
      <w:bCs/>
      <w:kern w:val="1"/>
      <w:sz w:val="20"/>
      <w:szCs w:val="18"/>
      <w:lang w:eastAsia="zh-CN" w:bidi="hi-IN"/>
    </w:rPr>
  </w:style>
  <w:style w:type="paragraph" w:styleId="BalloonText">
    <w:name w:val="Balloon Text"/>
    <w:basedOn w:val="Normal"/>
    <w:link w:val="BalloonTextChar"/>
    <w:uiPriority w:val="99"/>
    <w:semiHidden/>
    <w:unhideWhenUsed/>
    <w:rsid w:val="00C56E66"/>
    <w:pPr>
      <w:spacing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C56E66"/>
    <w:rPr>
      <w:rFonts w:ascii="Segoe UI" w:eastAsia="SimSun" w:hAnsi="Segoe UI" w:cs="Mangal"/>
      <w:kern w:val="1"/>
      <w:sz w:val="18"/>
      <w:szCs w:val="16"/>
      <w:lang w:eastAsia="zh-CN" w:bidi="hi-IN"/>
    </w:rPr>
  </w:style>
  <w:style w:type="character" w:customStyle="1" w:styleId="avaldamine">
    <w:name w:val="avaldamine"/>
    <w:basedOn w:val="DefaultParagraphFont"/>
    <w:rsid w:val="00A93C12"/>
  </w:style>
  <w:style w:type="paragraph" w:styleId="Revision">
    <w:name w:val="Revision"/>
    <w:hidden/>
    <w:uiPriority w:val="99"/>
    <w:semiHidden/>
    <w:rsid w:val="006D7E33"/>
    <w:pPr>
      <w:spacing w:after="0" w:line="240" w:lineRule="auto"/>
    </w:pPr>
    <w:rPr>
      <w:rFonts w:ascii="Times New Roman" w:eastAsia="SimSun" w:hAnsi="Times New Roman" w:cs="Mangal"/>
      <w:kern w:val="1"/>
      <w:sz w:val="24"/>
      <w:szCs w:val="21"/>
      <w:lang w:eastAsia="zh-CN" w:bidi="hi-IN"/>
    </w:rPr>
  </w:style>
  <w:style w:type="character" w:styleId="Strong">
    <w:name w:val="Strong"/>
    <w:basedOn w:val="DefaultParagraphFont"/>
    <w:uiPriority w:val="22"/>
    <w:qFormat/>
    <w:rsid w:val="004B3150"/>
    <w:rPr>
      <w:b/>
      <w:bCs/>
    </w:rPr>
  </w:style>
  <w:style w:type="character" w:styleId="FollowedHyperlink">
    <w:name w:val="FollowedHyperlink"/>
    <w:basedOn w:val="DefaultParagraphFont"/>
    <w:uiPriority w:val="99"/>
    <w:semiHidden/>
    <w:unhideWhenUsed/>
    <w:rsid w:val="00A77F48"/>
    <w:rPr>
      <w:color w:val="954F72" w:themeColor="followedHyperlink"/>
      <w:u w:val="single"/>
    </w:rPr>
  </w:style>
  <w:style w:type="paragraph" w:customStyle="1" w:styleId="Standard">
    <w:name w:val="Standard"/>
    <w:rsid w:val="00D6472C"/>
    <w:pPr>
      <w:widowControl w:val="0"/>
      <w:suppressAutoHyphens/>
      <w:autoSpaceDN w:val="0"/>
      <w:spacing w:after="0" w:line="240" w:lineRule="auto"/>
    </w:pPr>
    <w:rPr>
      <w:rFonts w:ascii="Times New Roman" w:eastAsia="Arial Unicode MS" w:hAnsi="Times New Roman" w:cs="Tahoma"/>
      <w:kern w:val="3"/>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18701">
      <w:bodyDiv w:val="1"/>
      <w:marLeft w:val="0"/>
      <w:marRight w:val="0"/>
      <w:marTop w:val="0"/>
      <w:marBottom w:val="0"/>
      <w:divBdr>
        <w:top w:val="none" w:sz="0" w:space="0" w:color="auto"/>
        <w:left w:val="none" w:sz="0" w:space="0" w:color="auto"/>
        <w:bottom w:val="none" w:sz="0" w:space="0" w:color="auto"/>
        <w:right w:val="none" w:sz="0" w:space="0" w:color="auto"/>
      </w:divBdr>
    </w:div>
    <w:div w:id="64882916">
      <w:bodyDiv w:val="1"/>
      <w:marLeft w:val="0"/>
      <w:marRight w:val="0"/>
      <w:marTop w:val="0"/>
      <w:marBottom w:val="0"/>
      <w:divBdr>
        <w:top w:val="none" w:sz="0" w:space="0" w:color="auto"/>
        <w:left w:val="none" w:sz="0" w:space="0" w:color="auto"/>
        <w:bottom w:val="none" w:sz="0" w:space="0" w:color="auto"/>
        <w:right w:val="none" w:sz="0" w:space="0" w:color="auto"/>
      </w:divBdr>
    </w:div>
    <w:div w:id="250550882">
      <w:bodyDiv w:val="1"/>
      <w:marLeft w:val="0"/>
      <w:marRight w:val="0"/>
      <w:marTop w:val="0"/>
      <w:marBottom w:val="0"/>
      <w:divBdr>
        <w:top w:val="none" w:sz="0" w:space="0" w:color="auto"/>
        <w:left w:val="none" w:sz="0" w:space="0" w:color="auto"/>
        <w:bottom w:val="none" w:sz="0" w:space="0" w:color="auto"/>
        <w:right w:val="none" w:sz="0" w:space="0" w:color="auto"/>
      </w:divBdr>
    </w:div>
    <w:div w:id="334304732">
      <w:bodyDiv w:val="1"/>
      <w:marLeft w:val="0"/>
      <w:marRight w:val="0"/>
      <w:marTop w:val="0"/>
      <w:marBottom w:val="0"/>
      <w:divBdr>
        <w:top w:val="none" w:sz="0" w:space="0" w:color="auto"/>
        <w:left w:val="none" w:sz="0" w:space="0" w:color="auto"/>
        <w:bottom w:val="none" w:sz="0" w:space="0" w:color="auto"/>
        <w:right w:val="none" w:sz="0" w:space="0" w:color="auto"/>
      </w:divBdr>
    </w:div>
    <w:div w:id="513030936">
      <w:bodyDiv w:val="1"/>
      <w:marLeft w:val="0"/>
      <w:marRight w:val="0"/>
      <w:marTop w:val="0"/>
      <w:marBottom w:val="0"/>
      <w:divBdr>
        <w:top w:val="none" w:sz="0" w:space="0" w:color="auto"/>
        <w:left w:val="none" w:sz="0" w:space="0" w:color="auto"/>
        <w:bottom w:val="none" w:sz="0" w:space="0" w:color="auto"/>
        <w:right w:val="none" w:sz="0" w:space="0" w:color="auto"/>
      </w:divBdr>
    </w:div>
    <w:div w:id="862742058">
      <w:bodyDiv w:val="1"/>
      <w:marLeft w:val="0"/>
      <w:marRight w:val="0"/>
      <w:marTop w:val="0"/>
      <w:marBottom w:val="0"/>
      <w:divBdr>
        <w:top w:val="none" w:sz="0" w:space="0" w:color="auto"/>
        <w:left w:val="none" w:sz="0" w:space="0" w:color="auto"/>
        <w:bottom w:val="none" w:sz="0" w:space="0" w:color="auto"/>
        <w:right w:val="none" w:sz="0" w:space="0" w:color="auto"/>
      </w:divBdr>
    </w:div>
    <w:div w:id="1033841648">
      <w:bodyDiv w:val="1"/>
      <w:marLeft w:val="0"/>
      <w:marRight w:val="0"/>
      <w:marTop w:val="0"/>
      <w:marBottom w:val="0"/>
      <w:divBdr>
        <w:top w:val="none" w:sz="0" w:space="0" w:color="auto"/>
        <w:left w:val="none" w:sz="0" w:space="0" w:color="auto"/>
        <w:bottom w:val="none" w:sz="0" w:space="0" w:color="auto"/>
        <w:right w:val="none" w:sz="0" w:space="0" w:color="auto"/>
      </w:divBdr>
    </w:div>
    <w:div w:id="1276869519">
      <w:bodyDiv w:val="1"/>
      <w:marLeft w:val="0"/>
      <w:marRight w:val="0"/>
      <w:marTop w:val="0"/>
      <w:marBottom w:val="0"/>
      <w:divBdr>
        <w:top w:val="none" w:sz="0" w:space="0" w:color="auto"/>
        <w:left w:val="none" w:sz="0" w:space="0" w:color="auto"/>
        <w:bottom w:val="none" w:sz="0" w:space="0" w:color="auto"/>
        <w:right w:val="none" w:sz="0" w:space="0" w:color="auto"/>
      </w:divBdr>
    </w:div>
    <w:div w:id="1279407456">
      <w:bodyDiv w:val="1"/>
      <w:marLeft w:val="0"/>
      <w:marRight w:val="0"/>
      <w:marTop w:val="0"/>
      <w:marBottom w:val="0"/>
      <w:divBdr>
        <w:top w:val="none" w:sz="0" w:space="0" w:color="auto"/>
        <w:left w:val="none" w:sz="0" w:space="0" w:color="auto"/>
        <w:bottom w:val="none" w:sz="0" w:space="0" w:color="auto"/>
        <w:right w:val="none" w:sz="0" w:space="0" w:color="auto"/>
      </w:divBdr>
    </w:div>
    <w:div w:id="1642231207">
      <w:bodyDiv w:val="1"/>
      <w:marLeft w:val="0"/>
      <w:marRight w:val="0"/>
      <w:marTop w:val="0"/>
      <w:marBottom w:val="0"/>
      <w:divBdr>
        <w:top w:val="none" w:sz="0" w:space="0" w:color="auto"/>
        <w:left w:val="none" w:sz="0" w:space="0" w:color="auto"/>
        <w:bottom w:val="none" w:sz="0" w:space="0" w:color="auto"/>
        <w:right w:val="none" w:sz="0" w:space="0" w:color="auto"/>
      </w:divBdr>
    </w:div>
    <w:div w:id="1778331616">
      <w:bodyDiv w:val="1"/>
      <w:marLeft w:val="0"/>
      <w:marRight w:val="0"/>
      <w:marTop w:val="0"/>
      <w:marBottom w:val="0"/>
      <w:divBdr>
        <w:top w:val="none" w:sz="0" w:space="0" w:color="auto"/>
        <w:left w:val="none" w:sz="0" w:space="0" w:color="auto"/>
        <w:bottom w:val="none" w:sz="0" w:space="0" w:color="auto"/>
        <w:right w:val="none" w:sz="0" w:space="0" w:color="auto"/>
      </w:divBdr>
    </w:div>
    <w:div w:id="180002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rin.poora@agri.ee" TargetMode="Externa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kose@agri.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rvo.jarve@agri.e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eeni.kohal@agri.e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growth/tools-databases/nando/" TargetMode="External"/><Relationship Id="rId1" Type="http://schemas.openxmlformats.org/officeDocument/2006/relationships/hyperlink" Target="https://eur-lex.europa.eu/legal-content/EN/TXT/?uri=celex%3A52016SC00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E9DCCFBAC86384E9632E87B5294E0CD" ma:contentTypeVersion="0" ma:contentTypeDescription="Loo uus dokument" ma:contentTypeScope="" ma:versionID="129c850ddd9ffc31d99e0448a1158060">
  <xsd:schema xmlns:xsd="http://www.w3.org/2001/XMLSchema" xmlns:xs="http://www.w3.org/2001/XMLSchema" xmlns:p="http://schemas.microsoft.com/office/2006/metadata/properties" targetNamespace="http://schemas.microsoft.com/office/2006/metadata/properties" ma:root="true" ma:fieldsID="75284b4047f4cf5347f2f816b293bbf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B245E-6C1A-46D2-AA5A-D6AB2BA595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89A867-AF20-4643-9C0F-68EF2517A33C}">
  <ds:schemaRefs>
    <ds:schemaRef ds:uri="http://schemas.microsoft.com/sharepoint/v3/contenttype/forms"/>
  </ds:schemaRefs>
</ds:datastoreItem>
</file>

<file path=customXml/itemProps3.xml><?xml version="1.0" encoding="utf-8"?>
<ds:datastoreItem xmlns:ds="http://schemas.openxmlformats.org/officeDocument/2006/customXml" ds:itemID="{35216EB9-630A-4402-AC8F-BAF46AAFA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4D125CB-7EAA-4D56-9CB1-7EFD50F6B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6786</Words>
  <Characters>39359</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Maaeluministeerium</Company>
  <LinksUpToDate>false</LinksUpToDate>
  <CharactersWithSpaces>46053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Lõhmuste</dc:creator>
  <cp:keywords/>
  <dc:description/>
  <cp:lastModifiedBy>Merjan Savila</cp:lastModifiedBy>
  <cp:revision>2</cp:revision>
  <cp:lastPrinted>2021-10-14T10:55:00Z</cp:lastPrinted>
  <dcterms:created xsi:type="dcterms:W3CDTF">2021-12-17T11:36:00Z</dcterms:created>
  <dcterms:modified xsi:type="dcterms:W3CDTF">2021-12-17T11:36:00Z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0x010100FE9DCCFBAC86384E9632E87B5294E0CD</vt:lpwstr>
  </property>
</Properties>
</file>