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86B1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3F00B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C70A" wp14:editId="3115A4FF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C32E37A" w14:textId="77777777" w:rsidR="003F00B8" w:rsidRPr="008D5D90" w:rsidRDefault="003F00B8" w:rsidP="003F00B8">
                            <w:pP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074DA02B" w14:textId="77130BDD" w:rsidR="003F00B8" w:rsidRPr="008D5D90" w:rsidRDefault="00DF4BA6" w:rsidP="003F00B8">
                            <w:pP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06</w:t>
                            </w:r>
                            <w:r w:rsidR="001D3E0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9</w:t>
                            </w:r>
                            <w:r w:rsidR="00367684" w:rsidRPr="008D5D90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.20</w:t>
                            </w:r>
                            <w:r w:rsidR="00AD2921" w:rsidRPr="008D5D90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</w:t>
                            </w:r>
                            <w:r w:rsidR="003115C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C70A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9.45pt;margin-top:7pt;width:12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" fillcolor="window" strokecolor="window" strokeweight=".5pt">
                <v:textbox>
                  <w:txbxContent>
                    <w:p w14:paraId="3C32E37A" w14:textId="77777777" w:rsidR="003F00B8" w:rsidRPr="008D5D90" w:rsidRDefault="003F00B8" w:rsidP="003F00B8">
                      <w:pPr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8D5D90"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w14:paraId="074DA02B" w14:textId="77130BDD" w:rsidR="003F00B8" w:rsidRPr="008D5D90" w:rsidRDefault="00DF4BA6" w:rsidP="003F00B8">
                      <w:pP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06</w:t>
                      </w:r>
                      <w:r w:rsidR="001D3E0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.0</w:t>
                      </w: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9</w:t>
                      </w:r>
                      <w:bookmarkStart w:id="1" w:name="_GoBack"/>
                      <w:bookmarkEnd w:id="1"/>
                      <w:r w:rsidR="00367684" w:rsidRPr="008D5D90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.20</w:t>
                      </w:r>
                      <w:r w:rsidR="00AD2921" w:rsidRPr="008D5D90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</w:t>
                      </w:r>
                      <w:r w:rsidR="003115C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44F68A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3EB2D57D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6DB4EF94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3F00B8" w14:paraId="35FC54EE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5157F26E" w14:textId="77777777" w:rsidR="003F00B8" w:rsidRPr="003F00B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2C5308AD" w14:textId="61162948" w:rsidR="003F00B8" w:rsidRPr="003F00B8" w:rsidRDefault="00631867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Söödaseaduse muutmise</w:t>
      </w:r>
      <w:r w:rsidR="003F00B8" w:rsidRPr="003F00B8">
        <w:rPr>
          <w:rFonts w:ascii="Times New Roman" w:eastAsia="Times New Roman" w:hAnsi="Times New Roman" w:cs="Times New Roman"/>
          <w:b/>
          <w:sz w:val="32"/>
          <w:szCs w:val="32"/>
        </w:rPr>
        <w:t xml:space="preserve"> seadus</w:t>
      </w:r>
    </w:p>
    <w:p w14:paraId="0880A300" w14:textId="77777777" w:rsid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9F9FBC9" w14:textId="77777777" w:rsidR="00631867" w:rsidRPr="00E066FD" w:rsidRDefault="00631867" w:rsidP="0063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FD">
        <w:rPr>
          <w:rFonts w:ascii="Times New Roman" w:hAnsi="Times New Roman" w:cs="Times New Roman"/>
          <w:b/>
          <w:sz w:val="24"/>
          <w:szCs w:val="24"/>
        </w:rPr>
        <w:t>§ 1. Söödaseaduse muutmine</w:t>
      </w:r>
    </w:p>
    <w:p w14:paraId="163D1E1F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94568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 w:rsidRPr="00E066FD">
        <w:rPr>
          <w:rFonts w:ascii="Times New Roman" w:hAnsi="Times New Roman" w:cs="Times New Roman"/>
          <w:sz w:val="24"/>
          <w:szCs w:val="24"/>
        </w:rPr>
        <w:t>Söödaseaduses tehakse järgmised muudatused:</w:t>
      </w:r>
    </w:p>
    <w:p w14:paraId="7BA87ED2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F3196" w14:textId="77BEF60D" w:rsidR="00631867" w:rsidRDefault="004608E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1867" w:rsidRPr="00E066FD">
        <w:rPr>
          <w:rFonts w:ascii="Times New Roman" w:hAnsi="Times New Roman" w:cs="Times New Roman"/>
          <w:b/>
          <w:sz w:val="24"/>
          <w:szCs w:val="24"/>
        </w:rPr>
        <w:t>)</w:t>
      </w:r>
      <w:r w:rsidR="00631867" w:rsidRPr="00E066FD">
        <w:rPr>
          <w:rFonts w:ascii="Times New Roman" w:hAnsi="Times New Roman" w:cs="Times New Roman"/>
          <w:sz w:val="24"/>
          <w:szCs w:val="24"/>
        </w:rPr>
        <w:t xml:space="preserve"> </w:t>
      </w:r>
      <w:r w:rsidR="00631867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41C0E">
        <w:rPr>
          <w:rFonts w:ascii="Times New Roman" w:hAnsi="Times New Roman" w:cs="Times New Roman"/>
          <w:sz w:val="24"/>
          <w:szCs w:val="24"/>
        </w:rPr>
        <w:t>2</w:t>
      </w:r>
      <w:r w:rsidR="0063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lõige 10 muudetakse ja sõnastatakse </w:t>
      </w:r>
      <w:r w:rsidR="00041C0E">
        <w:rPr>
          <w:rFonts w:ascii="Times New Roman" w:hAnsi="Times New Roman" w:cs="Times New Roman"/>
          <w:sz w:val="24"/>
          <w:szCs w:val="24"/>
        </w:rPr>
        <w:t>järgmise</w:t>
      </w:r>
      <w:r>
        <w:rPr>
          <w:rFonts w:ascii="Times New Roman" w:hAnsi="Times New Roman" w:cs="Times New Roman"/>
          <w:sz w:val="24"/>
          <w:szCs w:val="24"/>
        </w:rPr>
        <w:t>lt</w:t>
      </w:r>
      <w:r w:rsidR="00631867">
        <w:rPr>
          <w:rFonts w:ascii="Times New Roman" w:hAnsi="Times New Roman" w:cs="Times New Roman"/>
          <w:sz w:val="24"/>
          <w:szCs w:val="24"/>
        </w:rPr>
        <w:t>:</w:t>
      </w:r>
    </w:p>
    <w:p w14:paraId="697DEC6E" w14:textId="73F23799" w:rsidR="00041C0E" w:rsidRPr="00041C0E" w:rsidRDefault="00631867" w:rsidP="00041C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1C0E">
        <w:rPr>
          <w:rFonts w:ascii="Times New Roman" w:hAnsi="Times New Roman" w:cs="Times New Roman"/>
          <w:sz w:val="24"/>
          <w:szCs w:val="24"/>
        </w:rPr>
        <w:t>„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(10) Ravimsööt käesoleva seaduse tähenduses on 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Euroopa Parlamendi ja nõukogu määruse (EL) 2019/4, mis käsitleb ravimsööda tootmist, </w:t>
      </w:r>
      <w:proofErr w:type="spellStart"/>
      <w:r w:rsidR="00041C0E" w:rsidRPr="00041C0E">
        <w:rPr>
          <w:rFonts w:ascii="Times New Roman" w:hAnsi="Times New Roman" w:cs="Times New Roman"/>
          <w:sz w:val="24"/>
          <w:szCs w:val="24"/>
        </w:rPr>
        <w:t>turuleviimist</w:t>
      </w:r>
      <w:proofErr w:type="spellEnd"/>
      <w:r w:rsidR="00041C0E" w:rsidRPr="00041C0E">
        <w:rPr>
          <w:rFonts w:ascii="Times New Roman" w:hAnsi="Times New Roman" w:cs="Times New Roman"/>
          <w:sz w:val="24"/>
          <w:szCs w:val="24"/>
        </w:rPr>
        <w:t xml:space="preserve"> ja kasutamist, millega muudetakse Euroopa Parlamendi ja nõukogu määrust (EÜ) nr 183/2005 ning tunnistatakse kehtetuks nõukogu direktiiv 90/167/EMÜ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1C0E" w:rsidRPr="00DF6374">
        <w:rPr>
          <w:rFonts w:ascii="Times New Roman" w:hAnsi="Times New Roman" w:cs="Times New Roman"/>
          <w:sz w:val="24"/>
          <w:szCs w:val="24"/>
        </w:rPr>
        <w:t xml:space="preserve">(ELT L 4, 07.01.2019, lk 1–23),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>artikli 3 lõike 2 punktis a sätestatud sööt.</w:t>
      </w:r>
      <w:r w:rsidR="004608EB" w:rsidRPr="004608EB">
        <w:rPr>
          <w:rFonts w:ascii="Times New Roman" w:eastAsia="Times New Roman" w:hAnsi="Times New Roman" w:cs="Times New Roman"/>
          <w:sz w:val="24"/>
          <w:szCs w:val="24"/>
          <w:lang w:eastAsia="et-EE"/>
        </w:rPr>
        <w:t>”;</w:t>
      </w:r>
    </w:p>
    <w:p w14:paraId="1EE426DB" w14:textId="77777777" w:rsidR="00041C0E" w:rsidRPr="00041C0E" w:rsidRDefault="00041C0E" w:rsidP="00041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9688D" w14:textId="7BFA15D0" w:rsidR="004608EB" w:rsidRDefault="004608E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 w:rsidRPr="00923A06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2 täiendatakse lõikega 11 järgmises sõnastuses:</w:t>
      </w:r>
    </w:p>
    <w:p w14:paraId="31B372CE" w14:textId="460D07FA" w:rsidR="00631867" w:rsidRPr="00041C0E" w:rsidRDefault="004608EB" w:rsidP="00631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(11)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Vahetoode käesoleva seaduse tähenduses on 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Euroopa Parlamendi ja nõukogu määruse (EL) 2019/4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>artikli 3 lõike 2 punktis b sätestatud sööt</w:t>
      </w:r>
      <w:r w:rsidR="00631867" w:rsidRPr="00041C0E">
        <w:rPr>
          <w:rFonts w:ascii="Times New Roman" w:hAnsi="Times New Roman" w:cs="Times New Roman"/>
          <w:sz w:val="24"/>
          <w:szCs w:val="24"/>
        </w:rPr>
        <w:t>.”;</w:t>
      </w:r>
    </w:p>
    <w:p w14:paraId="0D5E583D" w14:textId="77777777" w:rsidR="00A77F5C" w:rsidRDefault="00A77F5C" w:rsidP="00A7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BDB2C" w14:textId="77777777" w:rsidR="00A77F5C" w:rsidRDefault="00A77F5C" w:rsidP="00A77F5C">
      <w:pPr>
        <w:jc w:val="both"/>
        <w:rPr>
          <w:rFonts w:ascii="Times New Roman" w:hAnsi="Times New Roman" w:cs="Times New Roman"/>
          <w:sz w:val="24"/>
          <w:szCs w:val="24"/>
        </w:rPr>
      </w:pPr>
      <w:r w:rsidRPr="003E65CC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paragrahvi 6 täiendatakse lõikega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C481B1B" w14:textId="3F85A727" w:rsidR="00631867" w:rsidRDefault="00A77F5C" w:rsidP="00A77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Pr="0084116D">
        <w:rPr>
          <w:rFonts w:ascii="Times New Roman" w:hAnsi="Times New Roman" w:cs="Times New Roman"/>
          <w:sz w:val="24"/>
          <w:szCs w:val="24"/>
        </w:rPr>
        <w:t>3</w:t>
      </w:r>
      <w:r w:rsidRPr="008411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69F6">
        <w:rPr>
          <w:rFonts w:ascii="Times New Roman" w:hAnsi="Times New Roman" w:cs="Times New Roman"/>
          <w:sz w:val="24"/>
          <w:szCs w:val="24"/>
        </w:rPr>
        <w:t>Juriidilisest isikust</w:t>
      </w:r>
      <w:r>
        <w:rPr>
          <w:rFonts w:ascii="Times New Roman" w:hAnsi="Times New Roman" w:cs="Times New Roman"/>
          <w:sz w:val="24"/>
          <w:szCs w:val="24"/>
        </w:rPr>
        <w:t xml:space="preserve"> sööda</w:t>
      </w:r>
      <w:r w:rsidRPr="004A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F6"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 w:rsidRPr="004A69F6">
        <w:rPr>
          <w:rFonts w:ascii="Times New Roman" w:hAnsi="Times New Roman" w:cs="Times New Roman"/>
          <w:sz w:val="24"/>
          <w:szCs w:val="24"/>
        </w:rPr>
        <w:t xml:space="preserve"> seaduslik esindaja korraldab käesolevast seadusest juriidilisele isikule tulenevate kohustuste täitmise.“;</w:t>
      </w:r>
    </w:p>
    <w:p w14:paraId="056A604F" w14:textId="77777777" w:rsidR="00A77F5C" w:rsidRPr="00E066FD" w:rsidRDefault="00A77F5C" w:rsidP="00A7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4C596" w14:textId="3062C43D" w:rsidR="00041C0E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1867" w:rsidRPr="001C755B">
        <w:rPr>
          <w:rFonts w:ascii="Times New Roman" w:hAnsi="Times New Roman" w:cs="Times New Roman"/>
          <w:b/>
          <w:sz w:val="24"/>
          <w:szCs w:val="24"/>
        </w:rPr>
        <w:t>)</w:t>
      </w:r>
      <w:r w:rsidR="00041C0E">
        <w:rPr>
          <w:rFonts w:ascii="Times New Roman" w:hAnsi="Times New Roman" w:cs="Times New Roman"/>
          <w:sz w:val="24"/>
          <w:szCs w:val="24"/>
        </w:rPr>
        <w:t xml:space="preserve"> paragrahv 13 tunnistatakse kehtetuks;</w:t>
      </w:r>
    </w:p>
    <w:p w14:paraId="3A5CB8C0" w14:textId="77777777" w:rsidR="00041C0E" w:rsidRDefault="00041C0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86C81" w14:textId="581271C9" w:rsidR="00041C0E" w:rsidRPr="00A652EC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652EC">
        <w:rPr>
          <w:rFonts w:ascii="Times New Roman" w:hAnsi="Times New Roman" w:cs="Times New Roman"/>
          <w:b/>
          <w:sz w:val="24"/>
          <w:szCs w:val="24"/>
        </w:rPr>
        <w:t>)</w:t>
      </w:r>
      <w:r w:rsidR="00A652EC">
        <w:rPr>
          <w:rFonts w:ascii="Times New Roman" w:hAnsi="Times New Roman" w:cs="Times New Roman"/>
          <w:sz w:val="24"/>
          <w:szCs w:val="24"/>
        </w:rPr>
        <w:t xml:space="preserve"> </w:t>
      </w:r>
      <w:r w:rsidR="00A652EC">
        <w:rPr>
          <w:rFonts w:ascii="Times New Roman" w:eastAsia="Calibri" w:hAnsi="Times New Roman" w:cs="Times New Roman"/>
          <w:sz w:val="24"/>
          <w:szCs w:val="24"/>
        </w:rPr>
        <w:t>seadus</w:t>
      </w:r>
      <w:r w:rsidR="00D00189">
        <w:rPr>
          <w:rFonts w:ascii="Times New Roman" w:eastAsia="Calibri" w:hAnsi="Times New Roman" w:cs="Times New Roman"/>
          <w:sz w:val="24"/>
          <w:szCs w:val="24"/>
        </w:rPr>
        <w:t>t</w:t>
      </w:r>
      <w:r w:rsidR="00A652EC">
        <w:rPr>
          <w:rFonts w:ascii="Times New Roman" w:eastAsia="Calibri" w:hAnsi="Times New Roman" w:cs="Times New Roman"/>
          <w:sz w:val="24"/>
          <w:szCs w:val="24"/>
        </w:rPr>
        <w:t xml:space="preserve"> täiendatakse §-</w:t>
      </w:r>
      <w:r w:rsidR="007C16DF">
        <w:rPr>
          <w:rFonts w:ascii="Times New Roman" w:eastAsia="Calibri" w:hAnsi="Times New Roman" w:cs="Times New Roman"/>
          <w:sz w:val="24"/>
          <w:szCs w:val="24"/>
        </w:rPr>
        <w:t>de</w:t>
      </w:r>
      <w:r w:rsidR="00A652EC">
        <w:rPr>
          <w:rFonts w:ascii="Times New Roman" w:eastAsia="Calibri" w:hAnsi="Times New Roman" w:cs="Times New Roman"/>
          <w:sz w:val="24"/>
          <w:szCs w:val="24"/>
        </w:rPr>
        <w:t>ga 13</w:t>
      </w:r>
      <w:r w:rsidR="00A652E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A65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6DF">
        <w:rPr>
          <w:rFonts w:ascii="Times New Roman" w:eastAsia="Calibri" w:hAnsi="Times New Roman" w:cs="Times New Roman"/>
          <w:sz w:val="24"/>
          <w:szCs w:val="24"/>
        </w:rPr>
        <w:t>ja 13</w:t>
      </w:r>
      <w:r w:rsidR="007C16D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C1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2EC">
        <w:rPr>
          <w:rFonts w:ascii="Times New Roman" w:eastAsia="Calibri" w:hAnsi="Times New Roman" w:cs="Times New Roman"/>
          <w:sz w:val="24"/>
          <w:szCs w:val="24"/>
        </w:rPr>
        <w:t>järgmises sõnastuses:</w:t>
      </w:r>
    </w:p>
    <w:p w14:paraId="33D740AB" w14:textId="3C79F873" w:rsidR="005B3F68" w:rsidRPr="005B3F68" w:rsidRDefault="005B3F68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B3F68">
        <w:rPr>
          <w:rFonts w:ascii="Times New Roman" w:hAnsi="Times New Roman" w:cs="Times New Roman"/>
          <w:sz w:val="24"/>
          <w:szCs w:val="24"/>
        </w:rPr>
        <w:t>,,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13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 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Ravimsööda ning vahetoote käitlemine ja kasutamine</w:t>
      </w:r>
    </w:p>
    <w:p w14:paraId="63D8B59D" w14:textId="77777777" w:rsidR="005B3F68" w:rsidRPr="005B3F68" w:rsidRDefault="005B3F68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9F05967" w14:textId="6128E258" w:rsidR="00E407EC" w:rsidRDefault="005B3F68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Ravimsööda ning vahetoote käitlemise ja kasutamise nõuded on sätestatud </w:t>
      </w:r>
      <w:r w:rsidRPr="005B3F68">
        <w:rPr>
          <w:rFonts w:ascii="Times New Roman" w:hAnsi="Times New Roman" w:cs="Times New Roman"/>
          <w:sz w:val="24"/>
          <w:szCs w:val="24"/>
        </w:rPr>
        <w:t>Euroopa Parlamendi ja nõukogu määruses (EL) 2019/4.</w:t>
      </w:r>
    </w:p>
    <w:p w14:paraId="4CDF2F5D" w14:textId="77777777" w:rsidR="005B3F68" w:rsidRPr="005B3F68" w:rsidRDefault="005B3F68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99F0198" w14:textId="671CDA22" w:rsidR="007F02F7" w:rsidRDefault="005B3F68" w:rsidP="007F02F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397E35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Kasutamata või </w:t>
      </w:r>
      <w:r w:rsidRPr="005B3F68">
        <w:rPr>
          <w:rFonts w:ascii="Times New Roman" w:hAnsi="Times New Roman" w:cs="Times New Roman"/>
          <w:sz w:val="24"/>
          <w:szCs w:val="24"/>
        </w:rPr>
        <w:t xml:space="preserve">aegunud ravimsööta ja vahetoodet </w:t>
      </w: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>käideldakse kooskõlas jäätmeseaduses ohtlike jäätmete kohta sätestatud nõuetega.</w:t>
      </w:r>
    </w:p>
    <w:p w14:paraId="5D083ED9" w14:textId="535F4DA6" w:rsidR="007C16DF" w:rsidRDefault="007C16DF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8966FA4" w14:textId="69FCF04F" w:rsidR="007C16DF" w:rsidRPr="007C16DF" w:rsidRDefault="007C16DF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</w:t>
      </w:r>
      <w:r w:rsidR="00AC19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Ravimsööda väljakirjutamine</w:t>
      </w:r>
    </w:p>
    <w:p w14:paraId="47AE6DAE" w14:textId="77777777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038D74" w14:textId="26DC4C18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Ravimsööta </w:t>
      </w:r>
      <w:r w:rsidR="004608EB">
        <w:rPr>
          <w:rFonts w:ascii="Times New Roman" w:hAnsi="Times New Roman" w:cs="Times New Roman"/>
          <w:sz w:val="24"/>
          <w:szCs w:val="24"/>
          <w:shd w:val="clear" w:color="auto" w:fill="FFFFFF"/>
        </w:rPr>
        <w:t>tohib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välja kirjutada üksnes veterinaararst, kellel</w:t>
      </w:r>
      <w:r w:rsidR="00AC19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veterinaarseaduse alusel antud </w:t>
      </w:r>
      <w:r w:rsidR="00D00189">
        <w:rPr>
          <w:rFonts w:ascii="Times New Roman" w:hAnsi="Times New Roman" w:cs="Times New Roman"/>
          <w:sz w:val="24"/>
          <w:szCs w:val="24"/>
          <w:shd w:val="clear" w:color="auto" w:fill="FFFFFF"/>
        </w:rPr>
        <w:t>veterinaarteenuse osutamise</w:t>
      </w:r>
      <w:r w:rsidR="00AC1992">
        <w:rPr>
          <w:rFonts w:ascii="Times New Roman" w:hAnsi="Times New Roman" w:cs="Times New Roman"/>
          <w:sz w:val="24"/>
          <w:szCs w:val="24"/>
          <w:shd w:val="clear" w:color="auto" w:fill="FFFFFF"/>
        </w:rPr>
        <w:t>ks</w:t>
      </w:r>
      <w:r w:rsidR="00D0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vajalik 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veterinaararsti kutsetegevuse luba (edaspidi </w:t>
      </w:r>
      <w:r w:rsidRPr="00B510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veterinaararst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E566564" w14:textId="77777777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7CADC1" w14:textId="6574C873" w:rsidR="007C16DF" w:rsidRDefault="007C16DF" w:rsidP="007C16DF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Ravimsööda väljakirjutamisel järgib veterinaararst Euroopa Parlamendi ja nõukogu määruse (EL) 2019/4 </w:t>
      </w:r>
      <w:r w:rsidR="00D00189">
        <w:rPr>
          <w:color w:val="auto"/>
        </w:rPr>
        <w:t xml:space="preserve">artiklis 16 sätestatud </w:t>
      </w:r>
      <w:r>
        <w:rPr>
          <w:color w:val="auto"/>
        </w:rPr>
        <w:t>nõudeid.</w:t>
      </w:r>
    </w:p>
    <w:p w14:paraId="2D95CB71" w14:textId="77777777" w:rsidR="007C16DF" w:rsidRDefault="007C16DF" w:rsidP="007C16DF">
      <w:pPr>
        <w:pStyle w:val="Default"/>
        <w:jc w:val="both"/>
        <w:rPr>
          <w:color w:val="auto"/>
        </w:rPr>
      </w:pPr>
    </w:p>
    <w:p w14:paraId="778ED7BF" w14:textId="73773B89" w:rsidR="007C16DF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(3</w:t>
      </w:r>
      <w:r w:rsidRPr="007F02F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1992">
        <w:rPr>
          <w:rFonts w:ascii="Times New Roman" w:eastAsia="Times New Roman" w:hAnsi="Times New Roman" w:cs="Times New Roman"/>
          <w:sz w:val="24"/>
          <w:szCs w:val="24"/>
          <w:lang w:eastAsia="et-EE"/>
        </w:rPr>
        <w:t>R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avimsööda väljakirjutamise </w:t>
      </w:r>
      <w:r w:rsidR="00AC19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täpsemad 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>nõuded, sealhulgas ravimsööda</w:t>
      </w:r>
      <w:r w:rsidR="00F716A4" w:rsidRPr="00F716A4">
        <w:rPr>
          <w:rFonts w:ascii="Times New Roman" w:hAnsi="Times New Roman" w:cs="Times New Roman"/>
          <w:sz w:val="24"/>
          <w:szCs w:val="24"/>
        </w:rPr>
        <w:t xml:space="preserve"> </w:t>
      </w:r>
      <w:r w:rsidR="00F716A4" w:rsidRP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väljakirjutamiseks </w:t>
      </w:r>
      <w:r w:rsidR="00F716A4" w:rsidRPr="00AE02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kasutatava </w:t>
      </w:r>
      <w:r w:rsidR="001E4B54" w:rsidRPr="00AE02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ravimsööda </w:t>
      </w:r>
      <w:r w:rsidR="00F716A4" w:rsidRPr="00AE02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veterinaarretsepti sisu- ja vorminõuded, </w:t>
      </w:r>
      <w:r w:rsidR="00575223" w:rsidRPr="00AE02C0">
        <w:rPr>
          <w:rFonts w:ascii="Times New Roman" w:hAnsi="Times New Roman" w:cs="Times New Roman"/>
          <w:sz w:val="24"/>
          <w:szCs w:val="24"/>
        </w:rPr>
        <w:t>nimetatud</w:t>
      </w:r>
      <w:r w:rsidR="00D05F83" w:rsidRPr="00AE02C0">
        <w:rPr>
          <w:rFonts w:ascii="Times New Roman" w:hAnsi="Times New Roman" w:cs="Times New Roman"/>
          <w:sz w:val="24"/>
          <w:szCs w:val="24"/>
        </w:rPr>
        <w:t xml:space="preserve"> veterinaarr</w:t>
      </w:r>
      <w:r w:rsidRPr="00AE02C0">
        <w:rPr>
          <w:rFonts w:ascii="Times New Roman" w:hAnsi="Times New Roman" w:cs="Times New Roman"/>
          <w:sz w:val="24"/>
          <w:szCs w:val="24"/>
        </w:rPr>
        <w:t xml:space="preserve">etsepti </w:t>
      </w:r>
      <w:r w:rsidR="003E50BA" w:rsidRPr="00AE02C0">
        <w:rPr>
          <w:rFonts w:ascii="Times New Roman" w:hAnsi="Times New Roman" w:cs="Times New Roman"/>
          <w:sz w:val="24"/>
          <w:szCs w:val="24"/>
        </w:rPr>
        <w:t xml:space="preserve">plangi väljastamise </w:t>
      </w:r>
      <w:r w:rsidR="00575223" w:rsidRPr="00AE02C0">
        <w:rPr>
          <w:rFonts w:ascii="Times New Roman" w:hAnsi="Times New Roman" w:cs="Times New Roman"/>
          <w:sz w:val="24"/>
          <w:szCs w:val="24"/>
        </w:rPr>
        <w:t>korra</w:t>
      </w:r>
      <w:r w:rsidR="00AC1992" w:rsidRPr="00AE02C0">
        <w:rPr>
          <w:rFonts w:ascii="Times New Roman" w:hAnsi="Times New Roman" w:cs="Times New Roman"/>
          <w:sz w:val="24"/>
          <w:szCs w:val="24"/>
        </w:rPr>
        <w:t xml:space="preserve"> </w:t>
      </w:r>
      <w:r w:rsidR="003E50BA" w:rsidRPr="00AE02C0">
        <w:rPr>
          <w:rFonts w:ascii="Times New Roman" w:hAnsi="Times New Roman" w:cs="Times New Roman"/>
          <w:sz w:val="24"/>
          <w:szCs w:val="24"/>
        </w:rPr>
        <w:t>j</w:t>
      </w:r>
      <w:r w:rsidR="005143F8" w:rsidRPr="00AE02C0">
        <w:rPr>
          <w:rFonts w:ascii="Times New Roman" w:hAnsi="Times New Roman" w:cs="Times New Roman"/>
          <w:sz w:val="24"/>
          <w:szCs w:val="24"/>
        </w:rPr>
        <w:t>a plankide üle arvestuse pidamis</w:t>
      </w:r>
      <w:r w:rsidR="003E50BA" w:rsidRPr="00AE02C0">
        <w:rPr>
          <w:rFonts w:ascii="Times New Roman" w:hAnsi="Times New Roman" w:cs="Times New Roman"/>
          <w:sz w:val="24"/>
          <w:szCs w:val="24"/>
        </w:rPr>
        <w:t xml:space="preserve">e </w:t>
      </w:r>
      <w:r w:rsidR="008E4BB4" w:rsidRPr="00AE02C0">
        <w:rPr>
          <w:rFonts w:ascii="Times New Roman" w:hAnsi="Times New Roman" w:cs="Times New Roman"/>
          <w:sz w:val="24"/>
          <w:szCs w:val="24"/>
        </w:rPr>
        <w:t xml:space="preserve">nõuded </w:t>
      </w:r>
      <w:r w:rsidRPr="00AE02C0">
        <w:rPr>
          <w:rFonts w:ascii="Times New Roman" w:hAnsi="Times New Roman" w:cs="Times New Roman"/>
          <w:sz w:val="24"/>
          <w:szCs w:val="24"/>
        </w:rPr>
        <w:t>kehtestab valdkonna eest vastutav minister määrusega</w:t>
      </w:r>
      <w:r w:rsidRPr="00AE02C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E02C0">
        <w:rPr>
          <w:rFonts w:ascii="Times New Roman" w:hAnsi="Times New Roman" w:cs="Times New Roman"/>
          <w:sz w:val="24"/>
          <w:szCs w:val="24"/>
        </w:rPr>
        <w:t>”;</w:t>
      </w:r>
    </w:p>
    <w:p w14:paraId="452F884F" w14:textId="77777777" w:rsidR="00041C0E" w:rsidRDefault="00041C0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D2B0C" w14:textId="2027A56E" w:rsidR="00041C0E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B3F68">
        <w:rPr>
          <w:rFonts w:ascii="Times New Roman" w:hAnsi="Times New Roman" w:cs="Times New Roman"/>
          <w:b/>
          <w:sz w:val="24"/>
          <w:szCs w:val="24"/>
        </w:rPr>
        <w:t>)</w:t>
      </w:r>
      <w:r w:rsidR="005B3F68">
        <w:rPr>
          <w:rFonts w:ascii="Times New Roman" w:hAnsi="Times New Roman" w:cs="Times New Roman"/>
          <w:sz w:val="24"/>
          <w:szCs w:val="24"/>
        </w:rPr>
        <w:t xml:space="preserve"> </w:t>
      </w:r>
      <w:r w:rsidR="00670BB4">
        <w:rPr>
          <w:rFonts w:ascii="Times New Roman" w:hAnsi="Times New Roman" w:cs="Times New Roman"/>
          <w:sz w:val="24"/>
          <w:szCs w:val="24"/>
        </w:rPr>
        <w:t xml:space="preserve">paragrahvi 18 lõiget 1 </w:t>
      </w:r>
      <w:r w:rsidR="005507CE">
        <w:rPr>
          <w:rFonts w:ascii="Times New Roman" w:hAnsi="Times New Roman" w:cs="Times New Roman"/>
          <w:sz w:val="24"/>
          <w:szCs w:val="24"/>
        </w:rPr>
        <w:t>täiendatakse pärast sõnu</w:t>
      </w:r>
      <w:r w:rsidR="00670BB4">
        <w:rPr>
          <w:rFonts w:ascii="Times New Roman" w:hAnsi="Times New Roman" w:cs="Times New Roman"/>
          <w:sz w:val="24"/>
          <w:szCs w:val="24"/>
        </w:rPr>
        <w:t xml:space="preserve"> „</w:t>
      </w:r>
      <w:r w:rsidR="00C14AB0">
        <w:rPr>
          <w:rFonts w:ascii="Times New Roman" w:hAnsi="Times New Roman" w:cs="Times New Roman"/>
          <w:sz w:val="24"/>
          <w:szCs w:val="24"/>
        </w:rPr>
        <w:t xml:space="preserve">tegevusalal </w:t>
      </w:r>
      <w:r w:rsidR="00670BB4">
        <w:rPr>
          <w:rFonts w:ascii="Times New Roman" w:hAnsi="Times New Roman" w:cs="Times New Roman"/>
          <w:sz w:val="24"/>
          <w:szCs w:val="24"/>
        </w:rPr>
        <w:t>tegutsemiseks</w:t>
      </w:r>
      <w:r w:rsidR="00670BB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635F7C">
        <w:rPr>
          <w:rFonts w:ascii="Times New Roman" w:hAnsi="Times New Roman" w:cs="Times New Roman"/>
          <w:sz w:val="24"/>
          <w:szCs w:val="24"/>
        </w:rPr>
        <w:t>sõnade</w:t>
      </w:r>
      <w:r w:rsidR="005507CE">
        <w:rPr>
          <w:rFonts w:ascii="Times New Roman" w:hAnsi="Times New Roman" w:cs="Times New Roman"/>
          <w:sz w:val="24"/>
          <w:szCs w:val="24"/>
        </w:rPr>
        <w:t>ga ,,</w:t>
      </w:r>
      <w:r w:rsidR="00670BB4" w:rsidRPr="00670B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414093">
        <w:rPr>
          <w:rFonts w:ascii="Times New Roman" w:hAnsi="Times New Roman" w:cs="Times New Roman"/>
          <w:sz w:val="24"/>
          <w:szCs w:val="24"/>
        </w:rPr>
        <w:t>lemmiklooma</w:t>
      </w:r>
      <w:r w:rsidR="00670BB4" w:rsidRPr="00670BB4">
        <w:rPr>
          <w:rFonts w:ascii="Times New Roman" w:hAnsi="Times New Roman" w:cs="Times New Roman"/>
          <w:sz w:val="24"/>
          <w:szCs w:val="24"/>
        </w:rPr>
        <w:t xml:space="preserve"> ravimsööda jaemüügiks või karusloomana peetavale loomale</w:t>
      </w:r>
      <w:r w:rsidR="00C41136">
        <w:rPr>
          <w:rFonts w:ascii="Times New Roman" w:hAnsi="Times New Roman" w:cs="Times New Roman"/>
          <w:sz w:val="24"/>
          <w:szCs w:val="24"/>
        </w:rPr>
        <w:t xml:space="preserve"> </w:t>
      </w:r>
      <w:r w:rsidR="00670BB4" w:rsidRPr="00670BB4">
        <w:rPr>
          <w:rFonts w:ascii="Times New Roman" w:hAnsi="Times New Roman" w:cs="Times New Roman"/>
          <w:sz w:val="24"/>
          <w:szCs w:val="24"/>
        </w:rPr>
        <w:t>ravimsööda söötmiseks</w:t>
      </w:r>
      <w:r w:rsidR="00670BB4">
        <w:rPr>
          <w:rFonts w:ascii="Times New Roman" w:hAnsi="Times New Roman" w:cs="Times New Roman"/>
          <w:sz w:val="24"/>
          <w:szCs w:val="24"/>
        </w:rPr>
        <w:t>”;</w:t>
      </w:r>
    </w:p>
    <w:p w14:paraId="52738D65" w14:textId="1B70110B" w:rsidR="00C41136" w:rsidRDefault="00C41136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AA32C" w14:textId="522E2FC8" w:rsidR="00C41136" w:rsidRPr="00C41136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41136">
        <w:rPr>
          <w:rFonts w:ascii="Times New Roman" w:hAnsi="Times New Roman" w:cs="Times New Roman"/>
          <w:b/>
          <w:sz w:val="24"/>
          <w:szCs w:val="24"/>
        </w:rPr>
        <w:t>)</w:t>
      </w:r>
      <w:r w:rsidR="00C41136">
        <w:rPr>
          <w:rFonts w:ascii="Times New Roman" w:hAnsi="Times New Roman" w:cs="Times New Roman"/>
          <w:sz w:val="24"/>
          <w:szCs w:val="24"/>
        </w:rPr>
        <w:t xml:space="preserve"> paragrahvi 18 lõikes 2 asendatakse sõnad „sööda </w:t>
      </w:r>
      <w:proofErr w:type="spellStart"/>
      <w:r w:rsidR="00C41136"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 w:rsidR="00C4113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C41136">
        <w:rPr>
          <w:rFonts w:ascii="Times New Roman" w:hAnsi="Times New Roman" w:cs="Times New Roman"/>
          <w:sz w:val="24"/>
          <w:szCs w:val="24"/>
        </w:rPr>
        <w:t>sõnaga ,,</w:t>
      </w:r>
      <w:r w:rsidR="00C41136">
        <w:rPr>
          <w:rFonts w:ascii="Times New Roman" w:eastAsia="Times New Roman" w:hAnsi="Times New Roman" w:cs="Times New Roman"/>
          <w:sz w:val="24"/>
          <w:szCs w:val="24"/>
          <w:lang w:eastAsia="et-EE"/>
        </w:rPr>
        <w:t>isik</w:t>
      </w:r>
      <w:r w:rsidR="00C41136">
        <w:rPr>
          <w:rFonts w:ascii="Times New Roman" w:hAnsi="Times New Roman" w:cs="Times New Roman"/>
          <w:sz w:val="24"/>
          <w:szCs w:val="24"/>
        </w:rPr>
        <w:t>”;</w:t>
      </w:r>
    </w:p>
    <w:p w14:paraId="01B937DE" w14:textId="77777777" w:rsidR="00670BB4" w:rsidRDefault="00670BB4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0DE38" w14:textId="22C5D5E4" w:rsidR="00670BB4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70BB4">
        <w:rPr>
          <w:rFonts w:ascii="Times New Roman" w:hAnsi="Times New Roman" w:cs="Times New Roman"/>
          <w:b/>
          <w:sz w:val="24"/>
          <w:szCs w:val="24"/>
        </w:rPr>
        <w:t>)</w:t>
      </w:r>
      <w:r w:rsidR="00670BB4">
        <w:rPr>
          <w:rFonts w:ascii="Times New Roman" w:hAnsi="Times New Roman" w:cs="Times New Roman"/>
          <w:sz w:val="24"/>
          <w:szCs w:val="24"/>
        </w:rPr>
        <w:t xml:space="preserve"> paragrahvi 19 lõikes 1 asendatakse sõna „tootmiseks</w:t>
      </w:r>
      <w:r w:rsidR="00670BB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D798B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5507CE">
        <w:rPr>
          <w:rFonts w:ascii="Times New Roman" w:hAnsi="Times New Roman" w:cs="Times New Roman"/>
          <w:sz w:val="24"/>
          <w:szCs w:val="24"/>
        </w:rPr>
        <w:t>,,</w:t>
      </w:r>
      <w:r w:rsidR="00670BB4" w:rsidRPr="00670BB4">
        <w:rPr>
          <w:rFonts w:ascii="Times New Roman" w:eastAsia="Times New Roman" w:hAnsi="Times New Roman" w:cs="Times New Roman"/>
          <w:sz w:val="24"/>
          <w:szCs w:val="24"/>
          <w:lang w:eastAsia="et-EE"/>
        </w:rPr>
        <w:t>või vahetoote käitlemiseks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välja arvatud </w:t>
      </w:r>
      <w:r w:rsidR="00E348FA" w:rsidRP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a Parlamendi ja nõukogu määruse</w:t>
      </w:r>
      <w:r w:rsidR="00E348FA" w:rsidRP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(EL) 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2019/4 artikli 13 lõikes 2 sätestatud juhul</w:t>
      </w:r>
      <w:r w:rsidR="00670BB4">
        <w:rPr>
          <w:rFonts w:ascii="Times New Roman" w:hAnsi="Times New Roman" w:cs="Times New Roman"/>
          <w:sz w:val="24"/>
          <w:szCs w:val="24"/>
        </w:rPr>
        <w:t>”;</w:t>
      </w:r>
    </w:p>
    <w:p w14:paraId="6B79E861" w14:textId="77777777" w:rsidR="005507CE" w:rsidRDefault="005507C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4C082" w14:textId="08B3906A" w:rsidR="009350A3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07CE">
        <w:rPr>
          <w:rFonts w:ascii="Times New Roman" w:hAnsi="Times New Roman" w:cs="Times New Roman"/>
          <w:b/>
          <w:sz w:val="24"/>
          <w:szCs w:val="24"/>
        </w:rPr>
        <w:t>)</w:t>
      </w:r>
      <w:r w:rsidR="005507CE">
        <w:rPr>
          <w:rFonts w:ascii="Times New Roman" w:hAnsi="Times New Roman" w:cs="Times New Roman"/>
          <w:sz w:val="24"/>
          <w:szCs w:val="24"/>
        </w:rPr>
        <w:t xml:space="preserve"> paragrahvi 33</w:t>
      </w:r>
      <w:r w:rsidR="004D798B">
        <w:rPr>
          <w:rFonts w:ascii="Times New Roman" w:hAnsi="Times New Roman" w:cs="Times New Roman"/>
          <w:sz w:val="24"/>
          <w:szCs w:val="24"/>
        </w:rPr>
        <w:t xml:space="preserve"> lõikes 2, § 34 lõikes 2 ja </w:t>
      </w:r>
      <w:r w:rsidR="004D79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</w:t>
      </w:r>
      <w:r w:rsidR="005507C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35 </w:t>
      </w:r>
      <w:r w:rsidR="004D79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lõikes 2 </w:t>
      </w:r>
      <w:r w:rsidR="00C14AB0">
        <w:rPr>
          <w:rFonts w:ascii="Times New Roman" w:eastAsia="Times New Roman" w:hAnsi="Times New Roman" w:cs="Times New Roman"/>
          <w:sz w:val="24"/>
          <w:szCs w:val="24"/>
          <w:lang w:eastAsia="et-EE"/>
        </w:rPr>
        <w:t>asendatakse arv ,,3200</w:t>
      </w:r>
      <w:r w:rsidR="00C14AB0">
        <w:rPr>
          <w:rFonts w:ascii="Times New Roman" w:hAnsi="Times New Roman" w:cs="Times New Roman"/>
          <w:sz w:val="24"/>
          <w:szCs w:val="24"/>
        </w:rPr>
        <w:t xml:space="preserve">” arvuga </w:t>
      </w:r>
      <w:r w:rsidR="00CF1C75">
        <w:rPr>
          <w:rFonts w:ascii="Times New Roman" w:hAnsi="Times New Roman" w:cs="Times New Roman"/>
          <w:sz w:val="24"/>
          <w:szCs w:val="24"/>
        </w:rPr>
        <w:t>,,</w:t>
      </w:r>
      <w:r w:rsidR="00C14AB0">
        <w:rPr>
          <w:rFonts w:ascii="Times New Roman" w:hAnsi="Times New Roman" w:cs="Times New Roman"/>
          <w:sz w:val="24"/>
          <w:szCs w:val="24"/>
        </w:rPr>
        <w:t>32</w:t>
      </w:r>
      <w:r w:rsidR="004D798B">
        <w:rPr>
          <w:rFonts w:ascii="Times New Roman" w:hAnsi="Times New Roman" w:cs="Times New Roman"/>
          <w:sz w:val="24"/>
          <w:szCs w:val="24"/>
        </w:rPr>
        <w:t> </w:t>
      </w:r>
      <w:r w:rsidR="00C14AB0">
        <w:rPr>
          <w:rFonts w:ascii="Times New Roman" w:hAnsi="Times New Roman" w:cs="Times New Roman"/>
          <w:sz w:val="24"/>
          <w:szCs w:val="24"/>
        </w:rPr>
        <w:t>000</w:t>
      </w:r>
      <w:r w:rsidR="009350A3">
        <w:rPr>
          <w:rFonts w:ascii="Times New Roman" w:hAnsi="Times New Roman" w:cs="Times New Roman"/>
          <w:sz w:val="24"/>
          <w:szCs w:val="24"/>
        </w:rPr>
        <w:t>”;</w:t>
      </w:r>
    </w:p>
    <w:p w14:paraId="02EA0B07" w14:textId="77777777" w:rsidR="009350A3" w:rsidRDefault="009350A3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5D02D" w14:textId="7A65133C" w:rsidR="00041C0E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350A3">
        <w:rPr>
          <w:rFonts w:ascii="Times New Roman" w:hAnsi="Times New Roman" w:cs="Times New Roman"/>
          <w:b/>
          <w:sz w:val="24"/>
          <w:szCs w:val="24"/>
        </w:rPr>
        <w:t>)</w:t>
      </w:r>
      <w:r w:rsidR="009350A3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CF1C75">
        <w:rPr>
          <w:rFonts w:ascii="Times New Roman" w:hAnsi="Times New Roman" w:cs="Times New Roman"/>
          <w:sz w:val="24"/>
          <w:szCs w:val="24"/>
        </w:rPr>
        <w:t xml:space="preserve">36 </w:t>
      </w:r>
      <w:r w:rsidR="004D798B">
        <w:rPr>
          <w:rFonts w:ascii="Times New Roman" w:hAnsi="Times New Roman" w:cs="Times New Roman"/>
          <w:sz w:val="24"/>
          <w:szCs w:val="24"/>
        </w:rPr>
        <w:t xml:space="preserve">lõikes 2 </w:t>
      </w:r>
      <w:r w:rsidR="00CF1C75">
        <w:rPr>
          <w:rFonts w:ascii="Times New Roman" w:hAnsi="Times New Roman" w:cs="Times New Roman"/>
          <w:sz w:val="24"/>
          <w:szCs w:val="24"/>
        </w:rPr>
        <w:t>ja</w:t>
      </w:r>
      <w:r w:rsidR="004D798B">
        <w:rPr>
          <w:rFonts w:ascii="Times New Roman" w:hAnsi="Times New Roman" w:cs="Times New Roman"/>
          <w:sz w:val="24"/>
          <w:szCs w:val="24"/>
        </w:rPr>
        <w:t xml:space="preserve"> §</w:t>
      </w:r>
      <w:r w:rsidR="00CF1C75">
        <w:rPr>
          <w:rFonts w:ascii="Times New Roman" w:hAnsi="Times New Roman" w:cs="Times New Roman"/>
          <w:sz w:val="24"/>
          <w:szCs w:val="24"/>
        </w:rPr>
        <w:t xml:space="preserve"> 36</w:t>
      </w:r>
      <w:r w:rsidR="00CF1C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1C75">
        <w:rPr>
          <w:rFonts w:ascii="Times New Roman" w:hAnsi="Times New Roman" w:cs="Times New Roman"/>
          <w:sz w:val="24"/>
          <w:szCs w:val="24"/>
        </w:rPr>
        <w:t xml:space="preserve"> </w:t>
      </w:r>
      <w:r w:rsidR="004D798B">
        <w:rPr>
          <w:rFonts w:ascii="Times New Roman" w:hAnsi="Times New Roman" w:cs="Times New Roman"/>
          <w:sz w:val="24"/>
          <w:szCs w:val="24"/>
        </w:rPr>
        <w:t xml:space="preserve">lõikes 2 </w:t>
      </w:r>
      <w:r w:rsidR="009350A3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CF1C75">
        <w:rPr>
          <w:rFonts w:ascii="Times New Roman" w:eastAsia="Times New Roman" w:hAnsi="Times New Roman" w:cs="Times New Roman"/>
          <w:sz w:val="24"/>
          <w:szCs w:val="24"/>
          <w:lang w:eastAsia="et-EE"/>
        </w:rPr>
        <w:t>arv ,,640</w:t>
      </w:r>
      <w:r w:rsidR="00CF1C75">
        <w:rPr>
          <w:rFonts w:ascii="Times New Roman" w:hAnsi="Times New Roman" w:cs="Times New Roman"/>
          <w:sz w:val="24"/>
          <w:szCs w:val="24"/>
        </w:rPr>
        <w:t>” arvuga ,,6400”</w:t>
      </w:r>
      <w:r w:rsidR="009350A3">
        <w:rPr>
          <w:rFonts w:ascii="Times New Roman" w:hAnsi="Times New Roman" w:cs="Times New Roman"/>
          <w:sz w:val="24"/>
          <w:szCs w:val="24"/>
        </w:rPr>
        <w:t>;</w:t>
      </w:r>
    </w:p>
    <w:p w14:paraId="665BD980" w14:textId="22A7165E" w:rsidR="00B05E9B" w:rsidRDefault="00B05E9B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1DD33" w14:textId="6CBEEF80" w:rsidR="00B05E9B" w:rsidRPr="00B05E9B" w:rsidRDefault="00A77F5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B05E9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05E9B">
        <w:rPr>
          <w:rFonts w:ascii="Times New Roman" w:eastAsia="Calibri" w:hAnsi="Times New Roman" w:cs="Times New Roman"/>
          <w:sz w:val="24"/>
          <w:szCs w:val="24"/>
        </w:rPr>
        <w:t xml:space="preserve"> seadus</w:t>
      </w:r>
      <w:r w:rsidR="00D00189">
        <w:rPr>
          <w:rFonts w:ascii="Times New Roman" w:eastAsia="Calibri" w:hAnsi="Times New Roman" w:cs="Times New Roman"/>
          <w:sz w:val="24"/>
          <w:szCs w:val="24"/>
        </w:rPr>
        <w:t>t</w:t>
      </w:r>
      <w:r w:rsidR="00F72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E9B">
        <w:rPr>
          <w:rFonts w:ascii="Times New Roman" w:eastAsia="Calibri" w:hAnsi="Times New Roman" w:cs="Times New Roman"/>
          <w:sz w:val="24"/>
          <w:szCs w:val="24"/>
        </w:rPr>
        <w:t>täiendatakse §-ga 37</w:t>
      </w:r>
      <w:r w:rsidR="00B05E9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B05E9B">
        <w:rPr>
          <w:rFonts w:ascii="Times New Roman" w:eastAsia="Calibri" w:hAnsi="Times New Roman" w:cs="Times New Roman"/>
          <w:sz w:val="24"/>
          <w:szCs w:val="24"/>
        </w:rPr>
        <w:t xml:space="preserve"> järgmises sõnastuses</w:t>
      </w:r>
      <w:r w:rsidR="00C331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C39E4C" w14:textId="3087D572" w:rsidR="005E0F27" w:rsidRPr="00C331FA" w:rsidRDefault="00C331FA" w:rsidP="005E0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1FA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§ 37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411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27" w:rsidRPr="00C331FA">
        <w:rPr>
          <w:rFonts w:ascii="Times New Roman" w:hAnsi="Times New Roman" w:cs="Times New Roman"/>
          <w:b/>
          <w:sz w:val="24"/>
          <w:szCs w:val="24"/>
        </w:rPr>
        <w:t>Ravimsööda väljakirjutamise nõuete rikkumine</w:t>
      </w:r>
    </w:p>
    <w:p w14:paraId="5AB9CF18" w14:textId="2C98FD82" w:rsidR="005E0F27" w:rsidRPr="00C331FA" w:rsidRDefault="005E0F27" w:rsidP="005E0F27">
      <w:pPr>
        <w:pStyle w:val="NormalWeb"/>
        <w:spacing w:before="0" w:beforeAutospacing="0" w:after="0" w:afterAutospacing="0"/>
        <w:jc w:val="both"/>
      </w:pPr>
      <w:r w:rsidRPr="00C331FA">
        <w:t xml:space="preserve">Ravimsööda väljakirjutamise </w:t>
      </w:r>
      <w:r w:rsidR="00F82D8E">
        <w:t xml:space="preserve">nõuete </w:t>
      </w:r>
      <w:r w:rsidRPr="00C331FA">
        <w:t>rikkumise</w:t>
      </w:r>
      <w:r w:rsidR="00C331FA" w:rsidRPr="00C331FA">
        <w:t xml:space="preserve"> eest </w:t>
      </w:r>
      <w:r w:rsidRPr="00C331FA">
        <w:t xml:space="preserve">– </w:t>
      </w:r>
    </w:p>
    <w:p w14:paraId="254AB43F" w14:textId="305C4B35" w:rsidR="005E0F27" w:rsidRDefault="005E0F27" w:rsidP="005E0F27">
      <w:pPr>
        <w:pStyle w:val="NormalWeb"/>
        <w:spacing w:before="0" w:beforeAutospacing="0" w:after="0" w:afterAutospacing="0"/>
        <w:jc w:val="both"/>
      </w:pPr>
      <w:r w:rsidRPr="00C331FA">
        <w:t>karistatakse rahatrahviga kuni 200 trahviühikut.</w:t>
      </w:r>
      <w:r w:rsidR="00C331FA" w:rsidRPr="00C331FA">
        <w:t>”;</w:t>
      </w:r>
    </w:p>
    <w:p w14:paraId="450036E0" w14:textId="77777777" w:rsidR="009350A3" w:rsidRDefault="009350A3" w:rsidP="005E0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98089" w14:textId="6BC4E077" w:rsidR="00631867" w:rsidRDefault="00A77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9350A3">
        <w:rPr>
          <w:rFonts w:ascii="Times New Roman" w:hAnsi="Times New Roman" w:cs="Times New Roman"/>
          <w:b/>
          <w:sz w:val="24"/>
          <w:szCs w:val="24"/>
        </w:rPr>
        <w:t>)</w:t>
      </w:r>
      <w:r w:rsidR="009350A3">
        <w:rPr>
          <w:rFonts w:ascii="Times New Roman" w:hAnsi="Times New Roman" w:cs="Times New Roman"/>
          <w:sz w:val="24"/>
          <w:szCs w:val="24"/>
        </w:rPr>
        <w:t xml:space="preserve"> </w:t>
      </w:r>
      <w:r w:rsidR="00631867" w:rsidRPr="001C755B">
        <w:rPr>
          <w:rFonts w:ascii="Times New Roman" w:hAnsi="Times New Roman" w:cs="Times New Roman"/>
          <w:sz w:val="24"/>
          <w:szCs w:val="24"/>
        </w:rPr>
        <w:t>seaduse normitehnili</w:t>
      </w:r>
      <w:r w:rsidR="00D00189">
        <w:rPr>
          <w:rFonts w:ascii="Times New Roman" w:hAnsi="Times New Roman" w:cs="Times New Roman"/>
          <w:sz w:val="24"/>
          <w:szCs w:val="24"/>
        </w:rPr>
        <w:t>s</w:t>
      </w:r>
      <w:r w:rsidR="00631867" w:rsidRPr="001C755B">
        <w:rPr>
          <w:rFonts w:ascii="Times New Roman" w:hAnsi="Times New Roman" w:cs="Times New Roman"/>
          <w:sz w:val="24"/>
          <w:szCs w:val="24"/>
        </w:rPr>
        <w:t>e</w:t>
      </w:r>
      <w:r w:rsidR="00D00189">
        <w:rPr>
          <w:rFonts w:ascii="Times New Roman" w:hAnsi="Times New Roman" w:cs="Times New Roman"/>
          <w:sz w:val="24"/>
          <w:szCs w:val="24"/>
        </w:rPr>
        <w:t>st</w:t>
      </w:r>
      <w:r w:rsidR="00631867" w:rsidRPr="001C755B">
        <w:rPr>
          <w:rFonts w:ascii="Times New Roman" w:hAnsi="Times New Roman" w:cs="Times New Roman"/>
          <w:sz w:val="24"/>
          <w:szCs w:val="24"/>
        </w:rPr>
        <w:t xml:space="preserve"> märkus</w:t>
      </w:r>
      <w:r w:rsidR="00D00189">
        <w:rPr>
          <w:rFonts w:ascii="Times New Roman" w:hAnsi="Times New Roman" w:cs="Times New Roman"/>
          <w:sz w:val="24"/>
          <w:szCs w:val="24"/>
        </w:rPr>
        <w:t>est jäetakse välja tekstiosa</w:t>
      </w:r>
      <w:r w:rsidR="00631867" w:rsidRPr="001C755B">
        <w:rPr>
          <w:rFonts w:ascii="Times New Roman" w:hAnsi="Times New Roman" w:cs="Times New Roman"/>
          <w:sz w:val="24"/>
          <w:szCs w:val="24"/>
        </w:rPr>
        <w:t xml:space="preserve"> </w:t>
      </w:r>
      <w:r w:rsidR="00D00189">
        <w:rPr>
          <w:rFonts w:ascii="Times New Roman" w:hAnsi="Times New Roman" w:cs="Times New Roman"/>
          <w:sz w:val="24"/>
          <w:szCs w:val="24"/>
        </w:rPr>
        <w:t>„</w:t>
      </w:r>
      <w:r w:rsidR="00DE4D86" w:rsidRPr="00DE4D86">
        <w:rPr>
          <w:rFonts w:ascii="Times New Roman" w:hAnsi="Times New Roman" w:cs="Times New Roman"/>
          <w:sz w:val="24"/>
          <w:szCs w:val="24"/>
        </w:rPr>
        <w:t xml:space="preserve">nõukogu direktiiv 90/167/EMÜ, millega kehtestatakse ravimsöötade ühenduses valmistamise, </w:t>
      </w:r>
      <w:proofErr w:type="spellStart"/>
      <w:r w:rsidR="00DE4D86" w:rsidRPr="00DE4D86">
        <w:rPr>
          <w:rFonts w:ascii="Times New Roman" w:hAnsi="Times New Roman" w:cs="Times New Roman"/>
          <w:sz w:val="24"/>
          <w:szCs w:val="24"/>
        </w:rPr>
        <w:t>turuleviimise</w:t>
      </w:r>
      <w:proofErr w:type="spellEnd"/>
      <w:r w:rsidR="00DE4D86" w:rsidRPr="00DE4D86">
        <w:rPr>
          <w:rFonts w:ascii="Times New Roman" w:hAnsi="Times New Roman" w:cs="Times New Roman"/>
          <w:sz w:val="24"/>
          <w:szCs w:val="24"/>
        </w:rPr>
        <w:t xml:space="preserve"> ja kasutamise tingimused (EÜT L 92, 07.04.1990, lk 42–48);</w:t>
      </w:r>
      <w:r w:rsidR="00DE4D86">
        <w:rPr>
          <w:rFonts w:ascii="Times New Roman" w:hAnsi="Times New Roman" w:cs="Times New Roman"/>
          <w:sz w:val="24"/>
          <w:szCs w:val="24"/>
        </w:rPr>
        <w:t>”.</w:t>
      </w:r>
    </w:p>
    <w:p w14:paraId="3DD4C955" w14:textId="77777777" w:rsidR="009350A3" w:rsidRDefault="009350A3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D3B22" w14:textId="19387D0E" w:rsidR="00631867" w:rsidRPr="001C755B" w:rsidRDefault="00EB4FDE" w:rsidP="0063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EC4">
        <w:rPr>
          <w:rFonts w:ascii="Times New Roman" w:hAnsi="Times New Roman" w:cs="Times New Roman"/>
          <w:b/>
          <w:sz w:val="24"/>
          <w:szCs w:val="24"/>
        </w:rPr>
        <w:t>2</w:t>
      </w:r>
      <w:r w:rsidR="00631867" w:rsidRPr="001C755B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52522FE3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3FB92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s</w:t>
      </w:r>
      <w:r w:rsidRPr="00E066FD">
        <w:rPr>
          <w:rFonts w:ascii="Times New Roman" w:hAnsi="Times New Roman" w:cs="Times New Roman"/>
          <w:sz w:val="24"/>
          <w:szCs w:val="24"/>
        </w:rPr>
        <w:t>eadus jõustub 20</w:t>
      </w:r>
      <w:r w:rsidR="009350A3">
        <w:rPr>
          <w:rFonts w:ascii="Times New Roman" w:hAnsi="Times New Roman" w:cs="Times New Roman"/>
          <w:sz w:val="24"/>
          <w:szCs w:val="24"/>
        </w:rPr>
        <w:t>22</w:t>
      </w:r>
      <w:r w:rsidRPr="00E066FD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asta 2</w:t>
      </w:r>
      <w:r w:rsidR="009350A3">
        <w:rPr>
          <w:rFonts w:ascii="Times New Roman" w:hAnsi="Times New Roman" w:cs="Times New Roman"/>
          <w:sz w:val="24"/>
          <w:szCs w:val="24"/>
        </w:rPr>
        <w:t>8</w:t>
      </w:r>
      <w:r w:rsidRPr="00E066FD">
        <w:rPr>
          <w:rFonts w:ascii="Times New Roman" w:hAnsi="Times New Roman" w:cs="Times New Roman"/>
          <w:sz w:val="24"/>
          <w:szCs w:val="24"/>
        </w:rPr>
        <w:t xml:space="preserve">. </w:t>
      </w:r>
      <w:r w:rsidR="009350A3">
        <w:rPr>
          <w:rFonts w:ascii="Times New Roman" w:hAnsi="Times New Roman" w:cs="Times New Roman"/>
          <w:sz w:val="24"/>
          <w:szCs w:val="24"/>
        </w:rPr>
        <w:t>jaanuaril</w:t>
      </w:r>
      <w:r w:rsidRPr="00E066FD">
        <w:rPr>
          <w:rFonts w:ascii="Times New Roman" w:hAnsi="Times New Roman" w:cs="Times New Roman"/>
          <w:sz w:val="24"/>
          <w:szCs w:val="24"/>
        </w:rPr>
        <w:t>.</w:t>
      </w:r>
    </w:p>
    <w:p w14:paraId="51D6DD4A" w14:textId="77777777" w:rsidR="00631867" w:rsidRPr="00631867" w:rsidRDefault="00631867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F44423" w14:textId="77777777" w:rsidR="00631867" w:rsidRPr="003F00B8" w:rsidRDefault="00631867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7E6CDE7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75F2ED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3F57066" w14:textId="4C09A129" w:rsidR="003F00B8" w:rsidRDefault="008E0997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Jüri Ratas</w:t>
      </w:r>
    </w:p>
    <w:p w14:paraId="09E5CE1A" w14:textId="77777777" w:rsidR="00A82EF2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Riigikogu </w:t>
      </w:r>
      <w:r w:rsidR="00C66787">
        <w:rPr>
          <w:rFonts w:ascii="Times New Roman" w:eastAsia="Times New Roman" w:hAnsi="Times New Roman" w:cs="Times New Roman"/>
          <w:sz w:val="24"/>
          <w:szCs w:val="20"/>
        </w:rPr>
        <w:t>esimees</w:t>
      </w:r>
    </w:p>
    <w:p w14:paraId="50207524" w14:textId="77777777" w:rsidR="003F00B8" w:rsidRPr="003F00B8" w:rsidRDefault="003F00B8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ABAAD" w14:textId="77777777" w:rsidR="003F00B8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Tallinn,  </w:t>
      </w:r>
      <w:r w:rsidR="00367684">
        <w:rPr>
          <w:rFonts w:ascii="Times New Roman" w:eastAsia="Times New Roman" w:hAnsi="Times New Roman" w:cs="Times New Roman"/>
          <w:sz w:val="24"/>
          <w:szCs w:val="20"/>
        </w:rPr>
        <w:t>…..  ……. 20</w:t>
      </w:r>
      <w:r w:rsidR="00AD2921">
        <w:rPr>
          <w:rFonts w:ascii="Times New Roman" w:eastAsia="Times New Roman" w:hAnsi="Times New Roman" w:cs="Times New Roman"/>
          <w:sz w:val="24"/>
          <w:szCs w:val="20"/>
        </w:rPr>
        <w:t>2</w:t>
      </w:r>
      <w:r w:rsidR="003115CC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50183518" w14:textId="774CFC1D" w:rsidR="000A6351" w:rsidRDefault="00C66787" w:rsidP="003F00B8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591657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</w:p>
    <w:p w14:paraId="5F70E70F" w14:textId="455C1A87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Algatab Vabariigi Valitsus … …….2021. a</w:t>
      </w:r>
    </w:p>
    <w:p w14:paraId="79728994" w14:textId="3A14D91E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CDA3288" w14:textId="5F51A21A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Vabariigi Valitsuse nimel</w:t>
      </w:r>
    </w:p>
    <w:p w14:paraId="59C4ACC4" w14:textId="6924B591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05657C3" w14:textId="79BF81C7" w:rsidR="00EF074E" w:rsidRPr="003F00B8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(allkirjastatud digitaalselt)</w:t>
      </w:r>
    </w:p>
    <w:sectPr w:rsidR="00EF074E" w:rsidRPr="003F00B8" w:rsidSect="00591657">
      <w:footerReference w:type="even" r:id="rId8"/>
      <w:footerReference w:type="default" r:id="rId9"/>
      <w:pgSz w:w="11906" w:h="16838" w:code="9"/>
      <w:pgMar w:top="680" w:right="851" w:bottom="680" w:left="1843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4735" w14:textId="77777777" w:rsidR="002C04A8" w:rsidRDefault="002C04A8" w:rsidP="00C23C7B">
      <w:r>
        <w:separator/>
      </w:r>
    </w:p>
  </w:endnote>
  <w:endnote w:type="continuationSeparator" w:id="0">
    <w:p w14:paraId="076EC51B" w14:textId="77777777" w:rsidR="002C04A8" w:rsidRDefault="002C04A8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5F693A8C" w14:textId="152EB020" w:rsidR="00C23C7B" w:rsidRDefault="00C23C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5C">
          <w:rPr>
            <w:noProof/>
          </w:rPr>
          <w:t>2</w:t>
        </w:r>
        <w:r>
          <w:fldChar w:fldCharType="end"/>
        </w:r>
      </w:p>
    </w:sdtContent>
  </w:sdt>
  <w:p w14:paraId="62F7F276" w14:textId="77777777" w:rsidR="00C23C7B" w:rsidRDefault="00C2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464090"/>
      <w:docPartObj>
        <w:docPartGallery w:val="Page Numbers (Bottom of Page)"/>
        <w:docPartUnique/>
      </w:docPartObj>
    </w:sdtPr>
    <w:sdtEndPr/>
    <w:sdtContent>
      <w:p w14:paraId="4F86C740" w14:textId="77777777" w:rsidR="00C23C7B" w:rsidRDefault="00C23C7B">
        <w:pPr>
          <w:pStyle w:val="Footer"/>
          <w:jc w:val="center"/>
        </w:pPr>
        <w:r>
          <w:t>1</w:t>
        </w:r>
      </w:p>
    </w:sdtContent>
  </w:sdt>
  <w:p w14:paraId="0096C4EF" w14:textId="77777777" w:rsidR="00C23C7B" w:rsidRDefault="00C2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680D" w14:textId="77777777" w:rsidR="002C04A8" w:rsidRDefault="002C04A8" w:rsidP="00C23C7B">
      <w:r>
        <w:separator/>
      </w:r>
    </w:p>
  </w:footnote>
  <w:footnote w:type="continuationSeparator" w:id="0">
    <w:p w14:paraId="346F683B" w14:textId="77777777" w:rsidR="002C04A8" w:rsidRDefault="002C04A8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4"/>
    <w:rsid w:val="0000057E"/>
    <w:rsid w:val="00025F6E"/>
    <w:rsid w:val="00033A96"/>
    <w:rsid w:val="00041C0E"/>
    <w:rsid w:val="00071C27"/>
    <w:rsid w:val="00073A11"/>
    <w:rsid w:val="00087DC5"/>
    <w:rsid w:val="0009238B"/>
    <w:rsid w:val="000A6351"/>
    <w:rsid w:val="000A6D26"/>
    <w:rsid w:val="000C7434"/>
    <w:rsid w:val="000D1BEF"/>
    <w:rsid w:val="000F772E"/>
    <w:rsid w:val="00102490"/>
    <w:rsid w:val="001173F9"/>
    <w:rsid w:val="00127FF5"/>
    <w:rsid w:val="00156240"/>
    <w:rsid w:val="00194C2C"/>
    <w:rsid w:val="00196378"/>
    <w:rsid w:val="001975E3"/>
    <w:rsid w:val="001A3C72"/>
    <w:rsid w:val="001A5747"/>
    <w:rsid w:val="001D3E0C"/>
    <w:rsid w:val="001E41D4"/>
    <w:rsid w:val="001E4B54"/>
    <w:rsid w:val="00202B23"/>
    <w:rsid w:val="00265129"/>
    <w:rsid w:val="00287355"/>
    <w:rsid w:val="002B406B"/>
    <w:rsid w:val="002C04A8"/>
    <w:rsid w:val="002E210D"/>
    <w:rsid w:val="003115CC"/>
    <w:rsid w:val="00311ED1"/>
    <w:rsid w:val="00367684"/>
    <w:rsid w:val="003712D2"/>
    <w:rsid w:val="003974B1"/>
    <w:rsid w:val="00397E35"/>
    <w:rsid w:val="003A0A1F"/>
    <w:rsid w:val="003A5E81"/>
    <w:rsid w:val="003A69CD"/>
    <w:rsid w:val="003E50BA"/>
    <w:rsid w:val="003F00B8"/>
    <w:rsid w:val="00414093"/>
    <w:rsid w:val="004167BF"/>
    <w:rsid w:val="00435911"/>
    <w:rsid w:val="0045773A"/>
    <w:rsid w:val="004608EB"/>
    <w:rsid w:val="004835F5"/>
    <w:rsid w:val="004C28B9"/>
    <w:rsid w:val="004D1A9F"/>
    <w:rsid w:val="004D798B"/>
    <w:rsid w:val="005143F8"/>
    <w:rsid w:val="005507CE"/>
    <w:rsid w:val="0055144D"/>
    <w:rsid w:val="00566E36"/>
    <w:rsid w:val="00575223"/>
    <w:rsid w:val="00591657"/>
    <w:rsid w:val="00593A68"/>
    <w:rsid w:val="005B1DE4"/>
    <w:rsid w:val="005B3F68"/>
    <w:rsid w:val="005D49BB"/>
    <w:rsid w:val="005E0F27"/>
    <w:rsid w:val="005F5D5A"/>
    <w:rsid w:val="00607916"/>
    <w:rsid w:val="00607ED8"/>
    <w:rsid w:val="00623BF8"/>
    <w:rsid w:val="00631867"/>
    <w:rsid w:val="00635F7C"/>
    <w:rsid w:val="00670BB4"/>
    <w:rsid w:val="006878F3"/>
    <w:rsid w:val="006C313A"/>
    <w:rsid w:val="0071684D"/>
    <w:rsid w:val="007658E9"/>
    <w:rsid w:val="0077203B"/>
    <w:rsid w:val="00776CA0"/>
    <w:rsid w:val="007C07FE"/>
    <w:rsid w:val="007C16DF"/>
    <w:rsid w:val="007D691B"/>
    <w:rsid w:val="007E37F1"/>
    <w:rsid w:val="007F02F7"/>
    <w:rsid w:val="008147E0"/>
    <w:rsid w:val="008156CE"/>
    <w:rsid w:val="00827064"/>
    <w:rsid w:val="008400C0"/>
    <w:rsid w:val="00851E3E"/>
    <w:rsid w:val="00863B21"/>
    <w:rsid w:val="008752A6"/>
    <w:rsid w:val="00883DD2"/>
    <w:rsid w:val="008B7934"/>
    <w:rsid w:val="008D5D90"/>
    <w:rsid w:val="008D6D5B"/>
    <w:rsid w:val="008E0997"/>
    <w:rsid w:val="008E4BB4"/>
    <w:rsid w:val="008F28AB"/>
    <w:rsid w:val="00923A06"/>
    <w:rsid w:val="009350A3"/>
    <w:rsid w:val="00936D16"/>
    <w:rsid w:val="009439E1"/>
    <w:rsid w:val="009712BD"/>
    <w:rsid w:val="0097310A"/>
    <w:rsid w:val="009927B7"/>
    <w:rsid w:val="009934AE"/>
    <w:rsid w:val="009A357D"/>
    <w:rsid w:val="009D1D7B"/>
    <w:rsid w:val="009D5D30"/>
    <w:rsid w:val="009F7AA2"/>
    <w:rsid w:val="00A13779"/>
    <w:rsid w:val="00A15ADE"/>
    <w:rsid w:val="00A21104"/>
    <w:rsid w:val="00A44E6D"/>
    <w:rsid w:val="00A652EC"/>
    <w:rsid w:val="00A65368"/>
    <w:rsid w:val="00A65968"/>
    <w:rsid w:val="00A7325B"/>
    <w:rsid w:val="00A77F5C"/>
    <w:rsid w:val="00A82EF2"/>
    <w:rsid w:val="00A90BC6"/>
    <w:rsid w:val="00AA4DB1"/>
    <w:rsid w:val="00AB6BD1"/>
    <w:rsid w:val="00AC1992"/>
    <w:rsid w:val="00AD2921"/>
    <w:rsid w:val="00AE02C0"/>
    <w:rsid w:val="00B0477C"/>
    <w:rsid w:val="00B05E9B"/>
    <w:rsid w:val="00B439AA"/>
    <w:rsid w:val="00B44CB6"/>
    <w:rsid w:val="00B510CD"/>
    <w:rsid w:val="00B55157"/>
    <w:rsid w:val="00B55F85"/>
    <w:rsid w:val="00B7201C"/>
    <w:rsid w:val="00BA2A37"/>
    <w:rsid w:val="00BA35A0"/>
    <w:rsid w:val="00BD3AF1"/>
    <w:rsid w:val="00BF5114"/>
    <w:rsid w:val="00BF5F04"/>
    <w:rsid w:val="00C14AB0"/>
    <w:rsid w:val="00C23C7B"/>
    <w:rsid w:val="00C23E8C"/>
    <w:rsid w:val="00C3037D"/>
    <w:rsid w:val="00C331FA"/>
    <w:rsid w:val="00C36411"/>
    <w:rsid w:val="00C41136"/>
    <w:rsid w:val="00C417DD"/>
    <w:rsid w:val="00C45403"/>
    <w:rsid w:val="00C54D91"/>
    <w:rsid w:val="00C66787"/>
    <w:rsid w:val="00C67FC0"/>
    <w:rsid w:val="00C874B1"/>
    <w:rsid w:val="00CB2794"/>
    <w:rsid w:val="00CD3254"/>
    <w:rsid w:val="00CF1C75"/>
    <w:rsid w:val="00D00189"/>
    <w:rsid w:val="00D05F83"/>
    <w:rsid w:val="00D10CCF"/>
    <w:rsid w:val="00D53840"/>
    <w:rsid w:val="00D70D9E"/>
    <w:rsid w:val="00D71C14"/>
    <w:rsid w:val="00D90DE4"/>
    <w:rsid w:val="00D91B6C"/>
    <w:rsid w:val="00DB5B69"/>
    <w:rsid w:val="00DE4D86"/>
    <w:rsid w:val="00DF1456"/>
    <w:rsid w:val="00DF4BA6"/>
    <w:rsid w:val="00DF6374"/>
    <w:rsid w:val="00E348FA"/>
    <w:rsid w:val="00E407EC"/>
    <w:rsid w:val="00E431FA"/>
    <w:rsid w:val="00E668D3"/>
    <w:rsid w:val="00E73033"/>
    <w:rsid w:val="00E75780"/>
    <w:rsid w:val="00E75EFE"/>
    <w:rsid w:val="00E87F79"/>
    <w:rsid w:val="00EB3330"/>
    <w:rsid w:val="00EB4FDE"/>
    <w:rsid w:val="00EC759C"/>
    <w:rsid w:val="00EF074E"/>
    <w:rsid w:val="00EF654F"/>
    <w:rsid w:val="00F04844"/>
    <w:rsid w:val="00F1268C"/>
    <w:rsid w:val="00F44945"/>
    <w:rsid w:val="00F47EC4"/>
    <w:rsid w:val="00F716A4"/>
    <w:rsid w:val="00F72567"/>
    <w:rsid w:val="00F81EBC"/>
    <w:rsid w:val="00F82D8E"/>
    <w:rsid w:val="00F90881"/>
    <w:rsid w:val="00FA3EA5"/>
    <w:rsid w:val="00FA6B11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5C3FA"/>
  <w15:docId w15:val="{F638570E-3B9E-4DF3-8649-5E6F956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DE"/>
  </w:style>
  <w:style w:type="paragraph" w:styleId="Heading1">
    <w:name w:val="heading 1"/>
    <w:basedOn w:val="Normal"/>
    <w:next w:val="Normal"/>
    <w:link w:val="Heading1Char"/>
    <w:uiPriority w:val="9"/>
    <w:qFormat/>
    <w:rsid w:val="00EB4FD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1C0E"/>
    <w:rPr>
      <w:i/>
      <w:iCs/>
    </w:rPr>
  </w:style>
  <w:style w:type="paragraph" w:styleId="NormalWeb">
    <w:name w:val="Normal (Web)"/>
    <w:basedOn w:val="Normal"/>
    <w:uiPriority w:val="99"/>
    <w:unhideWhenUsed/>
    <w:rsid w:val="005B3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EB4F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FDE"/>
    <w:rPr>
      <w:sz w:val="20"/>
      <w:szCs w:val="20"/>
    </w:rPr>
  </w:style>
  <w:style w:type="paragraph" w:customStyle="1" w:styleId="Default">
    <w:name w:val="Default"/>
    <w:rsid w:val="00EB4F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F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E7D0-A9F0-4777-9F43-6ED85FFD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2978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Hõbemäe</dc:creator>
  <cp:keywords/>
  <dc:description/>
  <cp:lastModifiedBy>Maia Radin</cp:lastModifiedBy>
  <cp:revision>12</cp:revision>
  <dcterms:created xsi:type="dcterms:W3CDTF">2021-05-14T08:27:00Z</dcterms:created>
  <dcterms:modified xsi:type="dcterms:W3CDTF">2021-09-07T07:42:00Z</dcterms:modified>
</cp:coreProperties>
</file>