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A92643" w14:textId="77777777" w:rsidR="00E7704D" w:rsidRDefault="00E7704D" w:rsidP="003F2468">
      <w:pPr>
        <w:jc w:val="right"/>
      </w:pPr>
    </w:p>
    <w:p w14:paraId="762DCE93" w14:textId="77777777" w:rsidR="003F2468" w:rsidRDefault="003F2468" w:rsidP="003F2468">
      <w:pPr>
        <w:jc w:val="right"/>
      </w:pPr>
    </w:p>
    <w:p w14:paraId="565ACF5E" w14:textId="77777777" w:rsidR="003F2468" w:rsidRPr="00754696" w:rsidRDefault="003F2468" w:rsidP="003F2468">
      <w:pPr>
        <w:jc w:val="right"/>
      </w:pPr>
      <w:r w:rsidRPr="00754696">
        <w:t>Lisa</w:t>
      </w:r>
      <w:r>
        <w:t xml:space="preserve"> 1</w:t>
      </w:r>
    </w:p>
    <w:p w14:paraId="74D22DA0" w14:textId="77777777" w:rsidR="003F2468" w:rsidRPr="00754696" w:rsidRDefault="003F2468" w:rsidP="003F2468">
      <w:pPr>
        <w:jc w:val="right"/>
      </w:pPr>
      <w:r>
        <w:t xml:space="preserve">Toiduseaduse muutmise seaduse eelnõu </w:t>
      </w:r>
    </w:p>
    <w:p w14:paraId="3E2D4338" w14:textId="77777777" w:rsidR="003F2468" w:rsidRDefault="003F2468" w:rsidP="003F2468">
      <w:pPr>
        <w:jc w:val="right"/>
        <w:rPr>
          <w:b/>
          <w:bCs/>
        </w:rPr>
      </w:pPr>
      <w:r w:rsidRPr="00754696">
        <w:t>seletuskirja juurde</w:t>
      </w:r>
    </w:p>
    <w:p w14:paraId="69788AFE" w14:textId="77777777" w:rsidR="003F2468" w:rsidRDefault="003F2468" w:rsidP="003F2468">
      <w:pPr>
        <w:spacing w:after="240"/>
        <w:rPr>
          <w:b/>
          <w:bCs/>
          <w:sz w:val="32"/>
          <w:szCs w:val="32"/>
        </w:rPr>
      </w:pPr>
    </w:p>
    <w:p w14:paraId="50790F55" w14:textId="77777777" w:rsidR="003F2468" w:rsidRDefault="003F2468" w:rsidP="003F2468">
      <w:pPr>
        <w:spacing w:after="24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Määruste eelnõude kavandite loetelu:</w:t>
      </w:r>
    </w:p>
    <w:p w14:paraId="4F4E20A5" w14:textId="77777777" w:rsidR="003F2468" w:rsidRDefault="003F2468" w:rsidP="00894CD6">
      <w:pPr>
        <w:spacing w:after="240"/>
        <w:jc w:val="both"/>
        <w:rPr>
          <w:bCs/>
        </w:rPr>
      </w:pPr>
      <w:r>
        <w:rPr>
          <w:bCs/>
        </w:rPr>
        <w:t xml:space="preserve">1) maaeluministri määrus </w:t>
      </w:r>
      <w:r w:rsidRPr="003F2468">
        <w:rPr>
          <w:bCs/>
        </w:rPr>
        <w:t>„Jaekaubandusettevõttes loomse toidu käitlemise hügieeninõuded”</w:t>
      </w:r>
      <w:r>
        <w:rPr>
          <w:bCs/>
        </w:rPr>
        <w:t>;</w:t>
      </w:r>
    </w:p>
    <w:p w14:paraId="034741F2" w14:textId="77777777" w:rsidR="003F2468" w:rsidRDefault="003F2468" w:rsidP="00894CD6">
      <w:pPr>
        <w:spacing w:after="240"/>
        <w:jc w:val="both"/>
      </w:pPr>
      <w:r>
        <w:rPr>
          <w:bCs/>
        </w:rPr>
        <w:t>2) maaeluministri määrus „</w:t>
      </w:r>
      <w:r w:rsidRPr="00B45E93">
        <w:t>Ettevõtte ehituse, projektlahenduse ja seadmete hügieeninõuded toidu väikesemahulisel käitlemisel</w:t>
      </w:r>
      <w:r>
        <w:t>“;</w:t>
      </w:r>
    </w:p>
    <w:p w14:paraId="5FB998E2" w14:textId="77777777" w:rsidR="009F5EDB" w:rsidRDefault="003F2468" w:rsidP="00894CD6">
      <w:pPr>
        <w:spacing w:after="240"/>
        <w:jc w:val="both"/>
      </w:pPr>
      <w:r>
        <w:t>3) maaeluministri määrus „</w:t>
      </w:r>
      <w:r w:rsidRPr="00156B5D">
        <w:t>Põllumajandusministri 25. juuni 2014. a määruse nr 63 „Nende käitlemisvaldkondade ja toidugruppide täpsustatud loetelu, mille puhul peab käitleja esitama majandustegevusteate või mille puhul peab käitlejal olema tegevusluba“ muutmine</w:t>
      </w:r>
      <w:r>
        <w:t>“</w:t>
      </w:r>
      <w:r w:rsidR="0002767E">
        <w:t>.</w:t>
      </w:r>
    </w:p>
    <w:p w14:paraId="6E2B0A3E" w14:textId="77777777" w:rsidR="009F5EDB" w:rsidRDefault="009F5EDB">
      <w:pPr>
        <w:autoSpaceDE/>
        <w:autoSpaceDN/>
        <w:spacing w:after="160" w:line="259" w:lineRule="auto"/>
      </w:pPr>
      <w:r>
        <w:br w:type="page"/>
      </w:r>
    </w:p>
    <w:p w14:paraId="0434CBD6" w14:textId="77777777" w:rsidR="003F2468" w:rsidRDefault="003F2468" w:rsidP="003F2468">
      <w:pPr>
        <w:spacing w:after="240"/>
        <w:rPr>
          <w:bCs/>
        </w:rPr>
      </w:pPr>
    </w:p>
    <w:p w14:paraId="787C8603" w14:textId="77777777" w:rsidR="009F5EDB" w:rsidRDefault="009F5EDB" w:rsidP="003F2468">
      <w:pPr>
        <w:spacing w:after="240"/>
        <w:rPr>
          <w:bCs/>
        </w:rPr>
      </w:pPr>
    </w:p>
    <w:tbl>
      <w:tblPr>
        <w:tblW w:w="8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2977"/>
      </w:tblGrid>
      <w:tr w:rsidR="00B61673" w14:paraId="613CD54D" w14:textId="77777777" w:rsidTr="00B61673">
        <w:trPr>
          <w:trHeight w:val="2353"/>
        </w:trPr>
        <w:tc>
          <w:tcPr>
            <w:tcW w:w="5954" w:type="dxa"/>
            <w:shd w:val="clear" w:color="auto" w:fill="auto"/>
          </w:tcPr>
          <w:p w14:paraId="5C2E26E9" w14:textId="77777777" w:rsidR="00B61673" w:rsidRPr="00A10E66" w:rsidRDefault="00B61673" w:rsidP="00B61673">
            <w:pPr>
              <w:pStyle w:val="TableContents"/>
              <w:rPr>
                <w:b/>
              </w:rPr>
            </w:pPr>
            <w:r w:rsidRPr="00783081">
              <w:rPr>
                <w:rFonts w:eastAsia="Times New Roman"/>
                <w:noProof/>
                <w:kern w:val="0"/>
                <w:lang w:eastAsia="et-EE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A28EA3A" wp14:editId="5EAE717C">
                      <wp:simplePos x="0" y="0"/>
                      <wp:positionH relativeFrom="column">
                        <wp:posOffset>3690454</wp:posOffset>
                      </wp:positionH>
                      <wp:positionV relativeFrom="paragraph">
                        <wp:posOffset>1189245</wp:posOffset>
                      </wp:positionV>
                      <wp:extent cx="2110989" cy="396240"/>
                      <wp:effectExtent l="0" t="0" r="22860" b="22860"/>
                      <wp:wrapNone/>
                      <wp:docPr id="2" name="Tekstiväli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10989" cy="3962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8D48BFC" w14:textId="77777777" w:rsidR="00386CD3" w:rsidRDefault="00386CD3" w:rsidP="00B61673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EELNÕU</w:t>
                                  </w:r>
                                </w:p>
                                <w:p w14:paraId="4D0B12F2" w14:textId="4C0EC295" w:rsidR="00386CD3" w:rsidRDefault="00264A23" w:rsidP="00B6167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12.05</w:t>
                                  </w:r>
                                  <w:r w:rsidR="00386CD3">
                                    <w:rPr>
                                      <w:sz w:val="20"/>
                                      <w:szCs w:val="20"/>
                                    </w:rPr>
                                    <w:t>.2020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28EA3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iväli 2" o:spid="_x0000_s1026" type="#_x0000_t202" style="position:absolute;left:0;text-align:left;margin-left:290.6pt;margin-top:93.65pt;width:166.2pt;height:31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" fillcolor="window" strokecolor="window" strokeweight=".5pt">
                      <v:textbox>
                        <w:txbxContent>
                          <w:p w14:paraId="38D48BFC" w14:textId="77777777" w:rsidR="00386CD3" w:rsidRDefault="00386CD3" w:rsidP="00B6167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EELNÕU</w:t>
                            </w:r>
                          </w:p>
                          <w:p w14:paraId="4D0B12F2" w14:textId="4C0EC295" w:rsidR="00386CD3" w:rsidRDefault="00264A23" w:rsidP="00B6167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12.05</w:t>
                            </w:r>
                            <w:r w:rsidR="00386CD3">
                              <w:rPr>
                                <w:sz w:val="20"/>
                                <w:szCs w:val="20"/>
                              </w:rPr>
                              <w:t>.2020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69504" behindDoc="0" locked="0" layoutInCell="1" allowOverlap="1" wp14:anchorId="654487A6" wp14:editId="1114D0D6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4800" cy="957600"/>
                  <wp:effectExtent l="0" t="0" r="0" b="0"/>
                  <wp:wrapNone/>
                  <wp:docPr id="3" name="Pil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_maaeluministeerium_vapp_est_black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48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  <w:shd w:val="clear" w:color="auto" w:fill="auto"/>
          </w:tcPr>
          <w:p w14:paraId="7197A25E" w14:textId="77777777" w:rsidR="00B61673" w:rsidRPr="00BC1A62" w:rsidRDefault="00B61673" w:rsidP="00B61673">
            <w:pPr>
              <w:jc w:val="right"/>
            </w:pPr>
          </w:p>
        </w:tc>
      </w:tr>
      <w:tr w:rsidR="00B61673" w:rsidRPr="001D4CFB" w14:paraId="2C0EB99F" w14:textId="77777777" w:rsidTr="00B61673">
        <w:trPr>
          <w:trHeight w:val="1531"/>
        </w:trPr>
        <w:tc>
          <w:tcPr>
            <w:tcW w:w="5954" w:type="dxa"/>
            <w:shd w:val="clear" w:color="auto" w:fill="auto"/>
          </w:tcPr>
          <w:p w14:paraId="75CFCD33" w14:textId="77777777" w:rsidR="00B61673" w:rsidRDefault="00B61673" w:rsidP="00B61673">
            <w:pPr>
              <w:pStyle w:val="Liik"/>
            </w:pPr>
            <w:r>
              <w:t>Määrus</w:t>
            </w:r>
          </w:p>
          <w:p w14:paraId="400022C0" w14:textId="77777777" w:rsidR="00B61673" w:rsidRPr="006B118C" w:rsidRDefault="00B61673" w:rsidP="00B61673"/>
          <w:p w14:paraId="6041F817" w14:textId="77777777" w:rsidR="00B61673" w:rsidRPr="006B118C" w:rsidRDefault="00B61673" w:rsidP="00B61673"/>
        </w:tc>
        <w:tc>
          <w:tcPr>
            <w:tcW w:w="2977" w:type="dxa"/>
            <w:shd w:val="clear" w:color="auto" w:fill="auto"/>
          </w:tcPr>
          <w:p w14:paraId="5DD76A1D" w14:textId="77777777" w:rsidR="00B61673" w:rsidRPr="0076054B" w:rsidRDefault="00B61673" w:rsidP="00B61673">
            <w:pPr>
              <w:pStyle w:val="Kuupev1"/>
              <w:rPr>
                <w:i/>
                <w:iCs/>
              </w:rPr>
            </w:pPr>
            <w:r>
              <w:rPr>
                <w:rFonts w:eastAsia="Times New Roman"/>
                <w:kern w:val="0"/>
                <w:lang w:eastAsia="et-EE" w:bidi="ar-SA"/>
              </w:rPr>
              <w:t>xx.xx.</w:t>
            </w:r>
            <w:r>
              <w:t>2020 nr …..</w:t>
            </w:r>
          </w:p>
        </w:tc>
      </w:tr>
      <w:tr w:rsidR="00B61673" w:rsidRPr="001D4CFB" w14:paraId="415FAFAB" w14:textId="77777777" w:rsidTr="00B61673">
        <w:trPr>
          <w:trHeight w:val="624"/>
        </w:trPr>
        <w:tc>
          <w:tcPr>
            <w:tcW w:w="5954" w:type="dxa"/>
            <w:shd w:val="clear" w:color="auto" w:fill="auto"/>
          </w:tcPr>
          <w:p w14:paraId="4BF3CF7E" w14:textId="77777777" w:rsidR="00B61673" w:rsidRDefault="00B61673" w:rsidP="00B61673">
            <w:pPr>
              <w:pStyle w:val="Pealkiri1"/>
            </w:pPr>
            <w:r w:rsidRPr="00B707CF">
              <w:t>Jaekaubandusettevõttes loomse toidu käitlemise hügieeninõuded</w:t>
            </w:r>
          </w:p>
        </w:tc>
        <w:tc>
          <w:tcPr>
            <w:tcW w:w="2977" w:type="dxa"/>
            <w:shd w:val="clear" w:color="auto" w:fill="auto"/>
          </w:tcPr>
          <w:p w14:paraId="636C0098" w14:textId="77777777" w:rsidR="00B61673" w:rsidRDefault="00B61673" w:rsidP="00B61673">
            <w:r>
              <w:t xml:space="preserve"> </w:t>
            </w:r>
          </w:p>
        </w:tc>
      </w:tr>
    </w:tbl>
    <w:p w14:paraId="0EE314E8" w14:textId="77777777" w:rsidR="00B61673" w:rsidRDefault="00B61673" w:rsidP="00B61673">
      <w:pPr>
        <w:pStyle w:val="Tekst"/>
      </w:pPr>
      <w:r w:rsidRPr="00B707CF">
        <w:t>Määrus kehtestatakse toiduseaduse § 26 lõike 3 ning Euroopa Parlamendi ja nõukogu määruse (EÜ) nr 853/2004, millega sätestatakse loomset päritolu toidu hügieeni erireeglid (ELT L 139, 30.04. 2004, lk 55–205), artikli 1 lõike 5 punkti c alusel.</w:t>
      </w:r>
    </w:p>
    <w:p w14:paraId="38A5BD55" w14:textId="77777777" w:rsidR="00B61673" w:rsidRDefault="00B61673" w:rsidP="00B61673">
      <w:pPr>
        <w:pStyle w:val="Tekst"/>
      </w:pPr>
    </w:p>
    <w:p w14:paraId="495D306F" w14:textId="77777777" w:rsidR="00B61673" w:rsidRDefault="00B61673" w:rsidP="00B61673">
      <w:pPr>
        <w:pStyle w:val="Paragrahv"/>
      </w:pPr>
      <w:r>
        <w:t>§ 1. Üldsätted</w:t>
      </w:r>
    </w:p>
    <w:p w14:paraId="1717E1E7" w14:textId="77777777" w:rsidR="00B61673" w:rsidRPr="00514D1B" w:rsidRDefault="00B61673" w:rsidP="00B61673">
      <w:pPr>
        <w:shd w:val="clear" w:color="auto" w:fill="FFFFFF"/>
        <w:rPr>
          <w:color w:val="202020"/>
          <w:lang w:eastAsia="et-EE"/>
        </w:rPr>
      </w:pPr>
    </w:p>
    <w:p w14:paraId="0A420AA7" w14:textId="77777777" w:rsidR="00B61673" w:rsidRPr="00DD0586" w:rsidRDefault="00B61673" w:rsidP="00B61673">
      <w:pPr>
        <w:shd w:val="clear" w:color="auto" w:fill="FFFFFF"/>
        <w:jc w:val="both"/>
        <w:rPr>
          <w:color w:val="202020"/>
          <w:shd w:val="clear" w:color="auto" w:fill="FFFFFF"/>
        </w:rPr>
      </w:pPr>
      <w:r w:rsidRPr="00DD0586">
        <w:rPr>
          <w:color w:val="202020"/>
          <w:shd w:val="clear" w:color="auto" w:fill="FFFFFF"/>
        </w:rPr>
        <w:t>Määruse</w:t>
      </w:r>
      <w:r>
        <w:rPr>
          <w:color w:val="202020"/>
          <w:shd w:val="clear" w:color="auto" w:fill="FFFFFF"/>
        </w:rPr>
        <w:t>ga</w:t>
      </w:r>
      <w:r w:rsidRPr="00DD0586">
        <w:rPr>
          <w:color w:val="202020"/>
          <w:shd w:val="clear" w:color="auto" w:fill="FFFFFF"/>
        </w:rPr>
        <w:t xml:space="preserve"> kehtestatakse jaekaubandusettevõttes</w:t>
      </w:r>
      <w:r>
        <w:rPr>
          <w:color w:val="202020"/>
          <w:shd w:val="clear" w:color="auto" w:fill="FFFFFF"/>
        </w:rPr>
        <w:t xml:space="preserve"> sellise loomse toidu käitlemise hügieeninõuded, mis on mõeldud </w:t>
      </w:r>
      <w:r w:rsidRPr="001C59CC">
        <w:rPr>
          <w:shd w:val="clear" w:color="auto" w:fill="FFFFFF"/>
        </w:rPr>
        <w:t xml:space="preserve">kohaliku ulatusega </w:t>
      </w:r>
      <w:r>
        <w:rPr>
          <w:color w:val="202020"/>
          <w:shd w:val="clear" w:color="auto" w:fill="FFFFFF"/>
        </w:rPr>
        <w:t xml:space="preserve">tarnimiseks sama ettevõtja jaekaubandusettevõttesse või üksnes teise jaekaubandusega tegeleva ettevõtja ettevõttesse, mis asuvad Eestis </w:t>
      </w:r>
      <w:r w:rsidRPr="001C59CC">
        <w:rPr>
          <w:color w:val="202020"/>
          <w:shd w:val="clear" w:color="auto" w:fill="FFFFFF"/>
        </w:rPr>
        <w:t xml:space="preserve">kuni </w:t>
      </w:r>
      <w:r>
        <w:rPr>
          <w:color w:val="202020"/>
          <w:shd w:val="clear" w:color="auto" w:fill="FFFFFF"/>
        </w:rPr>
        <w:t>300</w:t>
      </w:r>
      <w:r w:rsidRPr="001C59CC">
        <w:rPr>
          <w:color w:val="202020"/>
          <w:shd w:val="clear" w:color="auto" w:fill="FFFFFF"/>
        </w:rPr>
        <w:t xml:space="preserve"> kilomeetri kaugusel</w:t>
      </w:r>
      <w:r>
        <w:rPr>
          <w:color w:val="202020"/>
          <w:shd w:val="clear" w:color="auto" w:fill="FFFFFF"/>
        </w:rPr>
        <w:t xml:space="preserve"> ettevõttest, millest loomset toitu tarnitakse</w:t>
      </w:r>
      <w:r w:rsidRPr="00D87C25">
        <w:rPr>
          <w:color w:val="202020"/>
          <w:shd w:val="clear" w:color="auto" w:fill="FFFFFF"/>
        </w:rPr>
        <w:t>.</w:t>
      </w:r>
    </w:p>
    <w:p w14:paraId="54ECBCA4" w14:textId="1631E700" w:rsidR="00B61673" w:rsidRPr="002B061E" w:rsidRDefault="00B61673" w:rsidP="00B61673">
      <w:pPr>
        <w:pStyle w:val="Paragrahv"/>
        <w:rPr>
          <w:b w:val="0"/>
        </w:rPr>
      </w:pPr>
    </w:p>
    <w:p w14:paraId="190DC170" w14:textId="77777777" w:rsidR="00B61673" w:rsidRDefault="00B61673" w:rsidP="00B61673">
      <w:pPr>
        <w:pStyle w:val="Paragrahv"/>
      </w:pPr>
      <w:r>
        <w:t xml:space="preserve">§ 2. Jaekaubandusettevõttes loomse toidu käitlemise hügieeninõuded </w:t>
      </w:r>
    </w:p>
    <w:p w14:paraId="3FC2A1B5" w14:textId="77777777" w:rsidR="00B61673" w:rsidRDefault="00B61673" w:rsidP="00B61673">
      <w:pPr>
        <w:pStyle w:val="Tekst"/>
      </w:pPr>
    </w:p>
    <w:p w14:paraId="28C26330" w14:textId="77777777" w:rsidR="00B61673" w:rsidRPr="00AD3ABE" w:rsidRDefault="00B61673" w:rsidP="00B61673">
      <w:pPr>
        <w:pStyle w:val="Tekst"/>
      </w:pPr>
      <w:r>
        <w:t xml:space="preserve">(1) </w:t>
      </w:r>
      <w:r w:rsidRPr="00AD3ABE">
        <w:t>Euroopa Parlamendi ja nõukogu määruse (EÜ) nr 852/2004 toiduainete hügieeni kohta (ELT L 139, 30.04.2004, lk 1–54) nõudeid kohaldatakse jaekaubandusettevõttes, kus käideldakse loomset toitu ja kus teise jaekaubandusettevõttesse tarnitava loomse</w:t>
      </w:r>
      <w:r>
        <w:t xml:space="preserve"> toidu kogus</w:t>
      </w:r>
      <w:r w:rsidRPr="00AD3ABE">
        <w:t xml:space="preserve"> on marginaalne </w:t>
      </w:r>
      <w:r>
        <w:t>ega</w:t>
      </w:r>
      <w:r w:rsidRPr="00AD3ABE">
        <w:t xml:space="preserve"> ületa</w:t>
      </w:r>
      <w:r>
        <w:t xml:space="preserve"> </w:t>
      </w:r>
      <w:r w:rsidRPr="00AD3ABE">
        <w:t>2</w:t>
      </w:r>
      <w:r>
        <w:t xml:space="preserve">000 kilogrammi nädalas </w:t>
      </w:r>
      <w:r w:rsidRPr="00AD3ABE">
        <w:t xml:space="preserve">või 35 protsenti nädalas töödeldud loomse toidu üldkogusest. </w:t>
      </w:r>
      <w:r>
        <w:t xml:space="preserve">Teise jaekaubandusettevõttesse tarnitava ja nädalas töödeldud loomse toidu hulka ei arvata värsket liha, hakkliha, lihavalmistisi ja -tooteid. </w:t>
      </w:r>
    </w:p>
    <w:p w14:paraId="4463F863" w14:textId="77777777" w:rsidR="00B61673" w:rsidRDefault="00B61673" w:rsidP="00B61673">
      <w:pPr>
        <w:pStyle w:val="Tekst"/>
      </w:pPr>
    </w:p>
    <w:p w14:paraId="4A3CC089" w14:textId="77777777" w:rsidR="00B61673" w:rsidRPr="001C59CC" w:rsidRDefault="00B61673" w:rsidP="00B61673">
      <w:pPr>
        <w:pStyle w:val="Tekst"/>
      </w:pPr>
      <w:r w:rsidRPr="00484178">
        <w:t>(</w:t>
      </w:r>
      <w:r>
        <w:t>2</w:t>
      </w:r>
      <w:r w:rsidRPr="00484178">
        <w:t xml:space="preserve">) Euroopa Parlamendi ja nõukogu määruse (EÜ) nr 852/2004 </w:t>
      </w:r>
      <w:r>
        <w:t xml:space="preserve">toiduainete hügieeni kohta (ELT L 139, 30.04.2004, lk 1–54) </w:t>
      </w:r>
      <w:r w:rsidRPr="00484178">
        <w:t xml:space="preserve">nõudeid kohaldatakse </w:t>
      </w:r>
      <w:r>
        <w:t>j</w:t>
      </w:r>
      <w:r w:rsidRPr="00484178">
        <w:t>aekaubandusettevõttes,</w:t>
      </w:r>
      <w:r>
        <w:t xml:space="preserve"> kus käideldakse loomset toitu ja</w:t>
      </w:r>
      <w:r w:rsidRPr="00484178">
        <w:t xml:space="preserve"> </w:t>
      </w:r>
      <w:r>
        <w:t>kus t</w:t>
      </w:r>
      <w:r w:rsidRPr="00484178">
        <w:t>eise jaekaubandusettevõt</w:t>
      </w:r>
      <w:r>
        <w:t xml:space="preserve">tesse tarnitava värske </w:t>
      </w:r>
      <w:r w:rsidRPr="004A1BE9">
        <w:t>liha</w:t>
      </w:r>
      <w:r w:rsidRPr="00BB00ED">
        <w:t>, hakkliha, lihavalmististe</w:t>
      </w:r>
      <w:r w:rsidRPr="004A1BE9">
        <w:t xml:space="preserve"> ja </w:t>
      </w:r>
      <w:r w:rsidRPr="00BB00ED">
        <w:t>-</w:t>
      </w:r>
      <w:r w:rsidRPr="004A1BE9">
        <w:t>toodete</w:t>
      </w:r>
      <w:r w:rsidRPr="00484178">
        <w:t xml:space="preserve"> kogus </w:t>
      </w:r>
      <w:r>
        <w:t xml:space="preserve">on marginaalne ega ületa </w:t>
      </w:r>
      <w:r w:rsidRPr="001C59CC">
        <w:t xml:space="preserve">kokku 1500 kilogrammi nädalas või </w:t>
      </w:r>
    </w:p>
    <w:p w14:paraId="17B3280E" w14:textId="77777777" w:rsidR="00B61673" w:rsidRPr="001C59CC" w:rsidRDefault="00B61673" w:rsidP="00B61673">
      <w:pPr>
        <w:pStyle w:val="Tekst"/>
      </w:pPr>
      <w:r w:rsidRPr="001C59CC">
        <w:t>30 protsenti nädalas töödeldud värske liha üldkogusest.</w:t>
      </w:r>
    </w:p>
    <w:p w14:paraId="4F146439" w14:textId="77777777" w:rsidR="00B61673" w:rsidRPr="001C59CC" w:rsidRDefault="00B61673" w:rsidP="00B61673">
      <w:pPr>
        <w:pStyle w:val="Tekst"/>
      </w:pPr>
    </w:p>
    <w:p w14:paraId="5C55AEF4" w14:textId="19380BE7" w:rsidR="00B61673" w:rsidRPr="002B061E" w:rsidRDefault="00B11BBD" w:rsidP="00B61673">
      <w:pPr>
        <w:pStyle w:val="Paragrahv"/>
        <w:rPr>
          <w:b w:val="0"/>
        </w:rPr>
      </w:pPr>
      <w:r w:rsidRPr="00B11BBD">
        <w:rPr>
          <w:b w:val="0"/>
        </w:rPr>
        <w:t xml:space="preserve">(3) </w:t>
      </w:r>
      <w:r w:rsidR="006950D4" w:rsidRPr="006950D4">
        <w:rPr>
          <w:b w:val="0"/>
        </w:rPr>
        <w:t xml:space="preserve">Euroopa Parlamendi ja nõukogu määruse (EÜ) nr 852/2004 II lisa III peatükis nimetatud põhiliselt elamiseks kasutatavas käitlemiskohas, kus valmistatakse toitu turule viimiseks ja kus teise jaekaubandusettevõttesse tarnitava loomse toidu kogus on marginaalne ega ületa 100 </w:t>
      </w:r>
      <w:r w:rsidR="006950D4" w:rsidRPr="006950D4">
        <w:rPr>
          <w:b w:val="0"/>
        </w:rPr>
        <w:lastRenderedPageBreak/>
        <w:t>kilogrammi nädalas ega 35 protsenti nädalas töödeldud loomse toidu üldkogusest, kohaldatakse nimetatud määruse nõudeid.</w:t>
      </w:r>
    </w:p>
    <w:p w14:paraId="5E25B515" w14:textId="77777777" w:rsidR="00B61673" w:rsidRPr="002B061E" w:rsidRDefault="00B61673" w:rsidP="00B61673">
      <w:pPr>
        <w:pStyle w:val="Paragrahv"/>
        <w:rPr>
          <w:b w:val="0"/>
        </w:rPr>
      </w:pPr>
    </w:p>
    <w:p w14:paraId="67A0DCCA" w14:textId="77777777" w:rsidR="00B61673" w:rsidRDefault="00B61673" w:rsidP="00B61673">
      <w:pPr>
        <w:pStyle w:val="Paragrahv"/>
      </w:pPr>
      <w:r>
        <w:t>§ 3. Rakendussätted</w:t>
      </w:r>
    </w:p>
    <w:p w14:paraId="21431C62" w14:textId="77777777" w:rsidR="00B61673" w:rsidRPr="002B061E" w:rsidRDefault="00B61673" w:rsidP="00B61673">
      <w:pPr>
        <w:pStyle w:val="Paragrahv"/>
        <w:rPr>
          <w:b w:val="0"/>
        </w:rPr>
      </w:pPr>
    </w:p>
    <w:p w14:paraId="26A49DC4" w14:textId="77777777" w:rsidR="00B61673" w:rsidRDefault="00B61673" w:rsidP="00B61673">
      <w:pPr>
        <w:rPr>
          <w:bCs/>
          <w:color w:val="000000"/>
        </w:rPr>
      </w:pPr>
      <w:r>
        <w:rPr>
          <w:color w:val="000000"/>
        </w:rPr>
        <w:t xml:space="preserve">(1) Põllumajandusministri 16. juuni 2006. a määrus nr 75 „Jaekaubandusettevõttes loomse toidu töötlemise ja selle turustamise hügieeninõuded“ tunnistatakse kehtetuks. </w:t>
      </w:r>
    </w:p>
    <w:p w14:paraId="14452A98" w14:textId="77777777" w:rsidR="00B61673" w:rsidRPr="002B061E" w:rsidRDefault="00B61673" w:rsidP="00B61673">
      <w:pPr>
        <w:pStyle w:val="Paragrahv"/>
        <w:rPr>
          <w:b w:val="0"/>
        </w:rPr>
      </w:pPr>
    </w:p>
    <w:p w14:paraId="3C7FBA26" w14:textId="77777777" w:rsidR="00B61673" w:rsidRPr="001D46F0" w:rsidRDefault="00B61673" w:rsidP="00B61673">
      <w:pPr>
        <w:pStyle w:val="Tekst"/>
      </w:pPr>
      <w:r>
        <w:t xml:space="preserve">(2) </w:t>
      </w:r>
      <w:r w:rsidRPr="001D46F0">
        <w:t xml:space="preserve">Määrus </w:t>
      </w:r>
      <w:r w:rsidRPr="00955394">
        <w:t>jõustub 1. jaanuaril 2021. a.</w:t>
      </w:r>
    </w:p>
    <w:p w14:paraId="0B150EBD" w14:textId="77777777" w:rsidR="00B61673" w:rsidRDefault="00B61673" w:rsidP="00B61673">
      <w:pPr>
        <w:pStyle w:val="Tekst"/>
      </w:pPr>
    </w:p>
    <w:p w14:paraId="41E30E59" w14:textId="77777777" w:rsidR="00B61673" w:rsidRDefault="00B61673" w:rsidP="00B61673">
      <w:pPr>
        <w:pStyle w:val="Tekst"/>
      </w:pPr>
    </w:p>
    <w:p w14:paraId="3EAA542F" w14:textId="77777777" w:rsidR="00B61673" w:rsidRDefault="00B61673" w:rsidP="00B61673">
      <w:pPr>
        <w:pStyle w:val="Tekst"/>
      </w:pPr>
    </w:p>
    <w:p w14:paraId="276C5F79" w14:textId="77777777" w:rsidR="00132D37" w:rsidRDefault="00132D37" w:rsidP="00132D37">
      <w:pPr>
        <w:pStyle w:val="Tekst"/>
      </w:pPr>
      <w:r>
        <w:t>(allkirjastatud digitaalselt)</w:t>
      </w:r>
    </w:p>
    <w:p w14:paraId="03977AFB" w14:textId="77777777" w:rsidR="00132D37" w:rsidRPr="001D46F0" w:rsidRDefault="00132D37" w:rsidP="00132D37">
      <w:pPr>
        <w:pStyle w:val="Tekst"/>
      </w:pPr>
      <w:r>
        <w:t>Arvo Aller</w:t>
      </w:r>
    </w:p>
    <w:p w14:paraId="65559060" w14:textId="77777777" w:rsidR="00132D37" w:rsidRPr="001D46F0" w:rsidRDefault="00132D37" w:rsidP="00132D37">
      <w:pPr>
        <w:pStyle w:val="Tekst"/>
      </w:pPr>
      <w:r w:rsidRPr="001D46F0">
        <w:t>M</w:t>
      </w:r>
      <w:r>
        <w:t>aaeluminister</w:t>
      </w:r>
    </w:p>
    <w:p w14:paraId="1E909EA0" w14:textId="77777777" w:rsidR="00132D37" w:rsidRDefault="00132D37" w:rsidP="00132D37">
      <w:pPr>
        <w:pStyle w:val="Tekst"/>
      </w:pPr>
    </w:p>
    <w:p w14:paraId="2D221B3F" w14:textId="77777777" w:rsidR="00132D37" w:rsidRDefault="00132D37" w:rsidP="00132D37">
      <w:pPr>
        <w:pStyle w:val="Tekst"/>
      </w:pPr>
      <w:r>
        <w:t>(allkirjastatud digitaalselt)</w:t>
      </w:r>
    </w:p>
    <w:p w14:paraId="107BFF6E" w14:textId="77777777" w:rsidR="00132D37" w:rsidRPr="001D46F0" w:rsidRDefault="00132D37" w:rsidP="00132D37">
      <w:pPr>
        <w:pStyle w:val="Tekst"/>
      </w:pPr>
      <w:r>
        <w:t>Tiina Saron</w:t>
      </w:r>
    </w:p>
    <w:p w14:paraId="0002D3A4" w14:textId="77777777" w:rsidR="00132D37" w:rsidRPr="001D46F0" w:rsidRDefault="00132D37" w:rsidP="00132D37">
      <w:pPr>
        <w:pStyle w:val="Tekst"/>
      </w:pPr>
      <w:r w:rsidRPr="001D46F0">
        <w:t>Kantsler</w:t>
      </w:r>
    </w:p>
    <w:p w14:paraId="077DE24B" w14:textId="77777777" w:rsidR="00132D37" w:rsidRDefault="00132D37">
      <w:r>
        <w:br w:type="page"/>
      </w:r>
    </w:p>
    <w:tbl>
      <w:tblPr>
        <w:tblW w:w="8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261"/>
      </w:tblGrid>
      <w:tr w:rsidR="00B61673" w14:paraId="788F535C" w14:textId="77777777" w:rsidTr="00B61673">
        <w:trPr>
          <w:trHeight w:val="2353"/>
        </w:trPr>
        <w:tc>
          <w:tcPr>
            <w:tcW w:w="5670" w:type="dxa"/>
            <w:shd w:val="clear" w:color="auto" w:fill="auto"/>
          </w:tcPr>
          <w:p w14:paraId="035F1511" w14:textId="77777777" w:rsidR="00B61673" w:rsidRPr="00A10E66" w:rsidRDefault="00B61673" w:rsidP="00B61673">
            <w:pPr>
              <w:pStyle w:val="TableContents"/>
              <w:rPr>
                <w:b/>
              </w:rPr>
            </w:pPr>
            <w:r w:rsidRPr="00783081">
              <w:rPr>
                <w:rFonts w:eastAsia="Times New Roman"/>
                <w:noProof/>
                <w:kern w:val="0"/>
                <w:lang w:eastAsia="et-EE" w:bidi="ar-S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69C59F0" wp14:editId="17332EDF">
                      <wp:simplePos x="0" y="0"/>
                      <wp:positionH relativeFrom="column">
                        <wp:posOffset>3690454</wp:posOffset>
                      </wp:positionH>
                      <wp:positionV relativeFrom="paragraph">
                        <wp:posOffset>1189245</wp:posOffset>
                      </wp:positionV>
                      <wp:extent cx="2110989" cy="396240"/>
                      <wp:effectExtent l="0" t="0" r="22860" b="22860"/>
                      <wp:wrapNone/>
                      <wp:docPr id="5" name="Tekstiväli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10989" cy="3962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DB7CF61" w14:textId="77777777" w:rsidR="00386CD3" w:rsidRDefault="00386CD3" w:rsidP="00B61673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EELNÕU</w:t>
                                  </w:r>
                                </w:p>
                                <w:p w14:paraId="6F9BA7FC" w14:textId="4E5368E0" w:rsidR="00386CD3" w:rsidRDefault="00264A23" w:rsidP="00B6167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12.05.2020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9C59F0" id="_x0000_s1027" type="#_x0000_t202" style="position:absolute;left:0;text-align:left;margin-left:290.6pt;margin-top:93.65pt;width:166.2pt;height:31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" fillcolor="window" strokecolor="window" strokeweight=".5pt">
                      <v:textbox>
                        <w:txbxContent>
                          <w:p w14:paraId="5DB7CF61" w14:textId="77777777" w:rsidR="00386CD3" w:rsidRDefault="00386CD3" w:rsidP="00B6167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EELNÕU</w:t>
                            </w:r>
                          </w:p>
                          <w:p w14:paraId="6F9BA7FC" w14:textId="4E5368E0" w:rsidR="00386CD3" w:rsidRDefault="00264A23" w:rsidP="00B6167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12.05.2020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72576" behindDoc="0" locked="0" layoutInCell="1" allowOverlap="1" wp14:anchorId="2199DCF5" wp14:editId="26BE6278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4800" cy="957600"/>
                  <wp:effectExtent l="0" t="0" r="0" b="0"/>
                  <wp:wrapNone/>
                  <wp:docPr id="6" name="Pil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_maaeluministeerium_vapp_est_black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48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61" w:type="dxa"/>
            <w:shd w:val="clear" w:color="auto" w:fill="auto"/>
          </w:tcPr>
          <w:p w14:paraId="71B7E8DD" w14:textId="77777777" w:rsidR="00B61673" w:rsidRPr="00BC1A62" w:rsidRDefault="00B61673" w:rsidP="00B61673">
            <w:pPr>
              <w:pStyle w:val="AK"/>
            </w:pPr>
          </w:p>
          <w:p w14:paraId="376D562A" w14:textId="77777777" w:rsidR="00B61673" w:rsidRPr="00BC1A62" w:rsidRDefault="00B61673" w:rsidP="00B61673">
            <w:pPr>
              <w:jc w:val="right"/>
            </w:pPr>
          </w:p>
        </w:tc>
      </w:tr>
      <w:tr w:rsidR="00B61673" w:rsidRPr="001D4CFB" w14:paraId="16FC2CCD" w14:textId="77777777" w:rsidTr="00B61673">
        <w:trPr>
          <w:trHeight w:val="1531"/>
        </w:trPr>
        <w:tc>
          <w:tcPr>
            <w:tcW w:w="5670" w:type="dxa"/>
            <w:shd w:val="clear" w:color="auto" w:fill="auto"/>
          </w:tcPr>
          <w:p w14:paraId="2D7DE2EA" w14:textId="77777777" w:rsidR="00B61673" w:rsidRDefault="00B61673" w:rsidP="00B61673">
            <w:pPr>
              <w:pStyle w:val="Liik"/>
            </w:pPr>
            <w:r>
              <w:t>Määrus</w:t>
            </w:r>
          </w:p>
          <w:p w14:paraId="5176F376" w14:textId="77777777" w:rsidR="00B61673" w:rsidRPr="006B118C" w:rsidRDefault="00B61673" w:rsidP="00B61673"/>
          <w:p w14:paraId="5B66E882" w14:textId="77777777" w:rsidR="00B61673" w:rsidRPr="006B118C" w:rsidRDefault="00B61673" w:rsidP="00B61673"/>
        </w:tc>
        <w:tc>
          <w:tcPr>
            <w:tcW w:w="3261" w:type="dxa"/>
            <w:shd w:val="clear" w:color="auto" w:fill="auto"/>
          </w:tcPr>
          <w:p w14:paraId="15F2999F" w14:textId="77777777" w:rsidR="00B61673" w:rsidRPr="0076054B" w:rsidRDefault="00B61673" w:rsidP="00B61673">
            <w:pPr>
              <w:pStyle w:val="Kuupev1"/>
              <w:rPr>
                <w:i/>
                <w:iCs/>
              </w:rPr>
            </w:pPr>
            <w:r>
              <w:rPr>
                <w:rFonts w:eastAsia="Times New Roman"/>
                <w:kern w:val="0"/>
                <w:lang w:eastAsia="et-EE" w:bidi="ar-SA"/>
              </w:rPr>
              <w:t>xx.xx.</w:t>
            </w:r>
            <w:r>
              <w:t>2020 nr …..</w:t>
            </w:r>
          </w:p>
        </w:tc>
      </w:tr>
      <w:tr w:rsidR="00B61673" w:rsidRPr="001D4CFB" w14:paraId="3A51AD9B" w14:textId="77777777" w:rsidTr="00B61673">
        <w:trPr>
          <w:trHeight w:val="624"/>
        </w:trPr>
        <w:tc>
          <w:tcPr>
            <w:tcW w:w="5670" w:type="dxa"/>
            <w:shd w:val="clear" w:color="auto" w:fill="auto"/>
          </w:tcPr>
          <w:p w14:paraId="634F6540" w14:textId="77777777" w:rsidR="00B61673" w:rsidRDefault="00B61673" w:rsidP="00B61673">
            <w:pPr>
              <w:pStyle w:val="Pealkiri1"/>
            </w:pPr>
            <w:r w:rsidRPr="00B45E93">
              <w:t>Ettevõtte ehituse, projektlahenduse ja seadmete hügieeninõuded toidu väikesemahulisel käitlemisel</w:t>
            </w:r>
          </w:p>
        </w:tc>
        <w:tc>
          <w:tcPr>
            <w:tcW w:w="3261" w:type="dxa"/>
            <w:shd w:val="clear" w:color="auto" w:fill="auto"/>
          </w:tcPr>
          <w:p w14:paraId="77EC2B9A" w14:textId="77777777" w:rsidR="00B61673" w:rsidRDefault="00B61673" w:rsidP="00B61673">
            <w:r>
              <w:t xml:space="preserve"> </w:t>
            </w:r>
          </w:p>
        </w:tc>
      </w:tr>
    </w:tbl>
    <w:p w14:paraId="6A7DD41F" w14:textId="77777777" w:rsidR="00B61673" w:rsidRDefault="00B61673" w:rsidP="00B61673">
      <w:pPr>
        <w:pStyle w:val="Tekst"/>
      </w:pPr>
      <w:r>
        <w:t xml:space="preserve">Määrus kehtestatakse toiduseaduse § 26 lõike 3, </w:t>
      </w:r>
      <w:r w:rsidRPr="00903BA9">
        <w:t>Euroop</w:t>
      </w:r>
      <w:r>
        <w:t xml:space="preserve">a Parlamendi ja nõukogu määruse </w:t>
      </w:r>
      <w:r w:rsidRPr="00903BA9">
        <w:t>(EÜ) nr 85</w:t>
      </w:r>
      <w:r>
        <w:t>2</w:t>
      </w:r>
      <w:r w:rsidRPr="00903BA9">
        <w:t>/2004</w:t>
      </w:r>
      <w:r>
        <w:t xml:space="preserve"> toiduainete hügieeni kohta (ETL L 139, 30.04.2004, lk 1</w:t>
      </w:r>
      <w:r w:rsidRPr="00C1514B">
        <w:t>–</w:t>
      </w:r>
      <w:r>
        <w:t xml:space="preserve">54) artikli 13 lõike 3 ning </w:t>
      </w:r>
      <w:r w:rsidRPr="002340BB">
        <w:t>Euroopa Parlamendi ja nõukogu määruse (EÜ) nr</w:t>
      </w:r>
      <w:r>
        <w:t xml:space="preserve"> </w:t>
      </w:r>
      <w:r w:rsidRPr="002340BB">
        <w:t>853/2004, millega sätestatakse loomset päritolu toidu hügieeni erireeglid (ELT L 139, 30</w:t>
      </w:r>
      <w:r>
        <w:t>.04.2004, lk 55–205), artikli 10</w:t>
      </w:r>
      <w:r w:rsidRPr="002340BB">
        <w:t xml:space="preserve"> lõike </w:t>
      </w:r>
      <w:r>
        <w:t xml:space="preserve">3 </w:t>
      </w:r>
      <w:r w:rsidRPr="002340BB">
        <w:t>alusel</w:t>
      </w:r>
      <w:r>
        <w:t>.</w:t>
      </w:r>
    </w:p>
    <w:p w14:paraId="783F87AB" w14:textId="77777777" w:rsidR="00B61673" w:rsidRDefault="00B61673" w:rsidP="00B61673">
      <w:pPr>
        <w:pStyle w:val="Tekst"/>
      </w:pPr>
    </w:p>
    <w:p w14:paraId="3844A63B" w14:textId="77777777" w:rsidR="00B61673" w:rsidRDefault="00B61673" w:rsidP="00B61673">
      <w:pPr>
        <w:pStyle w:val="Tekst"/>
      </w:pPr>
    </w:p>
    <w:p w14:paraId="3CA9E9B2" w14:textId="77777777" w:rsidR="00B61673" w:rsidRPr="00942419" w:rsidRDefault="00B61673" w:rsidP="00B61673">
      <w:pPr>
        <w:pStyle w:val="Tekst"/>
      </w:pPr>
      <w:r w:rsidRPr="00942419">
        <w:rPr>
          <w:b/>
        </w:rPr>
        <w:t>§ 1. Üldsätted</w:t>
      </w:r>
    </w:p>
    <w:p w14:paraId="5D771759" w14:textId="77777777" w:rsidR="00B61673" w:rsidRDefault="00B61673" w:rsidP="00B61673">
      <w:pPr>
        <w:pStyle w:val="Tekst"/>
      </w:pPr>
    </w:p>
    <w:p w14:paraId="3CC78853" w14:textId="77777777" w:rsidR="00B61673" w:rsidRDefault="00B61673" w:rsidP="00B61673">
      <w:pPr>
        <w:pStyle w:val="Tekst"/>
      </w:pPr>
      <w:r w:rsidRPr="00DD6761">
        <w:rPr>
          <w:shd w:val="clear" w:color="auto" w:fill="FFFFFF"/>
        </w:rPr>
        <w:t>(1)</w:t>
      </w:r>
      <w:r>
        <w:rPr>
          <w:shd w:val="clear" w:color="auto" w:fill="FFFFFF"/>
        </w:rPr>
        <w:t xml:space="preserve"> </w:t>
      </w:r>
      <w:r w:rsidRPr="00DD6761">
        <w:rPr>
          <w:shd w:val="clear" w:color="auto" w:fill="FFFFFF"/>
        </w:rPr>
        <w:t>Määruse</w:t>
      </w:r>
      <w:r>
        <w:rPr>
          <w:shd w:val="clear" w:color="auto" w:fill="FFFFFF"/>
        </w:rPr>
        <w:t>ga</w:t>
      </w:r>
      <w:r w:rsidRPr="00DD6761">
        <w:rPr>
          <w:shd w:val="clear" w:color="auto" w:fill="FFFFFF"/>
        </w:rPr>
        <w:t xml:space="preserve"> kehtestatakse</w:t>
      </w:r>
      <w:r>
        <w:rPr>
          <w:b/>
          <w:shd w:val="clear" w:color="auto" w:fill="FFFFFF"/>
        </w:rPr>
        <w:t xml:space="preserve"> </w:t>
      </w:r>
      <w:r w:rsidRPr="00FE290A">
        <w:rPr>
          <w:shd w:val="clear" w:color="auto" w:fill="FFFFFF"/>
        </w:rPr>
        <w:t>Euroopa Parlamendi ja nõukogu määruse (EÜ) nr 852/2004 II lisa</w:t>
      </w:r>
      <w:r>
        <w:rPr>
          <w:shd w:val="clear" w:color="auto" w:fill="FFFFFF"/>
        </w:rPr>
        <w:t xml:space="preserve"> ning</w:t>
      </w:r>
      <w:r w:rsidRPr="00FE290A">
        <w:rPr>
          <w:shd w:val="clear" w:color="auto" w:fill="FFFFFF"/>
        </w:rPr>
        <w:t xml:space="preserve"> Euroopa Parlamendi ja nõukogu määruse (EÜ) nr 853/2004 III lisa</w:t>
      </w:r>
      <w:r>
        <w:rPr>
          <w:shd w:val="clear" w:color="auto" w:fill="FFFFFF"/>
        </w:rPr>
        <w:t xml:space="preserve"> kohandatud </w:t>
      </w:r>
      <w:r w:rsidRPr="00FE290A">
        <w:t xml:space="preserve">ehituse, projektlahenduse ja seadmete </w:t>
      </w:r>
      <w:r w:rsidRPr="00B45E93">
        <w:t>hügieeninõuded</w:t>
      </w:r>
      <w:r>
        <w:t>.</w:t>
      </w:r>
    </w:p>
    <w:p w14:paraId="4DC5AD92" w14:textId="77777777" w:rsidR="00B61673" w:rsidRDefault="00B61673" w:rsidP="00B61673">
      <w:pPr>
        <w:pStyle w:val="Tekst"/>
      </w:pPr>
    </w:p>
    <w:p w14:paraId="33A09694" w14:textId="77777777" w:rsidR="00B61673" w:rsidRDefault="00B61673" w:rsidP="00B61673">
      <w:pPr>
        <w:pStyle w:val="Tekst"/>
      </w:pPr>
      <w:r>
        <w:t>(2) Määrust kohaldatakse toiduseaduse § 26 lõikes 3</w:t>
      </w:r>
      <w:r>
        <w:rPr>
          <w:vertAlign w:val="superscript"/>
        </w:rPr>
        <w:t>2</w:t>
      </w:r>
      <w:r>
        <w:t xml:space="preserve"> nimetatud mikroettevõtja ettevõtte (edaspidi </w:t>
      </w:r>
      <w:r w:rsidRPr="002C03C4">
        <w:rPr>
          <w:i/>
        </w:rPr>
        <w:t>mikroettevõte</w:t>
      </w:r>
      <w:r w:rsidRPr="002C03C4">
        <w:t>) ja sama</w:t>
      </w:r>
      <w:r>
        <w:t xml:space="preserve"> seaduse § 26 lõikes 3</w:t>
      </w:r>
      <w:r>
        <w:rPr>
          <w:vertAlign w:val="superscript"/>
        </w:rPr>
        <w:t>3</w:t>
      </w:r>
      <w:r>
        <w:t xml:space="preserve"> nimetatud loomade tapmisega tegeleva käitleja ettevõtte (edaspidi </w:t>
      </w:r>
      <w:r>
        <w:rPr>
          <w:i/>
        </w:rPr>
        <w:t>väike</w:t>
      </w:r>
      <w:r w:rsidRPr="00150773">
        <w:rPr>
          <w:i/>
        </w:rPr>
        <w:t>tapamaja</w:t>
      </w:r>
      <w:r>
        <w:t>) suhtes.</w:t>
      </w:r>
    </w:p>
    <w:p w14:paraId="32BD6BC1" w14:textId="77777777" w:rsidR="00B61673" w:rsidRDefault="00B61673" w:rsidP="00B61673">
      <w:pPr>
        <w:pStyle w:val="Tekst"/>
      </w:pPr>
    </w:p>
    <w:p w14:paraId="27DBA99A" w14:textId="77777777" w:rsidR="00B61673" w:rsidRPr="00CB285A" w:rsidRDefault="00B61673" w:rsidP="00B61673">
      <w:pPr>
        <w:pStyle w:val="Tekst"/>
      </w:pPr>
      <w:r w:rsidRPr="0055648E">
        <w:t>(3) Toiduseaduse § 26 lõikes 3</w:t>
      </w:r>
      <w:r w:rsidRPr="0055648E">
        <w:rPr>
          <w:vertAlign w:val="superscript"/>
        </w:rPr>
        <w:t>3</w:t>
      </w:r>
      <w:r w:rsidRPr="0055648E">
        <w:t xml:space="preserve"> nimetatud loomühiku suurus </w:t>
      </w:r>
      <w:r w:rsidRPr="00CB285A">
        <w:t>loomaliikide kaupa on järgmine:</w:t>
      </w:r>
    </w:p>
    <w:p w14:paraId="31062E4C" w14:textId="77777777" w:rsidR="00B61673" w:rsidRDefault="00B61673" w:rsidP="00B61673">
      <w:pPr>
        <w:pStyle w:val="Tekst"/>
      </w:pPr>
      <w:r w:rsidRPr="00CB285A">
        <w:t xml:space="preserve">1) täiskasvanud veis </w:t>
      </w:r>
      <w:r>
        <w:t>1 loomühik;</w:t>
      </w:r>
    </w:p>
    <w:p w14:paraId="552AD9AC" w14:textId="77777777" w:rsidR="00B61673" w:rsidRDefault="00B61673" w:rsidP="00B61673">
      <w:pPr>
        <w:pStyle w:val="Tekst"/>
      </w:pPr>
      <w:r>
        <w:t>2) veis, välja arvatud täiskasvanud veis, 0,50 loomühikut;</w:t>
      </w:r>
    </w:p>
    <w:p w14:paraId="67ED80EF" w14:textId="77777777" w:rsidR="00B61673" w:rsidRDefault="00B61673" w:rsidP="00B61673">
      <w:pPr>
        <w:pStyle w:val="Tekst"/>
      </w:pPr>
      <w:r>
        <w:t>3) hobuslane 1 loomühik;</w:t>
      </w:r>
    </w:p>
    <w:p w14:paraId="1D784EC8" w14:textId="77777777" w:rsidR="00B61673" w:rsidRDefault="00B61673" w:rsidP="00B61673">
      <w:pPr>
        <w:pStyle w:val="Tekst"/>
      </w:pPr>
      <w:r>
        <w:t>4) üle 100-kilogrammise eluskaaluga siga 0,20 loomühikut;</w:t>
      </w:r>
    </w:p>
    <w:p w14:paraId="2B730F19" w14:textId="77777777" w:rsidR="00B61673" w:rsidRDefault="00B61673" w:rsidP="00B61673">
      <w:pPr>
        <w:pStyle w:val="Tekst"/>
      </w:pPr>
      <w:r>
        <w:t>5) alla 100-kilogrammise eluskaaluga siga  0,15 loomühikut;</w:t>
      </w:r>
    </w:p>
    <w:p w14:paraId="7816EDA6" w14:textId="77777777" w:rsidR="00B61673" w:rsidRDefault="00B61673" w:rsidP="00B61673">
      <w:pPr>
        <w:pStyle w:val="Tekst"/>
      </w:pPr>
      <w:r>
        <w:t>6) alla 15-kilogrammise eluskaaluga põrsas  0,05 loomühikut;</w:t>
      </w:r>
    </w:p>
    <w:p w14:paraId="22A7E2A8" w14:textId="77777777" w:rsidR="00B61673" w:rsidRDefault="00B61673" w:rsidP="00B61673">
      <w:pPr>
        <w:pStyle w:val="Tekst"/>
      </w:pPr>
      <w:r>
        <w:t>7) üle 15-kilogrammise eluskaaluga põrsas 0,15 loomühikut;</w:t>
      </w:r>
    </w:p>
    <w:p w14:paraId="1DAF097F" w14:textId="77777777" w:rsidR="00B61673" w:rsidRDefault="00B61673" w:rsidP="00B61673">
      <w:pPr>
        <w:pStyle w:val="Tekst"/>
      </w:pPr>
      <w:r>
        <w:t>8) lammas 0,05 loomühikut;</w:t>
      </w:r>
    </w:p>
    <w:p w14:paraId="5F0C0508" w14:textId="77777777" w:rsidR="00B61673" w:rsidRDefault="00B61673" w:rsidP="00B61673">
      <w:pPr>
        <w:pStyle w:val="Tekst"/>
      </w:pPr>
      <w:r>
        <w:t>9) alla 15-kilogrammise eluskaaluga lambatall 0,05 loomühikut;</w:t>
      </w:r>
    </w:p>
    <w:p w14:paraId="6B29F113" w14:textId="77777777" w:rsidR="00B61673" w:rsidRDefault="00B61673" w:rsidP="00B61673">
      <w:pPr>
        <w:pStyle w:val="Tekst"/>
      </w:pPr>
      <w:r>
        <w:t xml:space="preserve">10) kits 0,05 loomühikut; </w:t>
      </w:r>
    </w:p>
    <w:p w14:paraId="431258B1" w14:textId="77777777" w:rsidR="00B61673" w:rsidRDefault="00B61673" w:rsidP="00B61673">
      <w:pPr>
        <w:pStyle w:val="Tekst"/>
      </w:pPr>
      <w:r>
        <w:t>11) alla 15-kilogrammise eluskaaluga kitsetall</w:t>
      </w:r>
      <w:r w:rsidRPr="007E68F0">
        <w:t xml:space="preserve"> 0,05 loomühikut</w:t>
      </w:r>
      <w:r>
        <w:t>;</w:t>
      </w:r>
    </w:p>
    <w:p w14:paraId="31E162A2" w14:textId="77777777" w:rsidR="00B61673" w:rsidRDefault="00B61673" w:rsidP="00B61673">
      <w:pPr>
        <w:pStyle w:val="Tekst"/>
      </w:pPr>
      <w:r>
        <w:t>12) alla 100-kilogrammise eluskaaluga väikehirvlane 0,05 loomühikut;</w:t>
      </w:r>
    </w:p>
    <w:p w14:paraId="2E919CA5" w14:textId="77777777" w:rsidR="00B61673" w:rsidRPr="00CB285A" w:rsidRDefault="00B61673" w:rsidP="00B61673">
      <w:pPr>
        <w:pStyle w:val="Tekst"/>
      </w:pPr>
      <w:r>
        <w:t>13) suuruluk, välja arvatud hirvlane, 0,20 loomühikut.</w:t>
      </w:r>
    </w:p>
    <w:p w14:paraId="23333DD6" w14:textId="77777777" w:rsidR="00B61673" w:rsidRDefault="00B61673" w:rsidP="00B61673">
      <w:pPr>
        <w:pStyle w:val="Tekst"/>
      </w:pPr>
    </w:p>
    <w:p w14:paraId="7FD7F0B0" w14:textId="77777777" w:rsidR="00B61673" w:rsidRDefault="00B61673" w:rsidP="00B61673">
      <w:pPr>
        <w:pStyle w:val="Tekst"/>
      </w:pPr>
      <w:r>
        <w:t>(4) Mikroettevõttes ja väiketapamajas selle määruse nõuete kohaldamisel tagatakse</w:t>
      </w:r>
      <w:r>
        <w:rPr>
          <w:shd w:val="clear" w:color="auto" w:fill="FFFFFF"/>
        </w:rPr>
        <w:t xml:space="preserve"> toidu ohutus ning toidu ohutust tagavaid meetmeid kirjeldatakse enesekontrolliplaanis.</w:t>
      </w:r>
    </w:p>
    <w:p w14:paraId="1A3987C0" w14:textId="77777777" w:rsidR="00B61673" w:rsidRDefault="00B61673" w:rsidP="00B61673">
      <w:pPr>
        <w:pStyle w:val="Tekst"/>
        <w:rPr>
          <w:shd w:val="clear" w:color="auto" w:fill="FFFFFF"/>
        </w:rPr>
      </w:pPr>
    </w:p>
    <w:p w14:paraId="2C199550" w14:textId="77777777" w:rsidR="00B61673" w:rsidRPr="00942419" w:rsidRDefault="00B61673" w:rsidP="00B61673">
      <w:pPr>
        <w:pStyle w:val="Tekst"/>
        <w:rPr>
          <w:shd w:val="clear" w:color="auto" w:fill="FFFFFF"/>
        </w:rPr>
      </w:pPr>
    </w:p>
    <w:p w14:paraId="6C81D941" w14:textId="77777777" w:rsidR="00B61673" w:rsidRDefault="00B61673" w:rsidP="00B61673">
      <w:pPr>
        <w:pStyle w:val="Tekst"/>
      </w:pPr>
      <w:r w:rsidRPr="00942419">
        <w:rPr>
          <w:b/>
        </w:rPr>
        <w:t xml:space="preserve">§ 2. </w:t>
      </w:r>
      <w:r>
        <w:rPr>
          <w:b/>
        </w:rPr>
        <w:t>M</w:t>
      </w:r>
      <w:r w:rsidRPr="00942419">
        <w:rPr>
          <w:b/>
        </w:rPr>
        <w:t>ikroettevõtte</w:t>
      </w:r>
      <w:r>
        <w:rPr>
          <w:b/>
        </w:rPr>
        <w:t xml:space="preserve"> e</w:t>
      </w:r>
      <w:r w:rsidRPr="00942419">
        <w:rPr>
          <w:b/>
        </w:rPr>
        <w:t xml:space="preserve">hituse, projektlahenduse ja seadmete </w:t>
      </w:r>
      <w:r w:rsidRPr="000E4FD2">
        <w:rPr>
          <w:rFonts w:eastAsia="Times New Roman" w:cs="Times New Roman"/>
          <w:b/>
          <w:kern w:val="0"/>
          <w:lang w:eastAsia="en-US" w:bidi="ar-SA"/>
        </w:rPr>
        <w:t>hügieeninõuded</w:t>
      </w:r>
      <w:r w:rsidRPr="000E4FD2">
        <w:rPr>
          <w:b/>
        </w:rPr>
        <w:t xml:space="preserve"> </w:t>
      </w:r>
    </w:p>
    <w:p w14:paraId="4C787F7C" w14:textId="77777777" w:rsidR="00B61673" w:rsidRDefault="00B61673" w:rsidP="00B61673">
      <w:pPr>
        <w:pStyle w:val="Tekst"/>
        <w:rPr>
          <w:shd w:val="clear" w:color="auto" w:fill="FFFFFF"/>
        </w:rPr>
      </w:pPr>
    </w:p>
    <w:p w14:paraId="45BF8F0A" w14:textId="77777777" w:rsidR="00B61673" w:rsidRDefault="00B61673" w:rsidP="00B61673">
      <w:pPr>
        <w:pStyle w:val="Tekst"/>
      </w:pPr>
      <w:r w:rsidRPr="00DD6761">
        <w:rPr>
          <w:shd w:val="clear" w:color="auto" w:fill="FFFFFF"/>
        </w:rPr>
        <w:t>(1)</w:t>
      </w:r>
      <w:r>
        <w:rPr>
          <w:shd w:val="clear" w:color="auto" w:fill="FFFFFF"/>
        </w:rPr>
        <w:t xml:space="preserve"> </w:t>
      </w:r>
      <w:r>
        <w:rPr>
          <w:rFonts w:cs="Arial"/>
          <w:shd w:val="clear" w:color="auto" w:fill="FFFFFF"/>
        </w:rPr>
        <w:t>E</w:t>
      </w:r>
      <w:r w:rsidRPr="00016890">
        <w:rPr>
          <w:rFonts w:cs="Arial"/>
          <w:shd w:val="clear" w:color="auto" w:fill="FFFFFF"/>
        </w:rPr>
        <w:t xml:space="preserve">rinevate </w:t>
      </w:r>
      <w:r w:rsidRPr="00016890">
        <w:t>tehnoloogiliste protsesside etappe</w:t>
      </w:r>
      <w:r>
        <w:t xml:space="preserve"> võib läbi viia</w:t>
      </w:r>
      <w:r w:rsidRPr="00016890">
        <w:t xml:space="preserve"> </w:t>
      </w:r>
      <w:r>
        <w:t>ja</w:t>
      </w:r>
      <w:r w:rsidRPr="00016890">
        <w:t xml:space="preserve"> erinevaid tooteid võib </w:t>
      </w:r>
      <w:r>
        <w:t xml:space="preserve">käidelda </w:t>
      </w:r>
      <w:r w:rsidRPr="00016890">
        <w:rPr>
          <w:bCs/>
        </w:rPr>
        <w:t xml:space="preserve">samas ruumis </w:t>
      </w:r>
      <w:r>
        <w:t>eri ajal</w:t>
      </w:r>
      <w:r w:rsidRPr="00016890">
        <w:t xml:space="preserve"> või </w:t>
      </w:r>
      <w:r>
        <w:t>eri kohas.</w:t>
      </w:r>
    </w:p>
    <w:p w14:paraId="60DF480D" w14:textId="77777777" w:rsidR="00B61673" w:rsidRPr="00016890" w:rsidRDefault="00B61673" w:rsidP="00B61673">
      <w:pPr>
        <w:pStyle w:val="Tekst"/>
      </w:pPr>
    </w:p>
    <w:p w14:paraId="70DBF742" w14:textId="77777777" w:rsidR="00B61673" w:rsidRPr="00754877" w:rsidRDefault="00B61673" w:rsidP="00B61673">
      <w:pPr>
        <w:pStyle w:val="Tekst"/>
      </w:pPr>
      <w:r w:rsidRPr="00754877">
        <w:t xml:space="preserve">(2) Tootmisprotsessi ühe etapi võib vajaduse korral läbi viia </w:t>
      </w:r>
      <w:r w:rsidRPr="00754877">
        <w:rPr>
          <w:bCs/>
        </w:rPr>
        <w:t>väljaspool käitlemisruumi või välitingimustes</w:t>
      </w:r>
      <w:r w:rsidRPr="00754877">
        <w:t>.</w:t>
      </w:r>
    </w:p>
    <w:p w14:paraId="41A98554" w14:textId="77777777" w:rsidR="00B61673" w:rsidRPr="00754877" w:rsidRDefault="00B61673" w:rsidP="00B61673">
      <w:pPr>
        <w:pStyle w:val="Tekst"/>
      </w:pPr>
    </w:p>
    <w:p w14:paraId="1F6CC627" w14:textId="77777777" w:rsidR="00B61673" w:rsidRPr="00754877" w:rsidRDefault="00B61673" w:rsidP="00B61673">
      <w:pPr>
        <w:pStyle w:val="Tekst"/>
      </w:pPr>
      <w:r w:rsidRPr="00754877">
        <w:t xml:space="preserve">(3)Tehnoloogilisest protsessist tulenevalt võib mikroettevõttes kasutada </w:t>
      </w:r>
      <w:r w:rsidRPr="00754877">
        <w:rPr>
          <w:bCs/>
        </w:rPr>
        <w:t>puitpindasid</w:t>
      </w:r>
      <w:r w:rsidRPr="00754877">
        <w:t>.</w:t>
      </w:r>
    </w:p>
    <w:p w14:paraId="2AFA8975" w14:textId="77777777" w:rsidR="00B61673" w:rsidRPr="00754877" w:rsidRDefault="00B61673" w:rsidP="00B61673">
      <w:pPr>
        <w:pStyle w:val="Tekst"/>
      </w:pPr>
    </w:p>
    <w:p w14:paraId="68780553" w14:textId="77777777" w:rsidR="00B61673" w:rsidRPr="00754877" w:rsidRDefault="00B61673" w:rsidP="00B61673">
      <w:pPr>
        <w:pStyle w:val="Tekst"/>
      </w:pPr>
      <w:r w:rsidRPr="00754877">
        <w:t>(4) Käitlemisruumi uksed võivad avaneda otse õue, kui need on tootmisprotsessi ajal suletud.</w:t>
      </w:r>
    </w:p>
    <w:p w14:paraId="5F71275A" w14:textId="77777777" w:rsidR="00B61673" w:rsidRPr="00754877" w:rsidRDefault="00B61673" w:rsidP="00B61673">
      <w:pPr>
        <w:pStyle w:val="Tekst"/>
      </w:pPr>
    </w:p>
    <w:p w14:paraId="12FF9E9C" w14:textId="77777777" w:rsidR="00B61673" w:rsidRPr="00754877" w:rsidRDefault="00B61673" w:rsidP="00B61673">
      <w:pPr>
        <w:pStyle w:val="Tekst"/>
      </w:pPr>
      <w:r w:rsidRPr="00754877">
        <w:t>(5) Tehnoloogilisest protsessist tulenevalt ei pea põrandapinnal olema äravoolutrappi, kui mikroettevõttes on tagatud põrandapinna puhastamine ja heitvee eemaldamine muul sobival viisil.</w:t>
      </w:r>
    </w:p>
    <w:p w14:paraId="73748443" w14:textId="77777777" w:rsidR="00B61673" w:rsidRPr="00754877" w:rsidRDefault="00B61673" w:rsidP="00B61673">
      <w:pPr>
        <w:pStyle w:val="Tekst"/>
      </w:pPr>
    </w:p>
    <w:p w14:paraId="5802E404" w14:textId="77777777" w:rsidR="00B61673" w:rsidRPr="00754877" w:rsidRDefault="00B61673" w:rsidP="00B61673">
      <w:pPr>
        <w:pStyle w:val="Tekst"/>
      </w:pPr>
      <w:r w:rsidRPr="00754877">
        <w:t>(6) Üleriideid või kaitseriideid võib hoida selleks ettenähtud kohas käitlemisruumis, kui need on toidukäitlemisalast piisavalt eraldatud.</w:t>
      </w:r>
    </w:p>
    <w:p w14:paraId="01F25A07" w14:textId="77777777" w:rsidR="00B61673" w:rsidRPr="00754877" w:rsidRDefault="00B61673" w:rsidP="00B61673">
      <w:pPr>
        <w:pStyle w:val="Tekst"/>
      </w:pPr>
    </w:p>
    <w:p w14:paraId="49747996" w14:textId="77777777" w:rsidR="00B61673" w:rsidRPr="00754877" w:rsidRDefault="00B61673" w:rsidP="00B61673">
      <w:pPr>
        <w:pStyle w:val="Tekst"/>
      </w:pPr>
      <w:r w:rsidRPr="00754877">
        <w:t xml:space="preserve">(7) Ettevõttes </w:t>
      </w:r>
      <w:r w:rsidRPr="00754877">
        <w:rPr>
          <w:bCs/>
        </w:rPr>
        <w:t>ei pea olema tualettruumi</w:t>
      </w:r>
      <w:r w:rsidRPr="00754877">
        <w:t>, kui töötajal on võimalik kasutada ettevõtte läheduses paiknevat tualettruumi.</w:t>
      </w:r>
    </w:p>
    <w:p w14:paraId="14694E6F" w14:textId="77777777" w:rsidR="00B61673" w:rsidRPr="00754877" w:rsidRDefault="00B61673" w:rsidP="00B61673">
      <w:pPr>
        <w:pStyle w:val="Tekst"/>
      </w:pPr>
    </w:p>
    <w:p w14:paraId="26F2A1C3" w14:textId="77777777" w:rsidR="00B61673" w:rsidRPr="00016890" w:rsidRDefault="00B61673" w:rsidP="00B61673">
      <w:pPr>
        <w:pStyle w:val="Tekst"/>
      </w:pPr>
      <w:r w:rsidRPr="00754877">
        <w:t>(8) Käte ja toidu</w:t>
      </w:r>
      <w:r>
        <w:t xml:space="preserve"> pesemiseks ei pea mikroettevõttes olema eraldi valamuid.</w:t>
      </w:r>
    </w:p>
    <w:p w14:paraId="45347A79" w14:textId="77777777" w:rsidR="00B61673" w:rsidRDefault="00B61673" w:rsidP="00B61673">
      <w:pPr>
        <w:pStyle w:val="Tekst"/>
      </w:pPr>
    </w:p>
    <w:p w14:paraId="094B5C7C" w14:textId="77777777" w:rsidR="00B61673" w:rsidRDefault="00B61673" w:rsidP="00B61673">
      <w:pPr>
        <w:pStyle w:val="Tekst"/>
      </w:pPr>
      <w:r>
        <w:t>(9</w:t>
      </w:r>
      <w:r w:rsidRPr="00016890">
        <w:t>)</w:t>
      </w:r>
      <w:r>
        <w:t xml:space="preserve"> </w:t>
      </w:r>
      <w:r w:rsidRPr="002C03C4">
        <w:t>Ettevõttes ei</w:t>
      </w:r>
      <w:r>
        <w:t xml:space="preserve"> pea olema eraldi ruumi:</w:t>
      </w:r>
    </w:p>
    <w:p w14:paraId="2B27C36F" w14:textId="77777777" w:rsidR="00B61673" w:rsidRDefault="00B61673" w:rsidP="00B61673">
      <w:pPr>
        <w:pStyle w:val="Tekst"/>
      </w:pPr>
      <w:r>
        <w:t>1)</w:t>
      </w:r>
      <w:r w:rsidRPr="00016890">
        <w:t xml:space="preserve"> </w:t>
      </w:r>
      <w:r>
        <w:t>toidu</w:t>
      </w:r>
      <w:r w:rsidRPr="00016890">
        <w:t xml:space="preserve"> </w:t>
      </w:r>
      <w:r>
        <w:t>ning</w:t>
      </w:r>
      <w:r w:rsidRPr="00016890">
        <w:t xml:space="preserve"> pak</w:t>
      </w:r>
      <w:r>
        <w:t>endamis- ja pakkimis</w:t>
      </w:r>
      <w:r w:rsidRPr="00016890">
        <w:t>materja</w:t>
      </w:r>
      <w:r>
        <w:t>li hoidmiseks;</w:t>
      </w:r>
    </w:p>
    <w:p w14:paraId="2F81509E" w14:textId="77777777" w:rsidR="00B61673" w:rsidRDefault="00B61673" w:rsidP="00B61673">
      <w:pPr>
        <w:pStyle w:val="Tekst"/>
      </w:pPr>
      <w:r>
        <w:t>2</w:t>
      </w:r>
      <w:r w:rsidRPr="00016890">
        <w:t xml:space="preserve">) </w:t>
      </w:r>
      <w:r>
        <w:t xml:space="preserve">käitlemisvahendite ja </w:t>
      </w:r>
      <w:r w:rsidRPr="00016890">
        <w:t>taara</w:t>
      </w:r>
      <w:r>
        <w:t xml:space="preserve"> pesemiseks;</w:t>
      </w:r>
    </w:p>
    <w:p w14:paraId="0EFE8854" w14:textId="77777777" w:rsidR="00B61673" w:rsidRDefault="00B61673" w:rsidP="00B61673">
      <w:pPr>
        <w:pStyle w:val="Tekst"/>
      </w:pPr>
      <w:r>
        <w:t>3</w:t>
      </w:r>
      <w:r w:rsidRPr="00016890">
        <w:t>) puhastus- ja desinfitseerimisvahend</w:t>
      </w:r>
      <w:r>
        <w:t>ite hoidmiseks,</w:t>
      </w:r>
      <w:r w:rsidRPr="00016890">
        <w:t xml:space="preserve"> kui need on selgelt tähistatud ja </w:t>
      </w:r>
      <w:r>
        <w:t xml:space="preserve">neid </w:t>
      </w:r>
      <w:r w:rsidRPr="00016890">
        <w:t xml:space="preserve">hoitakse toidust piisavalt </w:t>
      </w:r>
      <w:r w:rsidRPr="003321FD">
        <w:t>eraldatuna</w:t>
      </w:r>
      <w:r>
        <w:t xml:space="preserve"> ning</w:t>
      </w:r>
      <w:r w:rsidRPr="00016890">
        <w:t xml:space="preserve"> </w:t>
      </w:r>
      <w:r>
        <w:t xml:space="preserve">võimaluse korral </w:t>
      </w:r>
      <w:r w:rsidRPr="00016890">
        <w:t xml:space="preserve">selleks ette nähtud </w:t>
      </w:r>
      <w:r>
        <w:t>kohas.</w:t>
      </w:r>
    </w:p>
    <w:p w14:paraId="55C0CA91" w14:textId="77777777" w:rsidR="00B61673" w:rsidRDefault="00B61673" w:rsidP="00B61673">
      <w:pPr>
        <w:pStyle w:val="Tekst"/>
      </w:pPr>
    </w:p>
    <w:p w14:paraId="60280486" w14:textId="77777777" w:rsidR="00B61673" w:rsidRDefault="00B61673" w:rsidP="00B61673">
      <w:pPr>
        <w:pStyle w:val="Tekst"/>
      </w:pPr>
    </w:p>
    <w:p w14:paraId="7A427F70" w14:textId="77777777" w:rsidR="00B61673" w:rsidRDefault="00B61673" w:rsidP="00B61673">
      <w:pPr>
        <w:pStyle w:val="Tekst"/>
        <w:rPr>
          <w:b/>
        </w:rPr>
      </w:pPr>
      <w:r w:rsidRPr="00942419">
        <w:rPr>
          <w:b/>
        </w:rPr>
        <w:t xml:space="preserve">§ 3. </w:t>
      </w:r>
      <w:r>
        <w:rPr>
          <w:b/>
        </w:rPr>
        <w:t>V</w:t>
      </w:r>
      <w:r w:rsidRPr="00942419">
        <w:rPr>
          <w:b/>
        </w:rPr>
        <w:t>äiketapamaja</w:t>
      </w:r>
      <w:r>
        <w:rPr>
          <w:b/>
        </w:rPr>
        <w:t xml:space="preserve"> e</w:t>
      </w:r>
      <w:r w:rsidRPr="00942419">
        <w:rPr>
          <w:b/>
        </w:rPr>
        <w:t>hitus</w:t>
      </w:r>
      <w:r>
        <w:rPr>
          <w:b/>
        </w:rPr>
        <w:t>e</w:t>
      </w:r>
      <w:r w:rsidRPr="00942419">
        <w:rPr>
          <w:b/>
        </w:rPr>
        <w:t>, projektlahenduse ja seadmete hügieeninõuded</w:t>
      </w:r>
    </w:p>
    <w:p w14:paraId="641FE811" w14:textId="77777777" w:rsidR="00B61673" w:rsidRDefault="00B61673" w:rsidP="00B61673">
      <w:pPr>
        <w:pStyle w:val="Tekst"/>
        <w:rPr>
          <w:b/>
        </w:rPr>
      </w:pPr>
    </w:p>
    <w:p w14:paraId="3716C219" w14:textId="77777777" w:rsidR="00B61673" w:rsidRPr="002E2C2E" w:rsidRDefault="00B61673" w:rsidP="00B61673">
      <w:pPr>
        <w:pStyle w:val="Tekst"/>
      </w:pPr>
      <w:r w:rsidRPr="0083551B">
        <w:t xml:space="preserve">(1) Väiketapamajas võib kohaldada § </w:t>
      </w:r>
      <w:r>
        <w:t>2</w:t>
      </w:r>
      <w:r w:rsidRPr="0083551B">
        <w:t xml:space="preserve"> lõigetes 1, 4, 6, 7 ja 9 sätestatud nõudeid. </w:t>
      </w:r>
    </w:p>
    <w:p w14:paraId="7F20FE76" w14:textId="77777777" w:rsidR="00B61673" w:rsidRDefault="00B61673" w:rsidP="00B61673">
      <w:pPr>
        <w:pStyle w:val="Tekst"/>
      </w:pPr>
    </w:p>
    <w:p w14:paraId="2FCEFCB7" w14:textId="77777777" w:rsidR="00B61673" w:rsidRDefault="00B61673" w:rsidP="00B61673">
      <w:pPr>
        <w:pStyle w:val="Tekst"/>
      </w:pPr>
      <w:r>
        <w:t>(2</w:t>
      </w:r>
      <w:r w:rsidRPr="00016890">
        <w:t xml:space="preserve">) </w:t>
      </w:r>
      <w:r>
        <w:t>Väiketapamajas ei pea olema:</w:t>
      </w:r>
    </w:p>
    <w:p w14:paraId="32C1B819" w14:textId="77777777" w:rsidR="00B61673" w:rsidRDefault="00B61673" w:rsidP="00B61673">
      <w:pPr>
        <w:pStyle w:val="Tekst"/>
      </w:pPr>
      <w:r>
        <w:t xml:space="preserve">1) </w:t>
      </w:r>
      <w:r w:rsidRPr="00016890">
        <w:t>ootetarandik</w:t>
      </w:r>
      <w:r>
        <w:t>ku</w:t>
      </w:r>
      <w:r w:rsidRPr="00016890">
        <w:t>, kui on tagatud loomade heaolu</w:t>
      </w:r>
      <w:r>
        <w:t>;</w:t>
      </w:r>
    </w:p>
    <w:p w14:paraId="4CC052B9" w14:textId="77777777" w:rsidR="00B61673" w:rsidRDefault="00B61673" w:rsidP="00B61673">
      <w:pPr>
        <w:pStyle w:val="Tekst"/>
      </w:pPr>
      <w:r w:rsidRPr="00016890">
        <w:t>2) eraldi lukustatava</w:t>
      </w:r>
      <w:r>
        <w:t>t</w:t>
      </w:r>
      <w:r w:rsidRPr="00016890">
        <w:t xml:space="preserve"> rajatis</w:t>
      </w:r>
      <w:r>
        <w:t>t</w:t>
      </w:r>
      <w:r w:rsidRPr="00016890">
        <w:t xml:space="preserve"> või tarandik</w:t>
      </w:r>
      <w:r>
        <w:t>ku</w:t>
      </w:r>
      <w:r w:rsidRPr="00016890">
        <w:t xml:space="preserve"> </w:t>
      </w:r>
      <w:r w:rsidRPr="00016890">
        <w:rPr>
          <w:bCs/>
        </w:rPr>
        <w:t>haigetele</w:t>
      </w:r>
      <w:r w:rsidRPr="00016890">
        <w:t xml:space="preserve"> ja </w:t>
      </w:r>
      <w:r w:rsidRPr="00016890">
        <w:rPr>
          <w:bCs/>
        </w:rPr>
        <w:t>taudikahtlastele</w:t>
      </w:r>
      <w:r w:rsidRPr="00016890">
        <w:t xml:space="preserve"> loomadele</w:t>
      </w:r>
      <w:r>
        <w:t>, kui tapamajja tuuakse vaid kliiniliselt terveid loomi;</w:t>
      </w:r>
    </w:p>
    <w:p w14:paraId="09327387" w14:textId="77777777" w:rsidR="00B61673" w:rsidRDefault="00B61673" w:rsidP="00B61673">
      <w:pPr>
        <w:pStyle w:val="Tekst"/>
      </w:pPr>
      <w:r w:rsidRPr="00016890">
        <w:t>3</w:t>
      </w:r>
      <w:r>
        <w:t xml:space="preserve">) </w:t>
      </w:r>
      <w:r w:rsidRPr="00016890">
        <w:t xml:space="preserve">eraldi </w:t>
      </w:r>
      <w:r w:rsidRPr="00016890">
        <w:rPr>
          <w:bCs/>
        </w:rPr>
        <w:t>ruum</w:t>
      </w:r>
      <w:r>
        <w:rPr>
          <w:bCs/>
        </w:rPr>
        <w:t>i</w:t>
      </w:r>
      <w:r w:rsidRPr="00016890">
        <w:rPr>
          <w:bCs/>
        </w:rPr>
        <w:t xml:space="preserve"> </w:t>
      </w:r>
      <w:r>
        <w:rPr>
          <w:bCs/>
        </w:rPr>
        <w:t xml:space="preserve">loomade </w:t>
      </w:r>
      <w:r w:rsidRPr="00016890">
        <w:rPr>
          <w:bCs/>
        </w:rPr>
        <w:t xml:space="preserve">magude </w:t>
      </w:r>
      <w:r w:rsidRPr="00016890">
        <w:t xml:space="preserve">ja </w:t>
      </w:r>
      <w:r w:rsidRPr="00016890">
        <w:rPr>
          <w:bCs/>
        </w:rPr>
        <w:t>soolte</w:t>
      </w:r>
      <w:r w:rsidRPr="00016890">
        <w:t xml:space="preserve"> tühjendamiseks, kui seda on võimalik teha </w:t>
      </w:r>
      <w:r w:rsidRPr="003321FD">
        <w:t>samas ruumis eri</w:t>
      </w:r>
      <w:r>
        <w:t xml:space="preserve"> ajal;</w:t>
      </w:r>
    </w:p>
    <w:p w14:paraId="6F86C03B" w14:textId="77777777" w:rsidR="00B61673" w:rsidRPr="00591BB9" w:rsidRDefault="00B61673" w:rsidP="00B61673">
      <w:pPr>
        <w:pStyle w:val="Tekst"/>
      </w:pPr>
      <w:r>
        <w:t>4)</w:t>
      </w:r>
      <w:r w:rsidRPr="00EE39C2">
        <w:t xml:space="preserve"> </w:t>
      </w:r>
      <w:r w:rsidRPr="00016890">
        <w:t>eraldi lukustatava</w:t>
      </w:r>
      <w:r>
        <w:t>t</w:t>
      </w:r>
      <w:r w:rsidRPr="00016890">
        <w:t xml:space="preserve"> ruum</w:t>
      </w:r>
      <w:r>
        <w:t>i</w:t>
      </w:r>
      <w:r w:rsidRPr="00016890">
        <w:t xml:space="preserve"> </w:t>
      </w:r>
      <w:r w:rsidRPr="00591BB9">
        <w:rPr>
          <w:bCs/>
        </w:rPr>
        <w:t xml:space="preserve">kinnipeetud liha </w:t>
      </w:r>
      <w:r>
        <w:t xml:space="preserve">jahutatuna </w:t>
      </w:r>
      <w:r w:rsidRPr="00591BB9">
        <w:t>ladustamiseks</w:t>
      </w:r>
      <w:r w:rsidRPr="00C272F5">
        <w:t>, kui tapamajja tuuakse vaid kliiniliselt terveid loomi</w:t>
      </w:r>
      <w:r w:rsidRPr="00591BB9">
        <w:t>;</w:t>
      </w:r>
    </w:p>
    <w:p w14:paraId="1F898E7F" w14:textId="77777777" w:rsidR="00B61673" w:rsidRDefault="00B61673" w:rsidP="00B61673">
      <w:pPr>
        <w:pStyle w:val="Tekst"/>
      </w:pPr>
      <w:r w:rsidRPr="00591BB9">
        <w:t xml:space="preserve">5) </w:t>
      </w:r>
      <w:r>
        <w:t>ruume</w:t>
      </w:r>
      <w:r w:rsidRPr="00591BB9">
        <w:t xml:space="preserve"> elusloomade </w:t>
      </w:r>
      <w:r w:rsidRPr="00591BB9">
        <w:rPr>
          <w:bCs/>
        </w:rPr>
        <w:t>veovahendi</w:t>
      </w:r>
      <w:r w:rsidRPr="00591BB9">
        <w:t xml:space="preserve"> puhastamiseks, pes</w:t>
      </w:r>
      <w:r>
        <w:t>emiseks</w:t>
      </w:r>
      <w:r w:rsidRPr="00591BB9">
        <w:t xml:space="preserve"> ja desinfitseerimiseks, kui sellised kohad ei asu tapamajast liiga kaugel;</w:t>
      </w:r>
    </w:p>
    <w:p w14:paraId="7B2C69BC" w14:textId="77777777" w:rsidR="00B61673" w:rsidRDefault="00B61673" w:rsidP="00B61673">
      <w:pPr>
        <w:pStyle w:val="Tekst"/>
      </w:pPr>
      <w:r>
        <w:t xml:space="preserve">6) eraldi </w:t>
      </w:r>
      <w:r w:rsidRPr="00591BB9">
        <w:t>ruumi</w:t>
      </w:r>
      <w:r w:rsidRPr="00237405">
        <w:t xml:space="preserve"> lindude ja jäneseliste siseelundite eemaldamiseks ja </w:t>
      </w:r>
      <w:r>
        <w:t>rümpade</w:t>
      </w:r>
      <w:r w:rsidRPr="00237405">
        <w:t xml:space="preserve"> korrastamiseks</w:t>
      </w:r>
      <w:r w:rsidRPr="00591BB9">
        <w:t>;</w:t>
      </w:r>
    </w:p>
    <w:p w14:paraId="71E15C10" w14:textId="77777777" w:rsidR="00B61673" w:rsidRPr="00591BB9" w:rsidRDefault="00B61673" w:rsidP="00B61673">
      <w:pPr>
        <w:pStyle w:val="Tekst"/>
      </w:pPr>
      <w:r w:rsidRPr="00754877">
        <w:t>7) eraldi ruumi lihalõikuseks, kui on tagatud, et lihalõikusel ei tõuse liha sisetemperatuur üle 7 °C;</w:t>
      </w:r>
    </w:p>
    <w:p w14:paraId="6D95BAEF" w14:textId="77777777" w:rsidR="00B61673" w:rsidRPr="00787482" w:rsidRDefault="00B61673" w:rsidP="00B61673">
      <w:pPr>
        <w:pStyle w:val="Tekst"/>
      </w:pPr>
      <w:r>
        <w:t>8</w:t>
      </w:r>
      <w:r w:rsidRPr="00787482">
        <w:t>) eraldi rajatist ulukite nülgimata kerede vastuvõtmiseks ja ladustamiseks, kui on tagatud, et nimetatud tegevusi tehakse põllumajandusloomade käitlemisest eri ajal.</w:t>
      </w:r>
    </w:p>
    <w:p w14:paraId="24315D09" w14:textId="77777777" w:rsidR="00B61673" w:rsidRPr="00787482" w:rsidRDefault="00B61673" w:rsidP="00B61673">
      <w:pPr>
        <w:pStyle w:val="Tekst"/>
      </w:pPr>
    </w:p>
    <w:p w14:paraId="14CADFA4" w14:textId="77777777" w:rsidR="00B61673" w:rsidRDefault="00B61673" w:rsidP="00B61673">
      <w:pPr>
        <w:pStyle w:val="Tekst"/>
      </w:pPr>
      <w:r w:rsidRPr="00787482">
        <w:t>(</w:t>
      </w:r>
      <w:r>
        <w:t>3</w:t>
      </w:r>
      <w:r w:rsidRPr="00787482">
        <w:t xml:space="preserve">) Tööriistu </w:t>
      </w:r>
      <w:r>
        <w:t>võib</w:t>
      </w:r>
      <w:r w:rsidRPr="00787482">
        <w:t xml:space="preserve"> steriliseeri</w:t>
      </w:r>
      <w:r>
        <w:t>da väljaspool</w:t>
      </w:r>
      <w:r w:rsidRPr="00787482">
        <w:t xml:space="preserve"> käitlemisruumi, kui </w:t>
      </w:r>
      <w:r>
        <w:t xml:space="preserve">tapmise ajal on </w:t>
      </w:r>
      <w:r w:rsidRPr="00787482">
        <w:t>tagatud</w:t>
      </w:r>
      <w:r w:rsidRPr="00237405">
        <w:t xml:space="preserve"> </w:t>
      </w:r>
      <w:r w:rsidRPr="00591BB9">
        <w:t xml:space="preserve">piisav </w:t>
      </w:r>
      <w:r>
        <w:t xml:space="preserve">steriliseeritud </w:t>
      </w:r>
      <w:r w:rsidRPr="00237405">
        <w:t xml:space="preserve">tööriistade </w:t>
      </w:r>
      <w:r w:rsidRPr="00591BB9">
        <w:t>varu</w:t>
      </w:r>
      <w:r w:rsidRPr="00C272F5">
        <w:t>.</w:t>
      </w:r>
    </w:p>
    <w:p w14:paraId="45F240FD" w14:textId="77777777" w:rsidR="00B61673" w:rsidRDefault="00B61673" w:rsidP="00B61673">
      <w:pPr>
        <w:pStyle w:val="Tekst"/>
      </w:pPr>
    </w:p>
    <w:p w14:paraId="79B3FC67" w14:textId="77777777" w:rsidR="00B61673" w:rsidRDefault="00B61673" w:rsidP="00B61673">
      <w:pPr>
        <w:pStyle w:val="Tekst"/>
      </w:pPr>
      <w:r>
        <w:t>(4</w:t>
      </w:r>
      <w:r w:rsidRPr="00016890">
        <w:t>)</w:t>
      </w:r>
      <w:r>
        <w:t xml:space="preserve"> Tapajärgse kontrolli tegemiseks</w:t>
      </w:r>
      <w:r w:rsidRPr="00016890" w:rsidDel="001033CE">
        <w:t xml:space="preserve"> </w:t>
      </w:r>
      <w:r>
        <w:t xml:space="preserve">peab </w:t>
      </w:r>
      <w:r w:rsidRPr="00C62719">
        <w:t>tapaliinil olema piisavalt r</w:t>
      </w:r>
      <w:r>
        <w:t xml:space="preserve">uumi, asjakohane varustus ja </w:t>
      </w:r>
      <w:r w:rsidRPr="00C62719">
        <w:t>piisav valgustus</w:t>
      </w:r>
      <w:r>
        <w:t>.</w:t>
      </w:r>
    </w:p>
    <w:p w14:paraId="08E6FB19" w14:textId="77777777" w:rsidR="00B61673" w:rsidRDefault="00B61673" w:rsidP="00B61673">
      <w:pPr>
        <w:pStyle w:val="Tekst"/>
      </w:pPr>
    </w:p>
    <w:p w14:paraId="203BB557" w14:textId="77777777" w:rsidR="00B61673" w:rsidRDefault="00B61673" w:rsidP="00B61673">
      <w:pPr>
        <w:pStyle w:val="Tekst"/>
      </w:pPr>
      <w:r>
        <w:t>(5) K</w:t>
      </w:r>
      <w:r w:rsidRPr="00C62719">
        <w:t xml:space="preserve">ui </w:t>
      </w:r>
      <w:r>
        <w:t>tapajärgset kontrolli lihale ei tehta vahetult pärast loomade tapmist tapaliinil, peab külmkambris olema selleks piisava valgustusega eraldi ala ning peab olema tagatud rümpade ja organite kokkukuuluvus.</w:t>
      </w:r>
    </w:p>
    <w:p w14:paraId="2DA89A7B" w14:textId="77777777" w:rsidR="00B61673" w:rsidRDefault="00B61673" w:rsidP="00B61673">
      <w:pPr>
        <w:pStyle w:val="Tekst"/>
      </w:pPr>
    </w:p>
    <w:p w14:paraId="383B2C49" w14:textId="77777777" w:rsidR="00B61673" w:rsidRDefault="00B61673" w:rsidP="00B61673">
      <w:pPr>
        <w:pStyle w:val="Tekst"/>
      </w:pPr>
    </w:p>
    <w:p w14:paraId="511ED0EC" w14:textId="77777777" w:rsidR="00B61673" w:rsidRPr="00942419" w:rsidRDefault="00B61673" w:rsidP="00B61673">
      <w:pPr>
        <w:pStyle w:val="Tekst"/>
      </w:pPr>
      <w:r w:rsidRPr="00942419">
        <w:rPr>
          <w:b/>
        </w:rPr>
        <w:t>§ 4. Määruse jõustumine</w:t>
      </w:r>
    </w:p>
    <w:p w14:paraId="2641D6DC" w14:textId="77777777" w:rsidR="00B61673" w:rsidRPr="006806DF" w:rsidRDefault="00B61673" w:rsidP="00B61673">
      <w:pPr>
        <w:pStyle w:val="Tekst"/>
      </w:pPr>
    </w:p>
    <w:p w14:paraId="46DC89B1" w14:textId="77777777" w:rsidR="00B61673" w:rsidRPr="001D46F0" w:rsidRDefault="00B61673" w:rsidP="00B61673">
      <w:pPr>
        <w:pStyle w:val="Tekst"/>
      </w:pPr>
      <w:r w:rsidRPr="001D46F0">
        <w:t xml:space="preserve">Määrus jõustub </w:t>
      </w:r>
      <w:r w:rsidRPr="00F84DCD">
        <w:t xml:space="preserve">1. </w:t>
      </w:r>
      <w:r>
        <w:t>jaanuaril 2021</w:t>
      </w:r>
      <w:r w:rsidRPr="00F84DCD">
        <w:t>.a.</w:t>
      </w:r>
    </w:p>
    <w:p w14:paraId="159B27FD" w14:textId="77777777" w:rsidR="009F5EDB" w:rsidRPr="00E7704D" w:rsidRDefault="009F5EDB" w:rsidP="00E7704D">
      <w:pPr>
        <w:pStyle w:val="Tekst"/>
      </w:pPr>
    </w:p>
    <w:p w14:paraId="7C59E2D5" w14:textId="77777777" w:rsidR="009F5EDB" w:rsidRPr="00E7704D" w:rsidRDefault="009F5EDB" w:rsidP="00E7704D">
      <w:pPr>
        <w:pStyle w:val="Tekst"/>
      </w:pPr>
    </w:p>
    <w:p w14:paraId="1F6001FD" w14:textId="77777777" w:rsidR="009F5EDB" w:rsidRPr="00E7704D" w:rsidRDefault="009F5EDB" w:rsidP="009F5EDB">
      <w:pPr>
        <w:pStyle w:val="Tekst"/>
      </w:pPr>
    </w:p>
    <w:p w14:paraId="4138FD15" w14:textId="77777777" w:rsidR="00132D37" w:rsidRDefault="00132D37" w:rsidP="00132D37">
      <w:pPr>
        <w:pStyle w:val="Tekst"/>
      </w:pPr>
      <w:r>
        <w:t>(allkirjastatud digitaalselt)</w:t>
      </w:r>
    </w:p>
    <w:p w14:paraId="4251F4FB" w14:textId="77777777" w:rsidR="00132D37" w:rsidRPr="001D46F0" w:rsidRDefault="00132D37" w:rsidP="00132D37">
      <w:pPr>
        <w:pStyle w:val="Tekst"/>
      </w:pPr>
      <w:r>
        <w:t>Arvo Aller</w:t>
      </w:r>
    </w:p>
    <w:p w14:paraId="5D301FAB" w14:textId="77777777" w:rsidR="00132D37" w:rsidRPr="001D46F0" w:rsidRDefault="00132D37" w:rsidP="00132D37">
      <w:pPr>
        <w:pStyle w:val="Tekst"/>
      </w:pPr>
      <w:r w:rsidRPr="001D46F0">
        <w:t>M</w:t>
      </w:r>
      <w:r>
        <w:t>aaeluminister</w:t>
      </w:r>
    </w:p>
    <w:p w14:paraId="1A3BBED6" w14:textId="77777777" w:rsidR="00132D37" w:rsidRDefault="00132D37" w:rsidP="00132D37">
      <w:pPr>
        <w:pStyle w:val="Tekst"/>
      </w:pPr>
    </w:p>
    <w:p w14:paraId="0114D7CF" w14:textId="77777777" w:rsidR="00132D37" w:rsidRDefault="00132D37" w:rsidP="00132D37">
      <w:pPr>
        <w:pStyle w:val="Tekst"/>
      </w:pPr>
      <w:r>
        <w:t>(allkirjastatud digitaalselt)</w:t>
      </w:r>
    </w:p>
    <w:p w14:paraId="17A7DF4B" w14:textId="77777777" w:rsidR="00132D37" w:rsidRPr="001D46F0" w:rsidRDefault="00132D37" w:rsidP="00132D37">
      <w:pPr>
        <w:pStyle w:val="Tekst"/>
      </w:pPr>
      <w:r>
        <w:t>Tiina Saron</w:t>
      </w:r>
    </w:p>
    <w:p w14:paraId="1E2DF17A" w14:textId="77777777" w:rsidR="00132D37" w:rsidRPr="001D46F0" w:rsidRDefault="00132D37" w:rsidP="00132D37">
      <w:pPr>
        <w:pStyle w:val="Tekst"/>
      </w:pPr>
      <w:r w:rsidRPr="001D46F0">
        <w:t>Kantsler</w:t>
      </w:r>
    </w:p>
    <w:p w14:paraId="6395A142" w14:textId="77777777" w:rsidR="00E7704D" w:rsidRDefault="00E7704D">
      <w:pPr>
        <w:autoSpaceDE/>
        <w:autoSpaceDN/>
        <w:spacing w:after="160" w:line="259" w:lineRule="auto"/>
      </w:pPr>
      <w:r>
        <w:br w:type="page"/>
      </w:r>
    </w:p>
    <w:p w14:paraId="7E58518E" w14:textId="77777777" w:rsidR="009F5EDB" w:rsidRDefault="009F5EDB"/>
    <w:tbl>
      <w:tblPr>
        <w:tblW w:w="8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2977"/>
      </w:tblGrid>
      <w:tr w:rsidR="009F3F16" w14:paraId="6238F42A" w14:textId="77777777" w:rsidTr="00B61673">
        <w:trPr>
          <w:trHeight w:val="2353"/>
        </w:trPr>
        <w:tc>
          <w:tcPr>
            <w:tcW w:w="5954" w:type="dxa"/>
            <w:shd w:val="clear" w:color="auto" w:fill="auto"/>
          </w:tcPr>
          <w:p w14:paraId="1D3D9E63" w14:textId="77777777" w:rsidR="009F3F16" w:rsidRPr="00A10E66" w:rsidRDefault="009F3F16" w:rsidP="00B61673">
            <w:pPr>
              <w:pStyle w:val="TableContents"/>
              <w:rPr>
                <w:b/>
              </w:rPr>
            </w:pPr>
            <w:r w:rsidRPr="00783081">
              <w:rPr>
                <w:rFonts w:eastAsia="Times New Roman"/>
                <w:noProof/>
                <w:kern w:val="0"/>
                <w:lang w:eastAsia="et-EE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0D469A9" wp14:editId="1FE670F5">
                      <wp:simplePos x="0" y="0"/>
                      <wp:positionH relativeFrom="column">
                        <wp:posOffset>3690454</wp:posOffset>
                      </wp:positionH>
                      <wp:positionV relativeFrom="paragraph">
                        <wp:posOffset>1189245</wp:posOffset>
                      </wp:positionV>
                      <wp:extent cx="2110989" cy="396240"/>
                      <wp:effectExtent l="0" t="0" r="22860" b="22860"/>
                      <wp:wrapNone/>
                      <wp:docPr id="7" name="Tekstiväli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10989" cy="3962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5730286" w14:textId="77777777" w:rsidR="00386CD3" w:rsidRDefault="00386CD3" w:rsidP="009F3F16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KAVAND</w:t>
                                  </w:r>
                                </w:p>
                                <w:p w14:paraId="48348A53" w14:textId="64B6B608" w:rsidR="00386CD3" w:rsidRDefault="00264A23" w:rsidP="009F3F1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12.05.2020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D469A9" id="_x0000_s1028" type="#_x0000_t202" style="position:absolute;left:0;text-align:left;margin-left:290.6pt;margin-top:93.65pt;width:166.2pt;height:31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" fillcolor="window" strokecolor="window" strokeweight=".5pt">
                      <v:textbox>
                        <w:txbxContent>
                          <w:p w14:paraId="25730286" w14:textId="77777777" w:rsidR="00386CD3" w:rsidRDefault="00386CD3" w:rsidP="009F3F16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KAVAND</w:t>
                            </w:r>
                          </w:p>
                          <w:p w14:paraId="48348A53" w14:textId="64B6B608" w:rsidR="00386CD3" w:rsidRDefault="00264A23" w:rsidP="009F3F1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12.05.2020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66432" behindDoc="0" locked="0" layoutInCell="1" allowOverlap="1" wp14:anchorId="66882485" wp14:editId="0FEDE107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4800" cy="957600"/>
                  <wp:effectExtent l="0" t="0" r="0" b="0"/>
                  <wp:wrapNone/>
                  <wp:docPr id="8" name="Pil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_maaeluministeerium_vapp_est_black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48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  <w:shd w:val="clear" w:color="auto" w:fill="auto"/>
          </w:tcPr>
          <w:p w14:paraId="5FF201B9" w14:textId="77777777" w:rsidR="009F3F16" w:rsidRPr="00BC1A62" w:rsidRDefault="009F3F16" w:rsidP="00B61673">
            <w:pPr>
              <w:jc w:val="right"/>
            </w:pPr>
          </w:p>
        </w:tc>
      </w:tr>
      <w:tr w:rsidR="009F3F16" w:rsidRPr="001D4CFB" w14:paraId="5E7B5FF7" w14:textId="77777777" w:rsidTr="00B61673">
        <w:trPr>
          <w:trHeight w:val="1531"/>
        </w:trPr>
        <w:tc>
          <w:tcPr>
            <w:tcW w:w="5954" w:type="dxa"/>
            <w:shd w:val="clear" w:color="auto" w:fill="auto"/>
          </w:tcPr>
          <w:p w14:paraId="3DFBE6EB" w14:textId="77777777" w:rsidR="009F3F16" w:rsidRDefault="009F3F16" w:rsidP="00B61673">
            <w:pPr>
              <w:pStyle w:val="Liik"/>
            </w:pPr>
            <w:r>
              <w:t>Määrus</w:t>
            </w:r>
          </w:p>
          <w:p w14:paraId="03D6A249" w14:textId="77777777" w:rsidR="009F3F16" w:rsidRPr="006B118C" w:rsidRDefault="009F3F16" w:rsidP="00B61673"/>
          <w:p w14:paraId="5C1C86FC" w14:textId="77777777" w:rsidR="009F3F16" w:rsidRPr="006B118C" w:rsidRDefault="009F3F16" w:rsidP="00B61673"/>
        </w:tc>
        <w:tc>
          <w:tcPr>
            <w:tcW w:w="2977" w:type="dxa"/>
            <w:shd w:val="clear" w:color="auto" w:fill="auto"/>
          </w:tcPr>
          <w:p w14:paraId="4D7361CA" w14:textId="77777777" w:rsidR="009F3F16" w:rsidRPr="0076054B" w:rsidRDefault="009F3F16" w:rsidP="00B61673">
            <w:pPr>
              <w:pStyle w:val="Kuupev1"/>
              <w:rPr>
                <w:i/>
                <w:iCs/>
              </w:rPr>
            </w:pPr>
            <w:r>
              <w:rPr>
                <w:rFonts w:eastAsia="Times New Roman"/>
                <w:kern w:val="0"/>
                <w:lang w:eastAsia="et-EE" w:bidi="ar-SA"/>
              </w:rPr>
              <w:t>xx.xx.</w:t>
            </w:r>
            <w:r w:rsidR="00382BD8">
              <w:t>2020</w:t>
            </w:r>
            <w:r>
              <w:t xml:space="preserve"> nr …..</w:t>
            </w:r>
            <w:bookmarkStart w:id="0" w:name="_GoBack"/>
            <w:bookmarkEnd w:id="0"/>
          </w:p>
        </w:tc>
      </w:tr>
      <w:tr w:rsidR="009F3F16" w:rsidRPr="001D4CFB" w14:paraId="62853ADA" w14:textId="77777777" w:rsidTr="00B61673">
        <w:trPr>
          <w:trHeight w:val="624"/>
        </w:trPr>
        <w:tc>
          <w:tcPr>
            <w:tcW w:w="5954" w:type="dxa"/>
            <w:shd w:val="clear" w:color="auto" w:fill="auto"/>
          </w:tcPr>
          <w:p w14:paraId="3E1D81EA" w14:textId="77777777" w:rsidR="009F3F16" w:rsidRDefault="009F3F16" w:rsidP="00AA7197">
            <w:pPr>
              <w:pStyle w:val="Pealkiri1"/>
              <w:jc w:val="both"/>
            </w:pPr>
            <w:r w:rsidRPr="00156B5D">
              <w:t>Põllumajandusministri 25. juuni 2014. a määruse nr 63 „Nende käitlemisvaldkondade ja toidugruppide täpsustatud loetelu, mille puhul peab käitleja esitama majandustegevusteate või mille puhul peab käitlejal olema tegevusluba“ muutmine</w:t>
            </w:r>
          </w:p>
        </w:tc>
        <w:tc>
          <w:tcPr>
            <w:tcW w:w="2977" w:type="dxa"/>
            <w:shd w:val="clear" w:color="auto" w:fill="auto"/>
          </w:tcPr>
          <w:p w14:paraId="0D0DB92A" w14:textId="77777777" w:rsidR="009F3F16" w:rsidRDefault="009F3F16" w:rsidP="00AA7197">
            <w:pPr>
              <w:jc w:val="both"/>
            </w:pPr>
            <w:r>
              <w:t xml:space="preserve"> </w:t>
            </w:r>
          </w:p>
        </w:tc>
      </w:tr>
    </w:tbl>
    <w:p w14:paraId="2C2F98AF" w14:textId="77777777" w:rsidR="009F3F16" w:rsidRDefault="009F3F16" w:rsidP="009F3F16">
      <w:pPr>
        <w:pStyle w:val="Tekst"/>
      </w:pPr>
      <w:r w:rsidRPr="00156B5D">
        <w:t>Määrus kehtestatakse toiduseaduse § 7 lõike 3 ja § 8 lõike 3 alusel.</w:t>
      </w:r>
    </w:p>
    <w:p w14:paraId="39014319" w14:textId="77777777" w:rsidR="009F3F16" w:rsidRDefault="009F3F16" w:rsidP="009F3F16">
      <w:pPr>
        <w:pStyle w:val="Tekst"/>
      </w:pPr>
    </w:p>
    <w:p w14:paraId="0077E18A" w14:textId="77777777" w:rsidR="009F3F16" w:rsidRDefault="009F3F16" w:rsidP="009F3F16">
      <w:pPr>
        <w:pStyle w:val="Tekst"/>
      </w:pPr>
      <w:r>
        <w:t xml:space="preserve">1. Põllumajandusministri 25. juuni 2014. a määruse nr 63 „Nende käitlemisvaldkondade ja toidugruppide täpsustatud loetelu, mille puhul peab käitleja esitama majandustegevusteate või mille puhul peab käitlejal olema tegevusluba” lisad 1 ja 2 kehtestatakse uues sõnastuses (lisatud). </w:t>
      </w:r>
    </w:p>
    <w:p w14:paraId="12141B3D" w14:textId="77777777" w:rsidR="009F3F16" w:rsidRDefault="009F3F16" w:rsidP="009F3F16">
      <w:pPr>
        <w:pStyle w:val="Tekst"/>
      </w:pPr>
    </w:p>
    <w:p w14:paraId="2865BE2B" w14:textId="77777777" w:rsidR="009F3F16" w:rsidRDefault="009F3F16" w:rsidP="009F3F16">
      <w:pPr>
        <w:pStyle w:val="Tekst"/>
      </w:pPr>
      <w:r>
        <w:t xml:space="preserve">2. </w:t>
      </w:r>
      <w:r w:rsidR="00382BD8">
        <w:t>Määrus jõustub 1. jaanuaril 2021</w:t>
      </w:r>
      <w:r>
        <w:t>. a.</w:t>
      </w:r>
    </w:p>
    <w:p w14:paraId="623D2FC7" w14:textId="77777777" w:rsidR="009F3F16" w:rsidRDefault="009F3F16" w:rsidP="009F3F16">
      <w:pPr>
        <w:pStyle w:val="Tekst"/>
      </w:pPr>
    </w:p>
    <w:p w14:paraId="605ED7AB" w14:textId="77777777" w:rsidR="009F3F16" w:rsidRDefault="009F3F16" w:rsidP="009F3F16">
      <w:pPr>
        <w:pStyle w:val="Tekst"/>
      </w:pPr>
    </w:p>
    <w:p w14:paraId="3184B2B5" w14:textId="77777777" w:rsidR="009F3F16" w:rsidRDefault="009F3F16" w:rsidP="009F3F16">
      <w:pPr>
        <w:pStyle w:val="Tekst"/>
      </w:pPr>
    </w:p>
    <w:p w14:paraId="4AC89FB2" w14:textId="77777777" w:rsidR="009F3F16" w:rsidRDefault="009F3F16" w:rsidP="009F3F16">
      <w:pPr>
        <w:pStyle w:val="Tekst"/>
      </w:pPr>
    </w:p>
    <w:p w14:paraId="0DA3569E" w14:textId="77777777" w:rsidR="009F3F16" w:rsidRDefault="009F3F16" w:rsidP="009F3F16">
      <w:pPr>
        <w:pStyle w:val="Tekst"/>
      </w:pPr>
      <w:r>
        <w:t>(allkirjastatud digitaalselt)</w:t>
      </w:r>
    </w:p>
    <w:p w14:paraId="4E3EB4E7" w14:textId="77777777" w:rsidR="009F3F16" w:rsidRPr="001D46F0" w:rsidRDefault="00132D37" w:rsidP="009F3F16">
      <w:pPr>
        <w:pStyle w:val="Tekst"/>
      </w:pPr>
      <w:r>
        <w:t>Arvo Aller</w:t>
      </w:r>
    </w:p>
    <w:p w14:paraId="56AEE306" w14:textId="77777777" w:rsidR="009F3F16" w:rsidRPr="001D46F0" w:rsidRDefault="009F3F16" w:rsidP="009F3F16">
      <w:pPr>
        <w:pStyle w:val="Tekst"/>
      </w:pPr>
      <w:r w:rsidRPr="001D46F0">
        <w:t>M</w:t>
      </w:r>
      <w:r>
        <w:t>aaeluminister</w:t>
      </w:r>
    </w:p>
    <w:p w14:paraId="0E48469B" w14:textId="77777777" w:rsidR="009F3F16" w:rsidRDefault="009F3F16" w:rsidP="009F3F16">
      <w:pPr>
        <w:pStyle w:val="Tekst"/>
      </w:pPr>
    </w:p>
    <w:p w14:paraId="05C97198" w14:textId="77777777" w:rsidR="009F3F16" w:rsidRDefault="009F3F16" w:rsidP="009F3F16">
      <w:pPr>
        <w:pStyle w:val="Tekst"/>
      </w:pPr>
      <w:r>
        <w:t>(allkirjastatud digitaalselt)</w:t>
      </w:r>
    </w:p>
    <w:p w14:paraId="1C177A0F" w14:textId="77777777" w:rsidR="009F3F16" w:rsidRPr="001D46F0" w:rsidRDefault="00132D37" w:rsidP="009F3F16">
      <w:pPr>
        <w:pStyle w:val="Tekst"/>
      </w:pPr>
      <w:r>
        <w:t>Tiina Saron</w:t>
      </w:r>
    </w:p>
    <w:p w14:paraId="4BB260DF" w14:textId="77777777" w:rsidR="009F3F16" w:rsidRPr="001D46F0" w:rsidRDefault="009F3F16" w:rsidP="009F3F16">
      <w:pPr>
        <w:pStyle w:val="Tekst"/>
      </w:pPr>
      <w:r w:rsidRPr="001D46F0">
        <w:t>Kantsler</w:t>
      </w:r>
    </w:p>
    <w:p w14:paraId="153B3989" w14:textId="77777777" w:rsidR="009F3F16" w:rsidRDefault="009F3F16" w:rsidP="009F3F16">
      <w:pPr>
        <w:pStyle w:val="Tekst"/>
      </w:pPr>
    </w:p>
    <w:p w14:paraId="1C1AED2D" w14:textId="77777777" w:rsidR="009F3F16" w:rsidRDefault="009F3F16" w:rsidP="009F3F16">
      <w:pPr>
        <w:pStyle w:val="Tekst"/>
      </w:pPr>
    </w:p>
    <w:p w14:paraId="500997DC" w14:textId="77777777" w:rsidR="009F3F16" w:rsidRDefault="009F3F16" w:rsidP="009F3F16">
      <w:pPr>
        <w:pStyle w:val="Tekst"/>
      </w:pPr>
    </w:p>
    <w:p w14:paraId="1B13BBD3" w14:textId="77777777" w:rsidR="009F3F16" w:rsidRDefault="009F3F16" w:rsidP="00AA7197">
      <w:pPr>
        <w:pStyle w:val="Tekst"/>
        <w:jc w:val="left"/>
      </w:pPr>
      <w:r>
        <w:t>Lisa 1 Nende käitlemisvaldkondade ja toidugruppide täpsustatud loetelu, mille puhul peab käitleja esitama majandustegevusteate</w:t>
      </w:r>
    </w:p>
    <w:p w14:paraId="5F194C84" w14:textId="77777777" w:rsidR="009F3F16" w:rsidRDefault="009F3F16" w:rsidP="00AA7197">
      <w:pPr>
        <w:pStyle w:val="Tekst"/>
        <w:jc w:val="left"/>
      </w:pPr>
      <w:r>
        <w:t>Lisa 2 Nende käitlemisvaldkondade ja toidugruppide täpsustatud loetelu, mille puhul peab</w:t>
      </w:r>
    </w:p>
    <w:p w14:paraId="68994D00" w14:textId="77777777" w:rsidR="009F3F16" w:rsidRDefault="009F3F16" w:rsidP="00AA7197">
      <w:pPr>
        <w:pStyle w:val="Tekst"/>
        <w:jc w:val="left"/>
      </w:pPr>
      <w:r>
        <w:t>käitlejal olema tegevusluba</w:t>
      </w:r>
    </w:p>
    <w:p w14:paraId="5C2BEC2A" w14:textId="77777777" w:rsidR="009F3F16" w:rsidRDefault="009F3F16" w:rsidP="009F3F16">
      <w:pPr>
        <w:pStyle w:val="Tekst"/>
      </w:pPr>
    </w:p>
    <w:p w14:paraId="1C0FE811" w14:textId="77777777" w:rsidR="009F3F16" w:rsidRDefault="009F3F16" w:rsidP="009F3F16">
      <w:pPr>
        <w:pStyle w:val="Tekst"/>
        <w:sectPr w:rsidR="009F3F16" w:rsidSect="00B61673">
          <w:headerReference w:type="default" r:id="rId8"/>
          <w:footerReference w:type="even" r:id="rId9"/>
          <w:footerReference w:type="default" r:id="rId10"/>
          <w:pgSz w:w="11906" w:h="16838" w:code="9"/>
          <w:pgMar w:top="907" w:right="1021" w:bottom="1418" w:left="1814" w:header="510" w:footer="510" w:gutter="0"/>
          <w:cols w:space="708"/>
          <w:titlePg/>
          <w:docGrid w:linePitch="326"/>
        </w:sectPr>
      </w:pPr>
    </w:p>
    <w:p w14:paraId="2946A1BA" w14:textId="77777777" w:rsidR="009F3F16" w:rsidRPr="00D7723D" w:rsidRDefault="009F3F16" w:rsidP="009F3F16">
      <w:pPr>
        <w:framePr w:h="2582" w:hRule="exact" w:hSpace="180" w:wrap="around" w:vAnchor="text" w:hAnchor="page" w:x="1729" w:y="-3"/>
        <w:ind w:firstLine="8364"/>
        <w:jc w:val="right"/>
      </w:pPr>
      <w:r>
        <w:lastRenderedPageBreak/>
        <w:t>P</w:t>
      </w:r>
      <w:r w:rsidRPr="001A4E85">
        <w:t>õllumajandusministri</w:t>
      </w:r>
      <w:r>
        <w:t xml:space="preserve"> 25. juuni 2014 määrus nr 63</w:t>
      </w:r>
    </w:p>
    <w:p w14:paraId="15B73656" w14:textId="77777777" w:rsidR="009F3F16" w:rsidRDefault="009F3F16" w:rsidP="009F3F16">
      <w:pPr>
        <w:framePr w:h="2582" w:hRule="exact" w:hSpace="180" w:wrap="around" w:vAnchor="text" w:hAnchor="page" w:x="1729" w:y="-3"/>
        <w:jc w:val="right"/>
      </w:pPr>
      <w:r>
        <w:t>„</w:t>
      </w:r>
      <w:r w:rsidRPr="00C97EA7">
        <w:t>Nende käitlemisvaldkondade ja toidugruppide</w:t>
      </w:r>
    </w:p>
    <w:p w14:paraId="30AC4BF2" w14:textId="77777777" w:rsidR="009F3F16" w:rsidRDefault="009F3F16" w:rsidP="009F3F16">
      <w:pPr>
        <w:framePr w:h="2582" w:hRule="exact" w:hSpace="180" w:wrap="around" w:vAnchor="text" w:hAnchor="page" w:x="1729" w:y="-3"/>
        <w:jc w:val="right"/>
      </w:pPr>
      <w:r w:rsidRPr="00C97EA7">
        <w:t>täpsustatud loetelu, mille puhul</w:t>
      </w:r>
      <w:r>
        <w:t xml:space="preserve"> </w:t>
      </w:r>
      <w:r w:rsidRPr="00C97EA7">
        <w:t>peab käitleja</w:t>
      </w:r>
    </w:p>
    <w:p w14:paraId="5CEA606C" w14:textId="77777777" w:rsidR="009F3F16" w:rsidRDefault="009F3F16" w:rsidP="009F3F16">
      <w:pPr>
        <w:framePr w:h="2582" w:hRule="exact" w:hSpace="180" w:wrap="around" w:vAnchor="text" w:hAnchor="page" w:x="1729" w:y="-3"/>
        <w:jc w:val="right"/>
      </w:pPr>
      <w:r w:rsidRPr="00C97EA7">
        <w:t>esitama</w:t>
      </w:r>
      <w:r>
        <w:t xml:space="preserve"> </w:t>
      </w:r>
      <w:r w:rsidRPr="00C97EA7">
        <w:t>majandustegevusteate või</w:t>
      </w:r>
      <w:r>
        <w:t xml:space="preserve"> mille</w:t>
      </w:r>
    </w:p>
    <w:p w14:paraId="26820373" w14:textId="77777777" w:rsidR="009F3F16" w:rsidRPr="00C97EA7" w:rsidRDefault="009F3F16" w:rsidP="009F3F16">
      <w:pPr>
        <w:framePr w:h="2582" w:hRule="exact" w:hSpace="180" w:wrap="around" w:vAnchor="text" w:hAnchor="page" w:x="1729" w:y="-3"/>
        <w:jc w:val="right"/>
      </w:pPr>
      <w:r>
        <w:t xml:space="preserve">puhul </w:t>
      </w:r>
      <w:r w:rsidRPr="00C97EA7">
        <w:t>peab käitlejal olema tegevusluba</w:t>
      </w:r>
      <w:r w:rsidRPr="00276D6A">
        <w:t>”</w:t>
      </w:r>
    </w:p>
    <w:p w14:paraId="64CB220D" w14:textId="77777777" w:rsidR="009F3F16" w:rsidRDefault="009F3F16" w:rsidP="009F3F16">
      <w:pPr>
        <w:framePr w:h="2582" w:hRule="exact" w:hSpace="180" w:wrap="around" w:vAnchor="text" w:hAnchor="page" w:x="1729" w:y="-3"/>
        <w:ind w:firstLine="8364"/>
        <w:jc w:val="right"/>
      </w:pPr>
      <w:r>
        <w:t>Lisa 1</w:t>
      </w:r>
    </w:p>
    <w:p w14:paraId="5FE62D4E" w14:textId="77777777" w:rsidR="009F3F16" w:rsidRPr="001A4E85" w:rsidRDefault="009F3F16" w:rsidP="009F3F16">
      <w:pPr>
        <w:framePr w:h="2582" w:hRule="exact" w:hSpace="180" w:wrap="around" w:vAnchor="text" w:hAnchor="page" w:x="1729" w:y="-3"/>
        <w:ind w:firstLine="8364"/>
        <w:jc w:val="right"/>
      </w:pPr>
      <w:r>
        <w:t>(maaeluministri xx.xx.2019 määruse nr xx sõnastuses)</w:t>
      </w:r>
    </w:p>
    <w:p w14:paraId="1C64E859" w14:textId="77777777" w:rsidR="009F3F16" w:rsidRPr="001A4E85" w:rsidRDefault="009F3F16" w:rsidP="009F3F16">
      <w:pPr>
        <w:framePr w:h="2582" w:hRule="exact" w:hSpace="180" w:wrap="around" w:vAnchor="text" w:hAnchor="page" w:x="1729" w:y="-3"/>
      </w:pPr>
    </w:p>
    <w:p w14:paraId="66325E18" w14:textId="77777777" w:rsidR="009F3F16" w:rsidRPr="00970B5F" w:rsidRDefault="009F3F16" w:rsidP="009F3F16">
      <w:pPr>
        <w:framePr w:h="2582" w:hRule="exact" w:hSpace="180" w:wrap="around" w:vAnchor="text" w:hAnchor="page" w:x="1729" w:y="-3"/>
        <w:jc w:val="center"/>
        <w:rPr>
          <w:b/>
        </w:rPr>
      </w:pPr>
      <w:r w:rsidRPr="00970B5F">
        <w:rPr>
          <w:b/>
        </w:rPr>
        <w:t>Nende käitlemisvaldkondade ja toidugruppide täpsustatud loetelu, mille puhul peab käitleja esitama majandustegevusteate</w:t>
      </w:r>
    </w:p>
    <w:p w14:paraId="3550AEAA" w14:textId="77777777" w:rsidR="009F3F16" w:rsidRPr="001A4E85" w:rsidRDefault="009F3F16" w:rsidP="009F3F16"/>
    <w:tbl>
      <w:tblPr>
        <w:tblStyle w:val="TableGrid"/>
        <w:tblW w:w="148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4111"/>
        <w:gridCol w:w="4110"/>
        <w:gridCol w:w="3544"/>
      </w:tblGrid>
      <w:tr w:rsidR="009F3F16" w:rsidRPr="002B4021" w14:paraId="67DA8BD9" w14:textId="77777777" w:rsidTr="00B61673">
        <w:tc>
          <w:tcPr>
            <w:tcW w:w="709" w:type="dxa"/>
            <w:vAlign w:val="center"/>
          </w:tcPr>
          <w:p w14:paraId="73497178" w14:textId="77777777" w:rsidR="009F3F16" w:rsidRPr="002B4021" w:rsidRDefault="009F3F16" w:rsidP="00B61673">
            <w:pPr>
              <w:jc w:val="center"/>
              <w:rPr>
                <w:b/>
              </w:rPr>
            </w:pPr>
            <w:r w:rsidRPr="002B4021">
              <w:rPr>
                <w:b/>
              </w:rPr>
              <w:t>Jrk nr</w:t>
            </w:r>
          </w:p>
        </w:tc>
        <w:tc>
          <w:tcPr>
            <w:tcW w:w="2410" w:type="dxa"/>
            <w:vAlign w:val="center"/>
          </w:tcPr>
          <w:p w14:paraId="6392EDE5" w14:textId="77777777" w:rsidR="009F3F16" w:rsidRPr="002B4021" w:rsidRDefault="009F3F16" w:rsidP="00B61673">
            <w:pPr>
              <w:jc w:val="center"/>
              <w:rPr>
                <w:b/>
              </w:rPr>
            </w:pPr>
            <w:r w:rsidRPr="002B4021">
              <w:rPr>
                <w:b/>
              </w:rPr>
              <w:t>Käitlemisvaldkond</w:t>
            </w:r>
          </w:p>
        </w:tc>
        <w:tc>
          <w:tcPr>
            <w:tcW w:w="4111" w:type="dxa"/>
            <w:vAlign w:val="center"/>
          </w:tcPr>
          <w:p w14:paraId="16BD5A36" w14:textId="77777777" w:rsidR="009F3F16" w:rsidRPr="002B4021" w:rsidRDefault="009F3F16" w:rsidP="00B61673">
            <w:pPr>
              <w:jc w:val="center"/>
              <w:rPr>
                <w:b/>
              </w:rPr>
            </w:pPr>
            <w:r w:rsidRPr="002B4021">
              <w:rPr>
                <w:b/>
              </w:rPr>
              <w:t>Alamkäitlemisvaldkond</w:t>
            </w:r>
          </w:p>
        </w:tc>
        <w:tc>
          <w:tcPr>
            <w:tcW w:w="4110" w:type="dxa"/>
            <w:vAlign w:val="center"/>
          </w:tcPr>
          <w:p w14:paraId="793A924B" w14:textId="77777777" w:rsidR="009F3F16" w:rsidRPr="002B4021" w:rsidRDefault="009F3F16" w:rsidP="00B61673">
            <w:pPr>
              <w:jc w:val="center"/>
              <w:rPr>
                <w:b/>
              </w:rPr>
            </w:pPr>
            <w:r w:rsidRPr="002B4021">
              <w:rPr>
                <w:b/>
              </w:rPr>
              <w:t>Toidugrupp</w:t>
            </w:r>
          </w:p>
        </w:tc>
        <w:tc>
          <w:tcPr>
            <w:tcW w:w="3544" w:type="dxa"/>
            <w:vAlign w:val="center"/>
          </w:tcPr>
          <w:p w14:paraId="570B4ECA" w14:textId="77777777" w:rsidR="009F3F16" w:rsidRPr="002B4021" w:rsidRDefault="009F3F16" w:rsidP="00B61673">
            <w:pPr>
              <w:jc w:val="center"/>
              <w:rPr>
                <w:b/>
              </w:rPr>
            </w:pPr>
            <w:r w:rsidRPr="002B4021">
              <w:rPr>
                <w:b/>
              </w:rPr>
              <w:t>Alamtoidugrupp</w:t>
            </w:r>
          </w:p>
        </w:tc>
      </w:tr>
      <w:tr w:rsidR="009F3F16" w:rsidRPr="002B4021" w14:paraId="547E7975" w14:textId="77777777" w:rsidTr="00B61673">
        <w:trPr>
          <w:trHeight w:val="272"/>
        </w:trPr>
        <w:tc>
          <w:tcPr>
            <w:tcW w:w="709" w:type="dxa"/>
            <w:vAlign w:val="center"/>
          </w:tcPr>
          <w:p w14:paraId="4633F653" w14:textId="77777777" w:rsidR="009F3F16" w:rsidRPr="002B4021" w:rsidRDefault="009F3F16" w:rsidP="00B61673">
            <w:pPr>
              <w:jc w:val="center"/>
            </w:pPr>
            <w:r w:rsidRPr="002B4021">
              <w:t>1</w:t>
            </w:r>
          </w:p>
        </w:tc>
        <w:tc>
          <w:tcPr>
            <w:tcW w:w="2410" w:type="dxa"/>
            <w:vAlign w:val="center"/>
          </w:tcPr>
          <w:p w14:paraId="527D969B" w14:textId="77777777" w:rsidR="009F3F16" w:rsidRPr="002B4021" w:rsidRDefault="009F3F16" w:rsidP="00B61673">
            <w:pPr>
              <w:jc w:val="center"/>
            </w:pPr>
            <w:r w:rsidRPr="002B4021">
              <w:t>2</w:t>
            </w:r>
          </w:p>
        </w:tc>
        <w:tc>
          <w:tcPr>
            <w:tcW w:w="4111" w:type="dxa"/>
            <w:vAlign w:val="center"/>
          </w:tcPr>
          <w:p w14:paraId="3707AAF3" w14:textId="77777777" w:rsidR="009F3F16" w:rsidRPr="002B4021" w:rsidRDefault="009F3F16" w:rsidP="00B61673">
            <w:pPr>
              <w:jc w:val="center"/>
            </w:pPr>
            <w:r w:rsidRPr="002B4021">
              <w:t>3</w:t>
            </w:r>
          </w:p>
        </w:tc>
        <w:tc>
          <w:tcPr>
            <w:tcW w:w="4110" w:type="dxa"/>
            <w:vAlign w:val="center"/>
          </w:tcPr>
          <w:p w14:paraId="3C3602AC" w14:textId="77777777" w:rsidR="009F3F16" w:rsidRPr="002B4021" w:rsidRDefault="009F3F16" w:rsidP="00B61673">
            <w:pPr>
              <w:jc w:val="center"/>
            </w:pPr>
            <w:r w:rsidRPr="002B4021">
              <w:t>4</w:t>
            </w:r>
          </w:p>
        </w:tc>
        <w:tc>
          <w:tcPr>
            <w:tcW w:w="3544" w:type="dxa"/>
            <w:vAlign w:val="center"/>
          </w:tcPr>
          <w:p w14:paraId="7F114484" w14:textId="77777777" w:rsidR="009F3F16" w:rsidRPr="002B4021" w:rsidRDefault="009F3F16" w:rsidP="00B61673">
            <w:pPr>
              <w:jc w:val="center"/>
            </w:pPr>
            <w:r w:rsidRPr="002B4021">
              <w:t>5</w:t>
            </w:r>
          </w:p>
        </w:tc>
      </w:tr>
      <w:tr w:rsidR="009F3F16" w:rsidRPr="002B4021" w14:paraId="1B9CD6B4" w14:textId="77777777" w:rsidTr="00B61673">
        <w:trPr>
          <w:trHeight w:val="1430"/>
        </w:trPr>
        <w:tc>
          <w:tcPr>
            <w:tcW w:w="709" w:type="dxa"/>
            <w:vMerge w:val="restart"/>
            <w:vAlign w:val="center"/>
            <w:hideMark/>
          </w:tcPr>
          <w:p w14:paraId="130660F0" w14:textId="77777777" w:rsidR="009F3F16" w:rsidRPr="002B4021" w:rsidRDefault="009F3F16" w:rsidP="00B61673">
            <w:pPr>
              <w:jc w:val="center"/>
            </w:pPr>
            <w:r w:rsidRPr="002B4021">
              <w:t>1</w:t>
            </w:r>
          </w:p>
        </w:tc>
        <w:tc>
          <w:tcPr>
            <w:tcW w:w="2410" w:type="dxa"/>
            <w:vMerge w:val="restart"/>
            <w:vAlign w:val="center"/>
            <w:hideMark/>
          </w:tcPr>
          <w:p w14:paraId="76C18C15" w14:textId="77777777" w:rsidR="009F3F16" w:rsidRPr="002B4021" w:rsidRDefault="009F3F16" w:rsidP="00B61673">
            <w:r w:rsidRPr="002B4021">
              <w:t>Liha käitlemine</w:t>
            </w:r>
          </w:p>
        </w:tc>
        <w:tc>
          <w:tcPr>
            <w:tcW w:w="4111" w:type="dxa"/>
            <w:vAlign w:val="center"/>
            <w:hideMark/>
          </w:tcPr>
          <w:p w14:paraId="7A280AF8" w14:textId="77777777" w:rsidR="009F3F16" w:rsidRPr="002B4021" w:rsidRDefault="009F3F16" w:rsidP="00B61673">
            <w:r w:rsidRPr="002B4021">
              <w:t>Kütitud suuruluki käitlemine kogumiskeskuses</w:t>
            </w:r>
          </w:p>
        </w:tc>
        <w:tc>
          <w:tcPr>
            <w:tcW w:w="4110" w:type="dxa"/>
            <w:vAlign w:val="center"/>
            <w:hideMark/>
          </w:tcPr>
          <w:p w14:paraId="6D39CA58" w14:textId="77777777" w:rsidR="009F3F16" w:rsidRPr="002B4021" w:rsidRDefault="009F3F16" w:rsidP="00B61673">
            <w:r w:rsidRPr="002B4021">
              <w:t>Hirv</w:t>
            </w:r>
          </w:p>
          <w:p w14:paraId="5D1494B8" w14:textId="77777777" w:rsidR="009F3F16" w:rsidRPr="002B4021" w:rsidRDefault="009F3F16" w:rsidP="00B61673">
            <w:r w:rsidRPr="002B4021">
              <w:t>Karu</w:t>
            </w:r>
          </w:p>
          <w:p w14:paraId="799A2F55" w14:textId="77777777" w:rsidR="009F3F16" w:rsidRPr="002B4021" w:rsidRDefault="009F3F16" w:rsidP="00B61673">
            <w:r w:rsidRPr="002B4021">
              <w:t>Metskits</w:t>
            </w:r>
          </w:p>
          <w:p w14:paraId="2B16BD93" w14:textId="77777777" w:rsidR="009F3F16" w:rsidRPr="002B4021" w:rsidRDefault="009F3F16" w:rsidP="00B61673">
            <w:r w:rsidRPr="002B4021">
              <w:t>Metssiga</w:t>
            </w:r>
          </w:p>
          <w:p w14:paraId="2273873F" w14:textId="77777777" w:rsidR="009F3F16" w:rsidRPr="002B4021" w:rsidRDefault="009F3F16" w:rsidP="00B61673">
            <w:r w:rsidRPr="002B4021">
              <w:t>Põder</w:t>
            </w:r>
          </w:p>
          <w:p w14:paraId="4518435E" w14:textId="77777777" w:rsidR="009F3F16" w:rsidRPr="002B4021" w:rsidRDefault="009F3F16" w:rsidP="00B61673">
            <w:r w:rsidRPr="002B4021">
              <w:t>Muu</w:t>
            </w:r>
          </w:p>
        </w:tc>
        <w:tc>
          <w:tcPr>
            <w:tcW w:w="3544" w:type="dxa"/>
            <w:vAlign w:val="center"/>
            <w:hideMark/>
          </w:tcPr>
          <w:p w14:paraId="4EDD51ED" w14:textId="77777777" w:rsidR="009F3F16" w:rsidRPr="002B4021" w:rsidRDefault="009F3F16" w:rsidP="00B61673">
            <w:r w:rsidRPr="002B4021">
              <w:t>–</w:t>
            </w:r>
          </w:p>
        </w:tc>
      </w:tr>
      <w:tr w:rsidR="009F3F16" w:rsidRPr="002B4021" w14:paraId="024FFCA9" w14:textId="77777777" w:rsidTr="00B61673">
        <w:trPr>
          <w:trHeight w:val="1670"/>
        </w:trPr>
        <w:tc>
          <w:tcPr>
            <w:tcW w:w="709" w:type="dxa"/>
            <w:vMerge/>
            <w:vAlign w:val="center"/>
            <w:hideMark/>
          </w:tcPr>
          <w:p w14:paraId="6AE5768E" w14:textId="77777777" w:rsidR="009F3F16" w:rsidRPr="002B4021" w:rsidRDefault="009F3F16" w:rsidP="00B61673">
            <w:pPr>
              <w:jc w:val="center"/>
            </w:pPr>
          </w:p>
        </w:tc>
        <w:tc>
          <w:tcPr>
            <w:tcW w:w="2410" w:type="dxa"/>
            <w:vMerge/>
            <w:vAlign w:val="center"/>
            <w:hideMark/>
          </w:tcPr>
          <w:p w14:paraId="00020426" w14:textId="77777777" w:rsidR="009F3F16" w:rsidRPr="002B4021" w:rsidRDefault="009F3F16" w:rsidP="00B61673"/>
        </w:tc>
        <w:tc>
          <w:tcPr>
            <w:tcW w:w="4111" w:type="dxa"/>
            <w:vAlign w:val="center"/>
            <w:hideMark/>
          </w:tcPr>
          <w:p w14:paraId="6865E245" w14:textId="77777777" w:rsidR="009F3F16" w:rsidRPr="002B4021" w:rsidRDefault="009F3F16" w:rsidP="00B61673">
            <w:r w:rsidRPr="002B4021">
              <w:t>Kodulinnu liha väikeses koguses käitlemine l</w:t>
            </w:r>
            <w:r w:rsidRPr="002B4021">
              <w:rPr>
                <w:color w:val="202020"/>
                <w:shd w:val="clear" w:color="auto" w:fill="FFFFFF"/>
              </w:rPr>
              <w:t xml:space="preserve">oomakasvatushoones või </w:t>
            </w:r>
            <w:r w:rsidRPr="002B4021">
              <w:rPr>
                <w:color w:val="202020"/>
                <w:shd w:val="clear" w:color="auto" w:fill="FFFFFF"/>
              </w:rPr>
              <w:noBreakHyphen/>
              <w:t>rajatises või loomade pidamiseks piiritletud alal</w:t>
            </w:r>
            <w:r w:rsidRPr="002B4021">
              <w:t xml:space="preserve"> (edaspidi </w:t>
            </w:r>
            <w:r w:rsidRPr="002B4021">
              <w:rPr>
                <w:i/>
              </w:rPr>
              <w:t>farm</w:t>
            </w:r>
            <w:r w:rsidRPr="002B4021">
              <w:t>)</w:t>
            </w:r>
          </w:p>
        </w:tc>
        <w:tc>
          <w:tcPr>
            <w:tcW w:w="4110" w:type="dxa"/>
            <w:vAlign w:val="center"/>
            <w:hideMark/>
          </w:tcPr>
          <w:p w14:paraId="27A66150" w14:textId="77777777" w:rsidR="009F3F16" w:rsidRPr="002B4021" w:rsidRDefault="009F3F16" w:rsidP="00B61673">
            <w:r w:rsidRPr="002B4021">
              <w:t>Broileriliha</w:t>
            </w:r>
          </w:p>
          <w:p w14:paraId="34EFFF26" w14:textId="77777777" w:rsidR="009F3F16" w:rsidRPr="002B4021" w:rsidRDefault="009F3F16" w:rsidP="00B61673">
            <w:r w:rsidRPr="002B4021">
              <w:t>Haneliha</w:t>
            </w:r>
          </w:p>
          <w:p w14:paraId="761C1A69" w14:textId="77777777" w:rsidR="009F3F16" w:rsidRPr="002B4021" w:rsidRDefault="009F3F16" w:rsidP="00B61673">
            <w:r w:rsidRPr="002B4021">
              <w:t>Kalkuniliha</w:t>
            </w:r>
          </w:p>
          <w:p w14:paraId="2F2E2488" w14:textId="77777777" w:rsidR="009F3F16" w:rsidRPr="002B4021" w:rsidRDefault="009F3F16" w:rsidP="00B61673">
            <w:r w:rsidRPr="002B4021">
              <w:t>Pardiliha</w:t>
            </w:r>
          </w:p>
          <w:p w14:paraId="183C4EF3" w14:textId="77777777" w:rsidR="009F3F16" w:rsidRPr="002B4021" w:rsidRDefault="009F3F16" w:rsidP="00B61673">
            <w:r w:rsidRPr="002B4021">
              <w:t>Põldpüüliha</w:t>
            </w:r>
          </w:p>
          <w:p w14:paraId="5CAD7613" w14:textId="77777777" w:rsidR="009F3F16" w:rsidRPr="002B4021" w:rsidRDefault="009F3F16" w:rsidP="00B61673">
            <w:r w:rsidRPr="002B4021">
              <w:t>Vutiliha</w:t>
            </w:r>
          </w:p>
          <w:p w14:paraId="0597A0C8" w14:textId="77777777" w:rsidR="009F3F16" w:rsidRPr="002B4021" w:rsidRDefault="009F3F16" w:rsidP="00B61673">
            <w:r w:rsidRPr="002B4021">
              <w:t>Muu</w:t>
            </w:r>
          </w:p>
        </w:tc>
        <w:tc>
          <w:tcPr>
            <w:tcW w:w="3544" w:type="dxa"/>
            <w:vAlign w:val="center"/>
            <w:hideMark/>
          </w:tcPr>
          <w:p w14:paraId="24FFBF06" w14:textId="77777777" w:rsidR="009F3F16" w:rsidRPr="002B4021" w:rsidRDefault="009F3F16" w:rsidP="00B61673">
            <w:r w:rsidRPr="002B4021">
              <w:t>–</w:t>
            </w:r>
          </w:p>
        </w:tc>
      </w:tr>
      <w:tr w:rsidR="009F3F16" w:rsidRPr="002B4021" w14:paraId="6A7DCDED" w14:textId="77777777" w:rsidTr="00B61673">
        <w:trPr>
          <w:trHeight w:val="710"/>
        </w:trPr>
        <w:tc>
          <w:tcPr>
            <w:tcW w:w="709" w:type="dxa"/>
            <w:vMerge/>
            <w:vAlign w:val="center"/>
            <w:hideMark/>
          </w:tcPr>
          <w:p w14:paraId="519C8AB4" w14:textId="77777777" w:rsidR="009F3F16" w:rsidRPr="002B4021" w:rsidRDefault="009F3F16" w:rsidP="00B61673">
            <w:pPr>
              <w:jc w:val="center"/>
            </w:pPr>
          </w:p>
        </w:tc>
        <w:tc>
          <w:tcPr>
            <w:tcW w:w="2410" w:type="dxa"/>
            <w:vMerge/>
            <w:vAlign w:val="center"/>
            <w:hideMark/>
          </w:tcPr>
          <w:p w14:paraId="7D81F4C7" w14:textId="77777777" w:rsidR="009F3F16" w:rsidRPr="002B4021" w:rsidRDefault="009F3F16" w:rsidP="00B61673"/>
        </w:tc>
        <w:tc>
          <w:tcPr>
            <w:tcW w:w="4111" w:type="dxa"/>
            <w:vAlign w:val="center"/>
            <w:hideMark/>
          </w:tcPr>
          <w:p w14:paraId="7D9881E2" w14:textId="77777777" w:rsidR="009F3F16" w:rsidRPr="002B4021" w:rsidRDefault="009F3F16" w:rsidP="00B61673">
            <w:r w:rsidRPr="002B4021">
              <w:t>Jäneselise liha väikeses koguses käitlemine farmis</w:t>
            </w:r>
          </w:p>
        </w:tc>
        <w:tc>
          <w:tcPr>
            <w:tcW w:w="4110" w:type="dxa"/>
            <w:vAlign w:val="center"/>
            <w:hideMark/>
          </w:tcPr>
          <w:p w14:paraId="5EBBA439" w14:textId="77777777" w:rsidR="009F3F16" w:rsidRPr="002B4021" w:rsidRDefault="009F3F16" w:rsidP="00B61673">
            <w:r w:rsidRPr="002B4021">
              <w:t>Küülikuliha</w:t>
            </w:r>
          </w:p>
          <w:p w14:paraId="5F9818EA" w14:textId="77777777" w:rsidR="009F3F16" w:rsidRPr="002B4021" w:rsidRDefault="009F3F16" w:rsidP="00B61673">
            <w:r w:rsidRPr="002B4021">
              <w:t>Nutrialiha</w:t>
            </w:r>
          </w:p>
          <w:p w14:paraId="6900ACA9" w14:textId="77777777" w:rsidR="009F3F16" w:rsidRPr="002B4021" w:rsidRDefault="009F3F16" w:rsidP="00B61673">
            <w:r w:rsidRPr="002B4021">
              <w:t>Muu</w:t>
            </w:r>
          </w:p>
        </w:tc>
        <w:tc>
          <w:tcPr>
            <w:tcW w:w="3544" w:type="dxa"/>
            <w:vAlign w:val="center"/>
            <w:hideMark/>
          </w:tcPr>
          <w:p w14:paraId="59ECBF90" w14:textId="77777777" w:rsidR="009F3F16" w:rsidRPr="002B4021" w:rsidRDefault="009F3F16" w:rsidP="00B61673">
            <w:r w:rsidRPr="002B4021">
              <w:t>–</w:t>
            </w:r>
          </w:p>
        </w:tc>
      </w:tr>
      <w:tr w:rsidR="009F3F16" w:rsidRPr="002B4021" w14:paraId="445397FB" w14:textId="77777777" w:rsidTr="00B61673">
        <w:tc>
          <w:tcPr>
            <w:tcW w:w="709" w:type="dxa"/>
            <w:vMerge/>
            <w:vAlign w:val="center"/>
            <w:hideMark/>
          </w:tcPr>
          <w:p w14:paraId="7751FC66" w14:textId="77777777" w:rsidR="009F3F16" w:rsidRPr="002B4021" w:rsidRDefault="009F3F16" w:rsidP="00B61673">
            <w:pPr>
              <w:jc w:val="center"/>
            </w:pPr>
          </w:p>
        </w:tc>
        <w:tc>
          <w:tcPr>
            <w:tcW w:w="2410" w:type="dxa"/>
            <w:vMerge/>
            <w:vAlign w:val="center"/>
            <w:hideMark/>
          </w:tcPr>
          <w:p w14:paraId="1F4CC633" w14:textId="77777777" w:rsidR="009F3F16" w:rsidRPr="002B4021" w:rsidRDefault="009F3F16" w:rsidP="00B61673"/>
        </w:tc>
        <w:tc>
          <w:tcPr>
            <w:tcW w:w="4111" w:type="dxa"/>
            <w:vAlign w:val="center"/>
            <w:hideMark/>
          </w:tcPr>
          <w:p w14:paraId="5F5C50CB" w14:textId="77777777" w:rsidR="009F3F16" w:rsidRPr="002B4021" w:rsidRDefault="009F3F16" w:rsidP="00B61673">
            <w:r w:rsidRPr="002B4021">
              <w:t xml:space="preserve">Kütitud uluki rümba ja rümba raietükkide väikeses koguses käitlemine </w:t>
            </w:r>
          </w:p>
        </w:tc>
        <w:tc>
          <w:tcPr>
            <w:tcW w:w="4110" w:type="dxa"/>
            <w:vAlign w:val="center"/>
            <w:hideMark/>
          </w:tcPr>
          <w:p w14:paraId="73945369" w14:textId="77777777" w:rsidR="009F3F16" w:rsidRPr="002B4021" w:rsidRDefault="009F3F16" w:rsidP="00B61673">
            <w:r w:rsidRPr="002B4021">
              <w:t>Hirv</w:t>
            </w:r>
          </w:p>
          <w:p w14:paraId="1C50D0EB" w14:textId="77777777" w:rsidR="009F3F16" w:rsidRPr="002B4021" w:rsidRDefault="009F3F16" w:rsidP="00B61673">
            <w:r w:rsidRPr="002B4021">
              <w:t>Jahilind</w:t>
            </w:r>
          </w:p>
          <w:p w14:paraId="636B7EE4" w14:textId="77777777" w:rsidR="009F3F16" w:rsidRPr="002B4021" w:rsidRDefault="009F3F16" w:rsidP="00B61673">
            <w:r w:rsidRPr="002B4021">
              <w:t>Jänes</w:t>
            </w:r>
          </w:p>
          <w:p w14:paraId="2DEFE186" w14:textId="77777777" w:rsidR="009F3F16" w:rsidRPr="002B4021" w:rsidRDefault="009F3F16" w:rsidP="00B61673">
            <w:r w:rsidRPr="002B4021">
              <w:lastRenderedPageBreak/>
              <w:t>Karu</w:t>
            </w:r>
          </w:p>
          <w:p w14:paraId="66AB8C59" w14:textId="77777777" w:rsidR="009F3F16" w:rsidRPr="002B4021" w:rsidRDefault="009F3F16" w:rsidP="00B61673">
            <w:r w:rsidRPr="002B4021">
              <w:t>Kobras</w:t>
            </w:r>
          </w:p>
          <w:p w14:paraId="5E3414C9" w14:textId="77777777" w:rsidR="009F3F16" w:rsidRPr="002B4021" w:rsidRDefault="009F3F16" w:rsidP="00B61673">
            <w:r w:rsidRPr="002B4021">
              <w:t>Metskits</w:t>
            </w:r>
          </w:p>
          <w:p w14:paraId="0F0E56C9" w14:textId="77777777" w:rsidR="009F3F16" w:rsidRPr="002B4021" w:rsidRDefault="009F3F16" w:rsidP="00B61673">
            <w:r w:rsidRPr="002B4021">
              <w:t>Metssiga</w:t>
            </w:r>
          </w:p>
          <w:p w14:paraId="342428D9" w14:textId="77777777" w:rsidR="009F3F16" w:rsidRPr="002B4021" w:rsidRDefault="009F3F16" w:rsidP="00B61673">
            <w:r w:rsidRPr="002B4021">
              <w:t>Põder</w:t>
            </w:r>
          </w:p>
          <w:p w14:paraId="6A3FDFC7" w14:textId="77777777" w:rsidR="009F3F16" w:rsidRPr="002B4021" w:rsidRDefault="009F3F16" w:rsidP="00B61673">
            <w:r w:rsidRPr="002B4021">
              <w:t>Muu</w:t>
            </w:r>
          </w:p>
        </w:tc>
        <w:tc>
          <w:tcPr>
            <w:tcW w:w="3544" w:type="dxa"/>
            <w:vAlign w:val="center"/>
            <w:hideMark/>
          </w:tcPr>
          <w:p w14:paraId="2F78B20E" w14:textId="77777777" w:rsidR="009F3F16" w:rsidRPr="002B4021" w:rsidRDefault="009F3F16" w:rsidP="00B61673">
            <w:r w:rsidRPr="002B4021">
              <w:lastRenderedPageBreak/>
              <w:t>–</w:t>
            </w:r>
          </w:p>
        </w:tc>
      </w:tr>
      <w:tr w:rsidR="009F3F16" w:rsidRPr="002B4021" w14:paraId="4BD234FA" w14:textId="77777777" w:rsidTr="00B61673">
        <w:tc>
          <w:tcPr>
            <w:tcW w:w="709" w:type="dxa"/>
            <w:vAlign w:val="center"/>
          </w:tcPr>
          <w:p w14:paraId="55FA4A4E" w14:textId="77777777" w:rsidR="009F3F16" w:rsidRPr="002B4021" w:rsidRDefault="009F3F16" w:rsidP="00B61673">
            <w:pPr>
              <w:jc w:val="center"/>
            </w:pPr>
            <w:r w:rsidRPr="002B4021">
              <w:t>2</w:t>
            </w:r>
          </w:p>
        </w:tc>
        <w:tc>
          <w:tcPr>
            <w:tcW w:w="2410" w:type="dxa"/>
            <w:vAlign w:val="center"/>
          </w:tcPr>
          <w:p w14:paraId="7E016F2B" w14:textId="77777777" w:rsidR="009F3F16" w:rsidRPr="002B4021" w:rsidRDefault="009F3F16" w:rsidP="00B61673">
            <w:r w:rsidRPr="002B4021">
              <w:t>Kütitud ulukite esmatootmine</w:t>
            </w:r>
          </w:p>
        </w:tc>
        <w:tc>
          <w:tcPr>
            <w:tcW w:w="4111" w:type="dxa"/>
            <w:vAlign w:val="center"/>
          </w:tcPr>
          <w:p w14:paraId="1812C6D9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t>–</w:t>
            </w:r>
          </w:p>
        </w:tc>
        <w:tc>
          <w:tcPr>
            <w:tcW w:w="4110" w:type="dxa"/>
            <w:vAlign w:val="center"/>
          </w:tcPr>
          <w:p w14:paraId="236340FC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t>–</w:t>
            </w:r>
          </w:p>
        </w:tc>
        <w:tc>
          <w:tcPr>
            <w:tcW w:w="3544" w:type="dxa"/>
            <w:vAlign w:val="center"/>
          </w:tcPr>
          <w:p w14:paraId="31C0C855" w14:textId="77777777" w:rsidR="009F3F16" w:rsidRPr="002B4021" w:rsidRDefault="009F3F16" w:rsidP="00B61673">
            <w:r w:rsidRPr="002B4021">
              <w:t>–</w:t>
            </w:r>
          </w:p>
        </w:tc>
      </w:tr>
      <w:tr w:rsidR="009F3F16" w:rsidRPr="002B4021" w14:paraId="5ABDF9D1" w14:textId="77777777" w:rsidTr="00B61673">
        <w:tc>
          <w:tcPr>
            <w:tcW w:w="709" w:type="dxa"/>
            <w:vAlign w:val="center"/>
            <w:hideMark/>
          </w:tcPr>
          <w:p w14:paraId="5A473B54" w14:textId="77777777" w:rsidR="009F3F16" w:rsidRPr="002B4021" w:rsidRDefault="009F3F16" w:rsidP="00B61673">
            <w:pPr>
              <w:jc w:val="center"/>
            </w:pPr>
            <w:r w:rsidRPr="002B4021">
              <w:t>3</w:t>
            </w:r>
          </w:p>
        </w:tc>
        <w:tc>
          <w:tcPr>
            <w:tcW w:w="2410" w:type="dxa"/>
            <w:vAlign w:val="center"/>
            <w:hideMark/>
          </w:tcPr>
          <w:p w14:paraId="79BBDD8E" w14:textId="77777777" w:rsidR="009F3F16" w:rsidRPr="002B4021" w:rsidRDefault="009F3F16" w:rsidP="00B61673">
            <w:r w:rsidRPr="002B4021">
              <w:t>Kala käitlemine</w:t>
            </w:r>
          </w:p>
        </w:tc>
        <w:tc>
          <w:tcPr>
            <w:tcW w:w="4111" w:type="dxa"/>
            <w:vAlign w:val="center"/>
            <w:hideMark/>
          </w:tcPr>
          <w:p w14:paraId="372F7AD6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>Kalandustoote esmatootmine ja sellega seotud tegevused kalalaeval</w:t>
            </w:r>
          </w:p>
        </w:tc>
        <w:tc>
          <w:tcPr>
            <w:tcW w:w="4110" w:type="dxa"/>
            <w:vAlign w:val="center"/>
            <w:hideMark/>
          </w:tcPr>
          <w:p w14:paraId="33882D19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>Elusad kahepoolmelised molluskid</w:t>
            </w:r>
          </w:p>
          <w:p w14:paraId="0A36EB42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>Kala</w:t>
            </w:r>
          </w:p>
          <w:p w14:paraId="77EBE7EA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>Krevetid</w:t>
            </w:r>
          </w:p>
          <w:p w14:paraId="302CEAE7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>Vähid</w:t>
            </w:r>
          </w:p>
          <w:p w14:paraId="463C732A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>Muu</w:t>
            </w:r>
          </w:p>
        </w:tc>
        <w:tc>
          <w:tcPr>
            <w:tcW w:w="3544" w:type="dxa"/>
            <w:vAlign w:val="center"/>
            <w:hideMark/>
          </w:tcPr>
          <w:p w14:paraId="181AE488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t>–</w:t>
            </w:r>
          </w:p>
        </w:tc>
      </w:tr>
      <w:tr w:rsidR="009F3F16" w:rsidRPr="002B4021" w14:paraId="15DA1912" w14:textId="77777777" w:rsidTr="00B61673">
        <w:tc>
          <w:tcPr>
            <w:tcW w:w="709" w:type="dxa"/>
            <w:vMerge w:val="restart"/>
            <w:vAlign w:val="center"/>
            <w:hideMark/>
          </w:tcPr>
          <w:p w14:paraId="45259A8C" w14:textId="77777777" w:rsidR="009F3F16" w:rsidRPr="002B4021" w:rsidRDefault="009F3F16" w:rsidP="00B61673">
            <w:pPr>
              <w:jc w:val="center"/>
            </w:pPr>
            <w:r w:rsidRPr="002B4021">
              <w:t>4</w:t>
            </w:r>
          </w:p>
        </w:tc>
        <w:tc>
          <w:tcPr>
            <w:tcW w:w="2410" w:type="dxa"/>
            <w:vMerge w:val="restart"/>
            <w:vAlign w:val="center"/>
            <w:hideMark/>
          </w:tcPr>
          <w:p w14:paraId="4EA6BB9C" w14:textId="77777777" w:rsidR="009F3F16" w:rsidRPr="002B4021" w:rsidRDefault="009F3F16" w:rsidP="00B61673">
            <w:r w:rsidRPr="002B4021">
              <w:t>Mee käitlemine</w:t>
            </w:r>
          </w:p>
        </w:tc>
        <w:tc>
          <w:tcPr>
            <w:tcW w:w="4111" w:type="dxa"/>
            <w:vAlign w:val="center"/>
            <w:hideMark/>
          </w:tcPr>
          <w:p w14:paraId="6D7825D6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t>Pakendamine pakendamiskeskuses</w:t>
            </w:r>
          </w:p>
        </w:tc>
        <w:tc>
          <w:tcPr>
            <w:tcW w:w="4110" w:type="dxa"/>
            <w:vAlign w:val="center"/>
            <w:hideMark/>
          </w:tcPr>
          <w:p w14:paraId="35507E9A" w14:textId="77777777" w:rsidR="009F3F16" w:rsidRPr="002B4021" w:rsidRDefault="009F3F16" w:rsidP="00B61673">
            <w:r w:rsidRPr="002B4021">
              <w:t>Mesi</w:t>
            </w:r>
          </w:p>
          <w:p w14:paraId="6C159729" w14:textId="77777777" w:rsidR="009F3F16" w:rsidRPr="002B4021" w:rsidRDefault="009F3F16" w:rsidP="00B61673">
            <w:r w:rsidRPr="002B4021">
              <w:t>Mesindussaadus</w:t>
            </w:r>
          </w:p>
          <w:p w14:paraId="1354E919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t>Meepõhine toode</w:t>
            </w:r>
          </w:p>
        </w:tc>
        <w:tc>
          <w:tcPr>
            <w:tcW w:w="3544" w:type="dxa"/>
            <w:vAlign w:val="center"/>
          </w:tcPr>
          <w:p w14:paraId="3B7F1875" w14:textId="77777777" w:rsidR="009F3F16" w:rsidRPr="002B4021" w:rsidRDefault="009F3F16" w:rsidP="00B61673"/>
        </w:tc>
      </w:tr>
      <w:tr w:rsidR="009F3F16" w:rsidRPr="002B4021" w14:paraId="26DE584A" w14:textId="77777777" w:rsidTr="00B61673">
        <w:tc>
          <w:tcPr>
            <w:tcW w:w="709" w:type="dxa"/>
            <w:vMerge/>
            <w:vAlign w:val="center"/>
            <w:hideMark/>
          </w:tcPr>
          <w:p w14:paraId="6B0095D6" w14:textId="77777777" w:rsidR="009F3F16" w:rsidRPr="002B4021" w:rsidRDefault="009F3F16" w:rsidP="00B61673">
            <w:pPr>
              <w:jc w:val="center"/>
            </w:pPr>
          </w:p>
        </w:tc>
        <w:tc>
          <w:tcPr>
            <w:tcW w:w="2410" w:type="dxa"/>
            <w:vMerge/>
            <w:vAlign w:val="center"/>
            <w:hideMark/>
          </w:tcPr>
          <w:p w14:paraId="10812BD4" w14:textId="77777777" w:rsidR="009F3F16" w:rsidRPr="002B4021" w:rsidRDefault="009F3F16" w:rsidP="00B61673"/>
        </w:tc>
        <w:tc>
          <w:tcPr>
            <w:tcW w:w="4111" w:type="dxa"/>
            <w:vAlign w:val="center"/>
            <w:hideMark/>
          </w:tcPr>
          <w:p w14:paraId="467B2BDF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>Pakendamine (üksnes rohkem kui 15 tarust pärineva enda toodetud mee pakendamine)</w:t>
            </w:r>
          </w:p>
        </w:tc>
        <w:tc>
          <w:tcPr>
            <w:tcW w:w="4110" w:type="dxa"/>
            <w:vAlign w:val="center"/>
            <w:hideMark/>
          </w:tcPr>
          <w:p w14:paraId="7E4EEB44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>Mesi</w:t>
            </w:r>
          </w:p>
        </w:tc>
        <w:tc>
          <w:tcPr>
            <w:tcW w:w="3544" w:type="dxa"/>
            <w:vAlign w:val="center"/>
            <w:hideMark/>
          </w:tcPr>
          <w:p w14:paraId="34A48711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t>–</w:t>
            </w:r>
          </w:p>
        </w:tc>
      </w:tr>
      <w:tr w:rsidR="009F3F16" w:rsidRPr="002B4021" w14:paraId="18026DCA" w14:textId="77777777" w:rsidTr="00B61673">
        <w:tc>
          <w:tcPr>
            <w:tcW w:w="709" w:type="dxa"/>
            <w:vAlign w:val="center"/>
            <w:hideMark/>
          </w:tcPr>
          <w:p w14:paraId="3AEDE2CE" w14:textId="77777777" w:rsidR="009F3F16" w:rsidRPr="002B4021" w:rsidRDefault="009F3F16" w:rsidP="00B61673">
            <w:pPr>
              <w:jc w:val="center"/>
            </w:pPr>
            <w:r w:rsidRPr="002B4021">
              <w:t>5</w:t>
            </w:r>
          </w:p>
        </w:tc>
        <w:tc>
          <w:tcPr>
            <w:tcW w:w="2410" w:type="dxa"/>
            <w:vAlign w:val="center"/>
            <w:hideMark/>
          </w:tcPr>
          <w:p w14:paraId="5322BD18" w14:textId="77777777" w:rsidR="009F3F16" w:rsidRPr="002B4021" w:rsidRDefault="009F3F16" w:rsidP="00B61673">
            <w:r w:rsidRPr="002B4021">
              <w:t>Toidu vedamine</w:t>
            </w:r>
          </w:p>
        </w:tc>
        <w:tc>
          <w:tcPr>
            <w:tcW w:w="4111" w:type="dxa"/>
            <w:vAlign w:val="center"/>
            <w:hideMark/>
          </w:tcPr>
          <w:p w14:paraId="76BD2DC3" w14:textId="77777777" w:rsidR="009F3F16" w:rsidRPr="002B4021" w:rsidRDefault="009F3F16" w:rsidP="00B61673">
            <w:r w:rsidRPr="002B4021">
              <w:t>–</w:t>
            </w:r>
          </w:p>
        </w:tc>
        <w:tc>
          <w:tcPr>
            <w:tcW w:w="4110" w:type="dxa"/>
            <w:vAlign w:val="center"/>
            <w:hideMark/>
          </w:tcPr>
          <w:p w14:paraId="52918F32" w14:textId="77777777" w:rsidR="009F3F16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 xml:space="preserve">Toatemperatuurist erinevat temperatuuri (edaspidi </w:t>
            </w:r>
            <w:r w:rsidRPr="002B4021">
              <w:rPr>
                <w:i/>
                <w:color w:val="000000"/>
              </w:rPr>
              <w:t>eritemperatuur</w:t>
            </w:r>
            <w:r w:rsidRPr="002B4021">
              <w:rPr>
                <w:color w:val="000000"/>
              </w:rPr>
              <w:t>) mittevajav toit</w:t>
            </w:r>
          </w:p>
          <w:p w14:paraId="352F46A9" w14:textId="77777777" w:rsidR="009F3F16" w:rsidRPr="002B4021" w:rsidRDefault="009F3F16" w:rsidP="00B61673">
            <w:pPr>
              <w:rPr>
                <w:color w:val="000000"/>
              </w:rPr>
            </w:pPr>
            <w:r>
              <w:rPr>
                <w:color w:val="000000"/>
              </w:rPr>
              <w:t>Eritemperatuuri vajav toit</w:t>
            </w:r>
          </w:p>
          <w:p w14:paraId="71B67E89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>Pakendamata granuleeritud või pulbriline toode</w:t>
            </w:r>
          </w:p>
          <w:p w14:paraId="01213001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>Pakendamata vedel toode</w:t>
            </w:r>
          </w:p>
          <w:p w14:paraId="713B4EEE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>Muu</w:t>
            </w:r>
          </w:p>
        </w:tc>
        <w:tc>
          <w:tcPr>
            <w:tcW w:w="3544" w:type="dxa"/>
            <w:vAlign w:val="center"/>
            <w:hideMark/>
          </w:tcPr>
          <w:p w14:paraId="0B5005FD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t>–</w:t>
            </w:r>
          </w:p>
        </w:tc>
      </w:tr>
      <w:tr w:rsidR="009F3F16" w:rsidRPr="002B4021" w14:paraId="4836715E" w14:textId="77777777" w:rsidTr="00B61673">
        <w:tc>
          <w:tcPr>
            <w:tcW w:w="709" w:type="dxa"/>
            <w:vAlign w:val="center"/>
            <w:hideMark/>
          </w:tcPr>
          <w:p w14:paraId="303A9EAC" w14:textId="77777777" w:rsidR="009F3F16" w:rsidRPr="002B4021" w:rsidRDefault="009F3F16" w:rsidP="00B61673">
            <w:pPr>
              <w:jc w:val="center"/>
            </w:pPr>
            <w:r w:rsidRPr="002B4021">
              <w:t>6</w:t>
            </w:r>
          </w:p>
        </w:tc>
        <w:tc>
          <w:tcPr>
            <w:tcW w:w="2410" w:type="dxa"/>
            <w:vAlign w:val="center"/>
            <w:hideMark/>
          </w:tcPr>
          <w:p w14:paraId="333D1D48" w14:textId="50965726" w:rsidR="000F6399" w:rsidRPr="00231172" w:rsidRDefault="00862FEC" w:rsidP="004F5605">
            <w:r>
              <w:t>P</w:t>
            </w:r>
            <w:r w:rsidRPr="00862FEC">
              <w:t>õhiliselt elamiseks kasutatavas käitlemiskohas</w:t>
            </w:r>
            <w:r>
              <w:t xml:space="preserve"> </w:t>
            </w:r>
            <w:r w:rsidR="009F3F16" w:rsidRPr="00231172">
              <w:t xml:space="preserve">toidu </w:t>
            </w:r>
            <w:r w:rsidR="00CD3057" w:rsidRPr="00231172">
              <w:t>valmistamine</w:t>
            </w:r>
            <w:r w:rsidR="000F6399" w:rsidRPr="00231172">
              <w:t xml:space="preserve">, v.a loomse toidu </w:t>
            </w:r>
            <w:r w:rsidR="000F6399" w:rsidRPr="00231172">
              <w:lastRenderedPageBreak/>
              <w:t xml:space="preserve">tarnimine </w:t>
            </w:r>
            <w:r w:rsidR="00231172" w:rsidRPr="00231172">
              <w:t>teisele käitlejale ning sama ettevõtja jaekaubandusettevõttesse</w:t>
            </w:r>
          </w:p>
          <w:p w14:paraId="6751162F" w14:textId="77777777" w:rsidR="000F6399" w:rsidRPr="00231172" w:rsidRDefault="000F6399" w:rsidP="004F5605"/>
          <w:p w14:paraId="53E6007A" w14:textId="24A86D8C" w:rsidR="004F5605" w:rsidRDefault="0033506C" w:rsidP="004F5605">
            <w:r w:rsidRPr="0033506C">
              <w:rPr>
                <w:highlight w:val="yellow"/>
              </w:rPr>
              <w:t xml:space="preserve"> </w:t>
            </w:r>
          </w:p>
          <w:p w14:paraId="39AD39EA" w14:textId="77777777" w:rsidR="004F5605" w:rsidRDefault="004F5605" w:rsidP="004F5605"/>
          <w:p w14:paraId="45938792" w14:textId="77777777" w:rsidR="009F3F16" w:rsidRPr="002B4021" w:rsidRDefault="009F3F16" w:rsidP="004F5605"/>
        </w:tc>
        <w:tc>
          <w:tcPr>
            <w:tcW w:w="4111" w:type="dxa"/>
            <w:vAlign w:val="center"/>
            <w:hideMark/>
          </w:tcPr>
          <w:p w14:paraId="47C4C368" w14:textId="77777777" w:rsidR="009F3F16" w:rsidRPr="002B4021" w:rsidRDefault="009F3F16" w:rsidP="00B61673">
            <w:r w:rsidRPr="002B4021">
              <w:lastRenderedPageBreak/>
              <w:t>–</w:t>
            </w:r>
          </w:p>
        </w:tc>
        <w:tc>
          <w:tcPr>
            <w:tcW w:w="4110" w:type="dxa"/>
            <w:vAlign w:val="center"/>
            <w:hideMark/>
          </w:tcPr>
          <w:p w14:paraId="62893EAD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>Alkohol</w:t>
            </w:r>
          </w:p>
          <w:p w14:paraId="46366124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>Dessert,  magustoit</w:t>
            </w:r>
          </w:p>
          <w:p w14:paraId="2F398A4E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>Eritoit</w:t>
            </w:r>
          </w:p>
          <w:p w14:paraId="4D7B9F36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>Hakkliha</w:t>
            </w:r>
          </w:p>
          <w:p w14:paraId="1A97C265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>Hakklihast lihavalmistis</w:t>
            </w:r>
          </w:p>
          <w:p w14:paraId="4B09661F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lastRenderedPageBreak/>
              <w:t>Idandid</w:t>
            </w:r>
          </w:p>
          <w:p w14:paraId="429F8D67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>Kalatoode</w:t>
            </w:r>
          </w:p>
          <w:p w14:paraId="7E006F99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>Kaste</w:t>
            </w:r>
          </w:p>
          <w:p w14:paraId="71C62FD9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>Kate, täidis</w:t>
            </w:r>
          </w:p>
          <w:p w14:paraId="5B268DFE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>Valmistoit</w:t>
            </w:r>
          </w:p>
          <w:p w14:paraId="71223458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>Kondiitritoode</w:t>
            </w:r>
          </w:p>
          <w:p w14:paraId="483F0376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>Konserveeritud toode</w:t>
            </w:r>
          </w:p>
          <w:p w14:paraId="3474AA7F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>Kuivtoit</w:t>
            </w:r>
          </w:p>
          <w:p w14:paraId="7ABDA1CD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>Lihatoode</w:t>
            </w:r>
          </w:p>
          <w:p w14:paraId="57F5233E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>Lihavalmistis</w:t>
            </w:r>
          </w:p>
          <w:p w14:paraId="7255DF68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>Lihtpagaritoode</w:t>
            </w:r>
          </w:p>
          <w:p w14:paraId="63688979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>Maitseained, ürdid</w:t>
            </w:r>
          </w:p>
          <w:p w14:paraId="3C6EC7FD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>Maltoosa</w:t>
            </w:r>
          </w:p>
          <w:p w14:paraId="00FB175F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>Meepõhine toode</w:t>
            </w:r>
          </w:p>
          <w:p w14:paraId="3BBC3E8D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>Mittealkohoolne jook</w:t>
            </w:r>
          </w:p>
          <w:p w14:paraId="3FB8730D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>Munatoode</w:t>
            </w:r>
          </w:p>
          <w:p w14:paraId="22229822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>Pasta-, teraviljatoode</w:t>
            </w:r>
          </w:p>
          <w:p w14:paraId="24332519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>Piimatoode</w:t>
            </w:r>
          </w:p>
          <w:p w14:paraId="5922F444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>Puu-, köögivilja-, marjatoode</w:t>
            </w:r>
          </w:p>
          <w:p w14:paraId="2D01B9C8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>Salat</w:t>
            </w:r>
          </w:p>
          <w:p w14:paraId="364108C5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>Seenetoode</w:t>
            </w:r>
          </w:p>
          <w:p w14:paraId="77FA429B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>Siirup</w:t>
            </w:r>
          </w:p>
          <w:p w14:paraId="56DA3ABB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>Suši</w:t>
            </w:r>
          </w:p>
          <w:p w14:paraId="0D0BECAE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>Suupisted</w:t>
            </w:r>
          </w:p>
          <w:p w14:paraId="1D839366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>Sojatoode</w:t>
            </w:r>
          </w:p>
          <w:p w14:paraId="5BBA6EC5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>Puljong</w:t>
            </w:r>
          </w:p>
          <w:p w14:paraId="1A3856AF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>Taigen</w:t>
            </w:r>
          </w:p>
          <w:p w14:paraId="7E622640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>Tee</w:t>
            </w:r>
          </w:p>
          <w:p w14:paraId="16626BAD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>Toidulisand</w:t>
            </w:r>
          </w:p>
          <w:p w14:paraId="58C97A3A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>Valikpagaritoode</w:t>
            </w:r>
          </w:p>
          <w:p w14:paraId="4462ED9E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>Võileib, võileivatort</w:t>
            </w:r>
          </w:p>
          <w:p w14:paraId="2242AB7B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>Muu</w:t>
            </w:r>
          </w:p>
        </w:tc>
        <w:tc>
          <w:tcPr>
            <w:tcW w:w="3544" w:type="dxa"/>
            <w:vAlign w:val="center"/>
            <w:hideMark/>
          </w:tcPr>
          <w:p w14:paraId="72B9426E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lastRenderedPageBreak/>
              <w:t>–</w:t>
            </w:r>
          </w:p>
        </w:tc>
      </w:tr>
      <w:tr w:rsidR="000F6399" w:rsidRPr="002B4021" w14:paraId="05E97EC1" w14:textId="77777777" w:rsidTr="00B61673">
        <w:tc>
          <w:tcPr>
            <w:tcW w:w="709" w:type="dxa"/>
            <w:vAlign w:val="center"/>
          </w:tcPr>
          <w:p w14:paraId="7EB9D097" w14:textId="1AB42233" w:rsidR="000F6399" w:rsidRDefault="00231172" w:rsidP="00B61673">
            <w:pPr>
              <w:jc w:val="center"/>
            </w:pPr>
            <w:r>
              <w:lastRenderedPageBreak/>
              <w:t>7</w:t>
            </w:r>
          </w:p>
        </w:tc>
        <w:tc>
          <w:tcPr>
            <w:tcW w:w="2410" w:type="dxa"/>
            <w:vAlign w:val="center"/>
          </w:tcPr>
          <w:p w14:paraId="39842765" w14:textId="568E676A" w:rsidR="000F6399" w:rsidRPr="002B4021" w:rsidRDefault="00862FEC" w:rsidP="000F6399">
            <w:r w:rsidRPr="00862FEC">
              <w:t>Põhiliselt elamiseks kasutatavas käitlemiskohas</w:t>
            </w:r>
            <w:r w:rsidR="000F6399" w:rsidRPr="000F6399">
              <w:t xml:space="preserve"> loomse toidu käitlemine, kui loomset toitu tarnitakse sama ettevõtja jaekaubandusettevõttesse või üksnes teisele jaekaubandusega tegelevale ettevõtjale ning tarnimine on marginaalne, kohaliku ulatusega ja piiratud</w:t>
            </w:r>
          </w:p>
        </w:tc>
        <w:tc>
          <w:tcPr>
            <w:tcW w:w="4111" w:type="dxa"/>
            <w:vAlign w:val="center"/>
          </w:tcPr>
          <w:p w14:paraId="1DE80EF5" w14:textId="77777777" w:rsidR="000F6399" w:rsidRPr="002B4021" w:rsidRDefault="000F6399" w:rsidP="00B61673">
            <w:pPr>
              <w:rPr>
                <w:color w:val="000000"/>
              </w:rPr>
            </w:pPr>
          </w:p>
        </w:tc>
        <w:tc>
          <w:tcPr>
            <w:tcW w:w="4110" w:type="dxa"/>
            <w:vAlign w:val="center"/>
          </w:tcPr>
          <w:p w14:paraId="009C99E3" w14:textId="77777777" w:rsidR="000F6399" w:rsidRPr="000F6399" w:rsidRDefault="000F6399" w:rsidP="000F6399">
            <w:pPr>
              <w:rPr>
                <w:color w:val="000000"/>
              </w:rPr>
            </w:pPr>
            <w:r w:rsidRPr="000F6399">
              <w:rPr>
                <w:color w:val="000000"/>
              </w:rPr>
              <w:t>Hakkliha</w:t>
            </w:r>
          </w:p>
          <w:p w14:paraId="12C85569" w14:textId="77777777" w:rsidR="000F6399" w:rsidRPr="000F6399" w:rsidRDefault="000F6399" w:rsidP="000F6399">
            <w:pPr>
              <w:rPr>
                <w:color w:val="000000"/>
              </w:rPr>
            </w:pPr>
            <w:r w:rsidRPr="000F6399">
              <w:rPr>
                <w:color w:val="000000"/>
              </w:rPr>
              <w:t>Hakklihast lihavalmistis</w:t>
            </w:r>
          </w:p>
          <w:p w14:paraId="2A815C9D" w14:textId="77777777" w:rsidR="000F6399" w:rsidRPr="000F6399" w:rsidRDefault="000F6399" w:rsidP="000F6399">
            <w:pPr>
              <w:rPr>
                <w:color w:val="000000"/>
              </w:rPr>
            </w:pPr>
            <w:r w:rsidRPr="000F6399">
              <w:rPr>
                <w:color w:val="000000"/>
              </w:rPr>
              <w:t>Kalatoode</w:t>
            </w:r>
          </w:p>
          <w:p w14:paraId="3FCAAC3E" w14:textId="77777777" w:rsidR="000F6399" w:rsidRPr="000F6399" w:rsidRDefault="000F6399" w:rsidP="000F6399">
            <w:pPr>
              <w:rPr>
                <w:color w:val="000000"/>
              </w:rPr>
            </w:pPr>
            <w:r w:rsidRPr="000F6399">
              <w:rPr>
                <w:color w:val="000000"/>
              </w:rPr>
              <w:t>Lihatoode</w:t>
            </w:r>
          </w:p>
          <w:p w14:paraId="5D3EA75E" w14:textId="77777777" w:rsidR="000F6399" w:rsidRPr="000F6399" w:rsidRDefault="000F6399" w:rsidP="000F6399">
            <w:pPr>
              <w:rPr>
                <w:color w:val="000000"/>
              </w:rPr>
            </w:pPr>
            <w:r w:rsidRPr="000F6399">
              <w:rPr>
                <w:color w:val="000000"/>
              </w:rPr>
              <w:t>Lihavalmistis</w:t>
            </w:r>
          </w:p>
          <w:p w14:paraId="47A7A567" w14:textId="77777777" w:rsidR="000F6399" w:rsidRPr="000F6399" w:rsidRDefault="000F6399" w:rsidP="000F6399">
            <w:pPr>
              <w:rPr>
                <w:color w:val="000000"/>
              </w:rPr>
            </w:pPr>
            <w:r w:rsidRPr="000F6399">
              <w:rPr>
                <w:color w:val="000000"/>
              </w:rPr>
              <w:t>Meepõhine toode</w:t>
            </w:r>
          </w:p>
          <w:p w14:paraId="05813B9C" w14:textId="77777777" w:rsidR="000F6399" w:rsidRPr="000F6399" w:rsidRDefault="000F6399" w:rsidP="000F6399">
            <w:pPr>
              <w:rPr>
                <w:color w:val="000000"/>
              </w:rPr>
            </w:pPr>
            <w:r w:rsidRPr="000F6399">
              <w:rPr>
                <w:color w:val="000000"/>
              </w:rPr>
              <w:t>Munatoode</w:t>
            </w:r>
          </w:p>
          <w:p w14:paraId="6A92887F" w14:textId="49D88552" w:rsidR="000F6399" w:rsidRPr="002B4021" w:rsidRDefault="000F6399" w:rsidP="000F6399">
            <w:pPr>
              <w:rPr>
                <w:color w:val="000000"/>
              </w:rPr>
            </w:pPr>
            <w:r w:rsidRPr="000F6399">
              <w:rPr>
                <w:color w:val="000000"/>
              </w:rPr>
              <w:t>Piimatoode</w:t>
            </w:r>
          </w:p>
        </w:tc>
        <w:tc>
          <w:tcPr>
            <w:tcW w:w="3544" w:type="dxa"/>
            <w:vAlign w:val="center"/>
          </w:tcPr>
          <w:p w14:paraId="128B5285" w14:textId="77777777" w:rsidR="000F6399" w:rsidRPr="002B4021" w:rsidRDefault="000F6399" w:rsidP="00B61673"/>
        </w:tc>
      </w:tr>
      <w:tr w:rsidR="009F3F16" w:rsidRPr="002B4021" w14:paraId="2EFC89AE" w14:textId="77777777" w:rsidTr="00B61673">
        <w:tc>
          <w:tcPr>
            <w:tcW w:w="709" w:type="dxa"/>
            <w:vMerge w:val="restart"/>
            <w:vAlign w:val="center"/>
            <w:hideMark/>
          </w:tcPr>
          <w:p w14:paraId="6BA80347" w14:textId="669C552C" w:rsidR="009F3F16" w:rsidRPr="002B4021" w:rsidRDefault="00A323D3" w:rsidP="00B61673">
            <w:pPr>
              <w:jc w:val="center"/>
            </w:pPr>
            <w:r>
              <w:t>8</w:t>
            </w:r>
          </w:p>
        </w:tc>
        <w:tc>
          <w:tcPr>
            <w:tcW w:w="2410" w:type="dxa"/>
            <w:vMerge w:val="restart"/>
            <w:vAlign w:val="center"/>
            <w:hideMark/>
          </w:tcPr>
          <w:p w14:paraId="2792BCB8" w14:textId="77777777" w:rsidR="009F3F16" w:rsidRPr="002B4021" w:rsidRDefault="009F3F16" w:rsidP="00B61673">
            <w:r w:rsidRPr="002B4021">
              <w:t>Mitteloomsete esmatoodete tootmine</w:t>
            </w:r>
          </w:p>
        </w:tc>
        <w:tc>
          <w:tcPr>
            <w:tcW w:w="4111" w:type="dxa"/>
            <w:vAlign w:val="center"/>
            <w:hideMark/>
          </w:tcPr>
          <w:p w14:paraId="435EB77C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>Turustamine hulgikaubandusettevõtjale</w:t>
            </w:r>
          </w:p>
        </w:tc>
        <w:tc>
          <w:tcPr>
            <w:tcW w:w="4110" w:type="dxa"/>
            <w:vAlign w:val="center"/>
            <w:hideMark/>
          </w:tcPr>
          <w:p w14:paraId="23B1E551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>Agarik</w:t>
            </w:r>
          </w:p>
          <w:p w14:paraId="7AB72306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>Geneetiliselt muundatud esmatoode</w:t>
            </w:r>
          </w:p>
          <w:p w14:paraId="5EC78BC6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>Köögivili</w:t>
            </w:r>
          </w:p>
          <w:p w14:paraId="284A08AB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>Maitsetaimed, ürdid</w:t>
            </w:r>
          </w:p>
          <w:p w14:paraId="3B3B4484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>Marjad, seened</w:t>
            </w:r>
          </w:p>
          <w:p w14:paraId="6BC03EDD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>Puumahl</w:t>
            </w:r>
          </w:p>
          <w:p w14:paraId="493885FE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>Puuvili</w:t>
            </w:r>
          </w:p>
          <w:p w14:paraId="187935B8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>Teravili</w:t>
            </w:r>
          </w:p>
          <w:p w14:paraId="7D0EA284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>Vetikad</w:t>
            </w:r>
          </w:p>
          <w:p w14:paraId="357D9784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>Muu (v.a idandatud seemned, idandid)</w:t>
            </w:r>
          </w:p>
        </w:tc>
        <w:tc>
          <w:tcPr>
            <w:tcW w:w="3544" w:type="dxa"/>
            <w:vAlign w:val="center"/>
            <w:hideMark/>
          </w:tcPr>
          <w:p w14:paraId="2E2A7CA5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t>–</w:t>
            </w:r>
          </w:p>
        </w:tc>
      </w:tr>
      <w:tr w:rsidR="009F3F16" w:rsidRPr="002B4021" w14:paraId="4AA200EA" w14:textId="77777777" w:rsidTr="00B61673">
        <w:tc>
          <w:tcPr>
            <w:tcW w:w="709" w:type="dxa"/>
            <w:vMerge/>
            <w:vAlign w:val="center"/>
            <w:hideMark/>
          </w:tcPr>
          <w:p w14:paraId="293A937B" w14:textId="77777777" w:rsidR="009F3F16" w:rsidRPr="002B4021" w:rsidRDefault="009F3F16" w:rsidP="00B61673">
            <w:pPr>
              <w:jc w:val="center"/>
            </w:pPr>
          </w:p>
        </w:tc>
        <w:tc>
          <w:tcPr>
            <w:tcW w:w="2410" w:type="dxa"/>
            <w:vMerge/>
            <w:vAlign w:val="center"/>
            <w:hideMark/>
          </w:tcPr>
          <w:p w14:paraId="4738A329" w14:textId="77777777" w:rsidR="009F3F16" w:rsidRPr="002B4021" w:rsidRDefault="009F3F16" w:rsidP="00B61673"/>
        </w:tc>
        <w:tc>
          <w:tcPr>
            <w:tcW w:w="4111" w:type="dxa"/>
            <w:vAlign w:val="center"/>
            <w:hideMark/>
          </w:tcPr>
          <w:p w14:paraId="62D82EB0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>Turustamine töötlemisettevõtjale</w:t>
            </w:r>
          </w:p>
        </w:tc>
        <w:tc>
          <w:tcPr>
            <w:tcW w:w="4110" w:type="dxa"/>
            <w:vAlign w:val="center"/>
            <w:hideMark/>
          </w:tcPr>
          <w:p w14:paraId="1A840B21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>Agarik</w:t>
            </w:r>
          </w:p>
          <w:p w14:paraId="56ABA7C3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>Geneetiliselt muundatud esmatoode</w:t>
            </w:r>
          </w:p>
          <w:p w14:paraId="124FB537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>Köögivili</w:t>
            </w:r>
          </w:p>
          <w:p w14:paraId="16E7BC80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>Maitsetaimed, ürdid</w:t>
            </w:r>
          </w:p>
          <w:p w14:paraId="533732D8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>Marjad, seened</w:t>
            </w:r>
          </w:p>
          <w:p w14:paraId="07A67917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>Puumahl</w:t>
            </w:r>
          </w:p>
          <w:p w14:paraId="18801B0F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>Puuvili</w:t>
            </w:r>
          </w:p>
          <w:p w14:paraId="059ACEAB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>Teravili</w:t>
            </w:r>
          </w:p>
          <w:p w14:paraId="1EF71CC9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lastRenderedPageBreak/>
              <w:t>Vetikad</w:t>
            </w:r>
          </w:p>
          <w:p w14:paraId="09181A5F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>Muu (v.a idandatud seemned, idandid)</w:t>
            </w:r>
          </w:p>
        </w:tc>
        <w:tc>
          <w:tcPr>
            <w:tcW w:w="3544" w:type="dxa"/>
            <w:vAlign w:val="center"/>
            <w:hideMark/>
          </w:tcPr>
          <w:p w14:paraId="7CB86FB2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lastRenderedPageBreak/>
              <w:t>–</w:t>
            </w:r>
          </w:p>
        </w:tc>
      </w:tr>
      <w:tr w:rsidR="009F3F16" w:rsidRPr="002B4021" w14:paraId="38C18EB4" w14:textId="77777777" w:rsidTr="00B61673">
        <w:tc>
          <w:tcPr>
            <w:tcW w:w="709" w:type="dxa"/>
            <w:vAlign w:val="center"/>
            <w:hideMark/>
          </w:tcPr>
          <w:p w14:paraId="4409F796" w14:textId="421191CB" w:rsidR="009F3F16" w:rsidRPr="002B4021" w:rsidRDefault="00A323D3" w:rsidP="00B61673">
            <w:pPr>
              <w:jc w:val="center"/>
            </w:pPr>
            <w:r>
              <w:rPr>
                <w:bCs/>
              </w:rPr>
              <w:t>9</w:t>
            </w:r>
          </w:p>
        </w:tc>
        <w:tc>
          <w:tcPr>
            <w:tcW w:w="2410" w:type="dxa"/>
            <w:vAlign w:val="center"/>
            <w:hideMark/>
          </w:tcPr>
          <w:p w14:paraId="4D6C0285" w14:textId="77777777" w:rsidR="009F3F16" w:rsidRPr="002B4021" w:rsidRDefault="009F3F16" w:rsidP="00B61673">
            <w:pPr>
              <w:rPr>
                <w:highlight w:val="yellow"/>
              </w:rPr>
            </w:pPr>
            <w:r w:rsidRPr="002B4021">
              <w:rPr>
                <w:bCs/>
              </w:rPr>
              <w:t>Mitteloomse ning mitteloomse ja loomse toidu koos (edaspidi liittoit) käitlemine</w:t>
            </w:r>
          </w:p>
        </w:tc>
        <w:tc>
          <w:tcPr>
            <w:tcW w:w="4111" w:type="dxa"/>
            <w:vAlign w:val="center"/>
            <w:hideMark/>
          </w:tcPr>
          <w:p w14:paraId="43A977AA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t>–</w:t>
            </w:r>
          </w:p>
        </w:tc>
        <w:tc>
          <w:tcPr>
            <w:tcW w:w="4110" w:type="dxa"/>
            <w:vAlign w:val="center"/>
          </w:tcPr>
          <w:p w14:paraId="57609C4F" w14:textId="77777777" w:rsidR="009F3F16" w:rsidRPr="002B4021" w:rsidRDefault="009F3F16" w:rsidP="00B61673">
            <w:r w:rsidRPr="002B4021">
              <w:t>Alkohoolne jook</w:t>
            </w:r>
          </w:p>
          <w:p w14:paraId="30595D97" w14:textId="77777777" w:rsidR="009F3F16" w:rsidRPr="002B4021" w:rsidRDefault="009F3F16" w:rsidP="00B61673">
            <w:r w:rsidRPr="002B4021">
              <w:t>Allikavesi</w:t>
            </w:r>
          </w:p>
          <w:p w14:paraId="6F6829FE" w14:textId="77777777" w:rsidR="009F3F16" w:rsidRPr="002B4021" w:rsidRDefault="009F3F16" w:rsidP="00B61673">
            <w:r w:rsidRPr="002B4021">
              <w:t>Analoogtoode</w:t>
            </w:r>
          </w:p>
          <w:p w14:paraId="0A1FE1B3" w14:textId="77777777" w:rsidR="009F3F16" w:rsidRPr="002B4021" w:rsidRDefault="009F3F16" w:rsidP="00B61673">
            <w:r w:rsidRPr="002B4021">
              <w:t>Dessert</w:t>
            </w:r>
          </w:p>
          <w:p w14:paraId="04223D37" w14:textId="77777777" w:rsidR="009F3F16" w:rsidRPr="002B4021" w:rsidRDefault="009F3F16" w:rsidP="00B61673">
            <w:r w:rsidRPr="002B4021">
              <w:t>Emulgeerimata kaste</w:t>
            </w:r>
          </w:p>
          <w:p w14:paraId="30930866" w14:textId="77777777" w:rsidR="009F3F16" w:rsidRPr="002B4021" w:rsidRDefault="009F3F16" w:rsidP="00B61673">
            <w:r w:rsidRPr="002B4021">
              <w:t>Emulgeeritud kaste</w:t>
            </w:r>
          </w:p>
          <w:p w14:paraId="13B60B59" w14:textId="77777777" w:rsidR="009F3F16" w:rsidRPr="002B4021" w:rsidRDefault="009F3F16" w:rsidP="00B61673">
            <w:r w:rsidRPr="002B4021">
              <w:t>Eritoit</w:t>
            </w:r>
          </w:p>
          <w:p w14:paraId="49DE0416" w14:textId="77777777" w:rsidR="009F3F16" w:rsidRPr="002B4021" w:rsidRDefault="009F3F16" w:rsidP="00B61673">
            <w:r w:rsidRPr="002B4021">
              <w:t>Hoidis</w:t>
            </w:r>
          </w:p>
          <w:p w14:paraId="654FA704" w14:textId="77777777" w:rsidR="009F3F16" w:rsidRPr="002B4021" w:rsidRDefault="009F3F16" w:rsidP="00B61673">
            <w:r w:rsidRPr="002B4021">
              <w:t>Joogivesi</w:t>
            </w:r>
          </w:p>
          <w:p w14:paraId="3BC73B4A" w14:textId="77777777" w:rsidR="009F3F16" w:rsidRPr="002B4021" w:rsidRDefault="009F3F16" w:rsidP="00B61673">
            <w:r w:rsidRPr="002B4021">
              <w:t>Kakao, kakaotoode</w:t>
            </w:r>
          </w:p>
          <w:p w14:paraId="653A62DE" w14:textId="77777777" w:rsidR="009F3F16" w:rsidRPr="002B4021" w:rsidRDefault="009F3F16" w:rsidP="00B61673">
            <w:r w:rsidRPr="002B4021">
              <w:t>Kalamarja analoog</w:t>
            </w:r>
          </w:p>
          <w:p w14:paraId="0BEFC873" w14:textId="77777777" w:rsidR="009F3F16" w:rsidRPr="002B4021" w:rsidRDefault="009F3F16" w:rsidP="00B61673">
            <w:r w:rsidRPr="002B4021">
              <w:t>Kissell</w:t>
            </w:r>
          </w:p>
          <w:p w14:paraId="08E9A98A" w14:textId="77777777" w:rsidR="009F3F16" w:rsidRPr="002B4021" w:rsidRDefault="009F3F16" w:rsidP="00B61673">
            <w:r w:rsidRPr="002B4021">
              <w:t>Kohv</w:t>
            </w:r>
          </w:p>
          <w:p w14:paraId="0719CABC" w14:textId="77777777" w:rsidR="009F3F16" w:rsidRPr="002B4021" w:rsidRDefault="009F3F16" w:rsidP="00B61673">
            <w:r w:rsidRPr="002B4021">
              <w:t>Kondiitritoode</w:t>
            </w:r>
          </w:p>
          <w:p w14:paraId="0383393C" w14:textId="77777777" w:rsidR="009F3F16" w:rsidRPr="002B4021" w:rsidRDefault="009F3F16" w:rsidP="00B61673">
            <w:r w:rsidRPr="002B4021">
              <w:t>Konserv</w:t>
            </w:r>
          </w:p>
          <w:p w14:paraId="5C376958" w14:textId="77777777" w:rsidR="009F3F16" w:rsidRPr="002B4021" w:rsidRDefault="009F3F16" w:rsidP="00B61673">
            <w:r w:rsidRPr="002B4021">
              <w:t>Kuivaine</w:t>
            </w:r>
          </w:p>
          <w:p w14:paraId="54D137CC" w14:textId="77777777" w:rsidR="009F3F16" w:rsidRPr="002B4021" w:rsidRDefault="009F3F16" w:rsidP="00B61673">
            <w:r w:rsidRPr="002B4021">
              <w:t>Kuivtoit</w:t>
            </w:r>
          </w:p>
          <w:p w14:paraId="79567D59" w14:textId="77777777" w:rsidR="009F3F16" w:rsidRPr="002B4021" w:rsidRDefault="009F3F16" w:rsidP="00B61673">
            <w:r w:rsidRPr="002B4021">
              <w:t>Lihtpagaritoode</w:t>
            </w:r>
          </w:p>
          <w:p w14:paraId="0613C349" w14:textId="77777777" w:rsidR="009F3F16" w:rsidRPr="002B4021" w:rsidRDefault="009F3F16" w:rsidP="00B61673">
            <w:r w:rsidRPr="002B4021">
              <w:t>Lisaaine</w:t>
            </w:r>
          </w:p>
          <w:p w14:paraId="3F37760D" w14:textId="77777777" w:rsidR="009F3F16" w:rsidRPr="002B4021" w:rsidRDefault="009F3F16" w:rsidP="00B61673">
            <w:r w:rsidRPr="002B4021">
              <w:t>Maitseaine</w:t>
            </w:r>
          </w:p>
          <w:p w14:paraId="4DB8A2D8" w14:textId="77777777" w:rsidR="009F3F16" w:rsidRPr="002B4021" w:rsidRDefault="009F3F16" w:rsidP="00B61673">
            <w:r w:rsidRPr="002B4021">
              <w:t>Makaronitoode, pastatoode</w:t>
            </w:r>
          </w:p>
          <w:p w14:paraId="3F4C154E" w14:textId="77777777" w:rsidR="009F3F16" w:rsidRPr="002B4021" w:rsidRDefault="009F3F16" w:rsidP="00B61673">
            <w:r w:rsidRPr="002B4021">
              <w:t>Mineraalvesi</w:t>
            </w:r>
          </w:p>
          <w:p w14:paraId="64DA2D32" w14:textId="77777777" w:rsidR="009F3F16" w:rsidRPr="002B4021" w:rsidRDefault="009F3F16" w:rsidP="00B61673">
            <w:r w:rsidRPr="002B4021">
              <w:t>Mittealkohoolne jook, v.a. mahlatoode</w:t>
            </w:r>
          </w:p>
          <w:p w14:paraId="2104CB88" w14:textId="77777777" w:rsidR="009F3F16" w:rsidRPr="002B4021" w:rsidRDefault="009F3F16" w:rsidP="00B61673">
            <w:r w:rsidRPr="002B4021">
              <w:t>Preserv</w:t>
            </w:r>
          </w:p>
          <w:p w14:paraId="5000D741" w14:textId="77777777" w:rsidR="009F3F16" w:rsidRPr="002B4021" w:rsidRDefault="009F3F16" w:rsidP="00B61673">
            <w:r w:rsidRPr="002B4021">
              <w:t>Pulbriline toit</w:t>
            </w:r>
          </w:p>
          <w:p w14:paraId="4B4EB0F4" w14:textId="77777777" w:rsidR="009F3F16" w:rsidRPr="002B4021" w:rsidRDefault="009F3F16" w:rsidP="00B61673">
            <w:r w:rsidRPr="002B4021">
              <w:t>Puljong</w:t>
            </w:r>
          </w:p>
          <w:p w14:paraId="24E76067" w14:textId="77777777" w:rsidR="009F3F16" w:rsidRPr="002B4021" w:rsidRDefault="009F3F16" w:rsidP="00B61673">
            <w:r w:rsidRPr="002B4021">
              <w:t xml:space="preserve">Puu-, köögivilja-,  marjakonserv, </w:t>
            </w:r>
            <w:r w:rsidRPr="002B4021">
              <w:noBreakHyphen/>
              <w:t xml:space="preserve">moos, </w:t>
            </w:r>
            <w:r w:rsidRPr="002B4021">
              <w:noBreakHyphen/>
              <w:t xml:space="preserve">džemm, </w:t>
            </w:r>
          </w:p>
          <w:p w14:paraId="5B6A0823" w14:textId="77777777" w:rsidR="009F3F16" w:rsidRPr="002B4021" w:rsidRDefault="009F3F16" w:rsidP="00B61673">
            <w:r w:rsidRPr="002B4021">
              <w:noBreakHyphen/>
              <w:t>püree</w:t>
            </w:r>
          </w:p>
          <w:p w14:paraId="0DC713D0" w14:textId="77777777" w:rsidR="009F3F16" w:rsidRPr="002B4021" w:rsidRDefault="009F3F16" w:rsidP="00B61673">
            <w:r w:rsidRPr="002B4021">
              <w:lastRenderedPageBreak/>
              <w:t>Puu-, köögivilja-, marjamahlatoode (sh nektar)</w:t>
            </w:r>
          </w:p>
          <w:p w14:paraId="294FD806" w14:textId="77777777" w:rsidR="009F3F16" w:rsidRPr="002B4021" w:rsidRDefault="009F3F16" w:rsidP="00B61673">
            <w:r w:rsidRPr="002B4021">
              <w:t>Puu-, köögivilja- ning marjatoode</w:t>
            </w:r>
          </w:p>
          <w:p w14:paraId="771F2043" w14:textId="77777777" w:rsidR="009F3F16" w:rsidRPr="002B4021" w:rsidRDefault="009F3F16" w:rsidP="00B61673">
            <w:r w:rsidRPr="002B4021">
              <w:t>Puuvilja-, mahlajää</w:t>
            </w:r>
          </w:p>
          <w:p w14:paraId="0025B27D" w14:textId="77777777" w:rsidR="009F3F16" w:rsidRPr="002B4021" w:rsidRDefault="009F3F16" w:rsidP="00B61673">
            <w:r w:rsidRPr="002B4021">
              <w:t>Puu-, köögivili, marjad</w:t>
            </w:r>
          </w:p>
          <w:p w14:paraId="413D1A89" w14:textId="77777777" w:rsidR="009F3F16" w:rsidRPr="002B4021" w:rsidRDefault="009F3F16" w:rsidP="00B61673">
            <w:r w:rsidRPr="002B4021">
              <w:t>Pärm</w:t>
            </w:r>
          </w:p>
          <w:p w14:paraId="602FCB4B" w14:textId="77777777" w:rsidR="009F3F16" w:rsidRPr="002B4021" w:rsidRDefault="009F3F16" w:rsidP="00B61673">
            <w:r w:rsidRPr="002B4021">
              <w:t>Salat</w:t>
            </w:r>
          </w:p>
          <w:p w14:paraId="2496D616" w14:textId="77777777" w:rsidR="009F3F16" w:rsidRPr="002B4021" w:rsidRDefault="009F3F16" w:rsidP="00B61673">
            <w:r w:rsidRPr="002B4021">
              <w:t>Seemned, pähklid</w:t>
            </w:r>
          </w:p>
          <w:p w14:paraId="499FDBAA" w14:textId="77777777" w:rsidR="009F3F16" w:rsidRPr="002B4021" w:rsidRDefault="009F3F16" w:rsidP="00B61673">
            <w:r w:rsidRPr="002B4021">
              <w:t>Seened, seenetoode</w:t>
            </w:r>
          </w:p>
          <w:p w14:paraId="14BAE226" w14:textId="77777777" w:rsidR="009F3F16" w:rsidRPr="002B4021" w:rsidRDefault="009F3F16" w:rsidP="00B61673">
            <w:r w:rsidRPr="002B4021">
              <w:t>Sinep</w:t>
            </w:r>
          </w:p>
          <w:p w14:paraId="60829A07" w14:textId="77777777" w:rsidR="009F3F16" w:rsidRPr="002B4021" w:rsidRDefault="009F3F16" w:rsidP="00B61673">
            <w:r w:rsidRPr="002B4021">
              <w:t>Soja, sojatoode</w:t>
            </w:r>
          </w:p>
          <w:p w14:paraId="0D5BF0AA" w14:textId="77777777" w:rsidR="009F3F16" w:rsidRPr="002B4021" w:rsidRDefault="009F3F16" w:rsidP="00B61673">
            <w:r w:rsidRPr="002B4021">
              <w:t>Taigen</w:t>
            </w:r>
          </w:p>
          <w:p w14:paraId="1B2C4F60" w14:textId="77777777" w:rsidR="009F3F16" w:rsidRPr="002B4021" w:rsidRDefault="009F3F16" w:rsidP="00B61673">
            <w:r w:rsidRPr="002B4021">
              <w:t>Tee</w:t>
            </w:r>
          </w:p>
          <w:p w14:paraId="0DEDD066" w14:textId="77777777" w:rsidR="009F3F16" w:rsidRPr="002B4021" w:rsidRDefault="009F3F16" w:rsidP="00B61673">
            <w:r w:rsidRPr="002B4021">
              <w:t>Tehnoloogiline abiaine</w:t>
            </w:r>
          </w:p>
          <w:p w14:paraId="77608735" w14:textId="77777777" w:rsidR="009F3F16" w:rsidRPr="002B4021" w:rsidRDefault="009F3F16" w:rsidP="00B61673">
            <w:r w:rsidRPr="002B4021">
              <w:t xml:space="preserve">Teravili </w:t>
            </w:r>
          </w:p>
          <w:p w14:paraId="4D2FF842" w14:textId="77777777" w:rsidR="009F3F16" w:rsidRPr="002B4021" w:rsidRDefault="009F3F16" w:rsidP="00B61673">
            <w:r w:rsidRPr="002B4021">
              <w:t>Teraviljatoode</w:t>
            </w:r>
          </w:p>
          <w:p w14:paraId="4453ED7E" w14:textId="77777777" w:rsidR="009F3F16" w:rsidRPr="002B4021" w:rsidRDefault="009F3F16" w:rsidP="00B61673">
            <w:r w:rsidRPr="002B4021">
              <w:t>Toidujää</w:t>
            </w:r>
          </w:p>
          <w:p w14:paraId="62CADBBB" w14:textId="77777777" w:rsidR="009F3F16" w:rsidRPr="002B4021" w:rsidRDefault="009F3F16" w:rsidP="00B61673">
            <w:r w:rsidRPr="002B4021">
              <w:t>Toidulisand</w:t>
            </w:r>
          </w:p>
          <w:p w14:paraId="1B5C706C" w14:textId="77777777" w:rsidR="009F3F16" w:rsidRPr="002B4021" w:rsidRDefault="009F3F16" w:rsidP="00B61673">
            <w:r w:rsidRPr="002B4021">
              <w:t>Toidurasv</w:t>
            </w:r>
          </w:p>
          <w:p w14:paraId="4451B0C2" w14:textId="77777777" w:rsidR="009F3F16" w:rsidRPr="002B4021" w:rsidRDefault="009F3F16" w:rsidP="00B61673">
            <w:r w:rsidRPr="002B4021">
              <w:t>Toiduõli</w:t>
            </w:r>
          </w:p>
          <w:p w14:paraId="0CF6CDEF" w14:textId="77777777" w:rsidR="009F3F16" w:rsidRPr="002B4021" w:rsidRDefault="009F3F16" w:rsidP="00B61673">
            <w:r w:rsidRPr="002B4021">
              <w:t>Toiduäädikas</w:t>
            </w:r>
          </w:p>
          <w:p w14:paraId="7346F9ED" w14:textId="77777777" w:rsidR="009F3F16" w:rsidRPr="002B4021" w:rsidRDefault="009F3F16" w:rsidP="00B61673">
            <w:r w:rsidRPr="002B4021">
              <w:t>Valikpagaritoode</w:t>
            </w:r>
          </w:p>
          <w:p w14:paraId="04EEEA78" w14:textId="77777777" w:rsidR="009F3F16" w:rsidRPr="002B4021" w:rsidRDefault="009F3F16" w:rsidP="00B61673">
            <w:r w:rsidRPr="002B4021">
              <w:t>Valmistoit</w:t>
            </w:r>
          </w:p>
          <w:p w14:paraId="5CA5AA53" w14:textId="77777777" w:rsidR="009F3F16" w:rsidRPr="002B4021" w:rsidRDefault="009F3F16" w:rsidP="00B61673">
            <w:r w:rsidRPr="002B4021">
              <w:t>Veepõhine tarretis</w:t>
            </w:r>
          </w:p>
          <w:p w14:paraId="5A841CD9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t>Muu</w:t>
            </w:r>
          </w:p>
        </w:tc>
        <w:tc>
          <w:tcPr>
            <w:tcW w:w="3544" w:type="dxa"/>
            <w:vAlign w:val="center"/>
          </w:tcPr>
          <w:p w14:paraId="1953A3DA" w14:textId="77777777" w:rsidR="009F3F16" w:rsidRPr="002B4021" w:rsidRDefault="009F3F16" w:rsidP="00B61673"/>
        </w:tc>
      </w:tr>
      <w:tr w:rsidR="009F3F16" w:rsidRPr="002B4021" w14:paraId="52C46D6F" w14:textId="77777777" w:rsidTr="00B61673">
        <w:tc>
          <w:tcPr>
            <w:tcW w:w="709" w:type="dxa"/>
            <w:vMerge w:val="restart"/>
            <w:vAlign w:val="center"/>
            <w:hideMark/>
          </w:tcPr>
          <w:p w14:paraId="748C652E" w14:textId="596120AF" w:rsidR="009F3F16" w:rsidRPr="002B4021" w:rsidRDefault="00A323D3" w:rsidP="00B61673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410" w:type="dxa"/>
            <w:vMerge w:val="restart"/>
            <w:vAlign w:val="center"/>
            <w:hideMark/>
          </w:tcPr>
          <w:p w14:paraId="49129517" w14:textId="77777777" w:rsidR="009F3F16" w:rsidRPr="002B4021" w:rsidRDefault="009F3F16" w:rsidP="00B61673">
            <w:pPr>
              <w:rPr>
                <w:bCs/>
              </w:rPr>
            </w:pPr>
            <w:r w:rsidRPr="002B4021">
              <w:t>Toidu pakendamine</w:t>
            </w:r>
          </w:p>
        </w:tc>
        <w:tc>
          <w:tcPr>
            <w:tcW w:w="4111" w:type="dxa"/>
            <w:vMerge w:val="restart"/>
            <w:vAlign w:val="center"/>
            <w:hideMark/>
          </w:tcPr>
          <w:p w14:paraId="68EE651A" w14:textId="77777777" w:rsidR="009F3F16" w:rsidRPr="002B4021" w:rsidRDefault="009F3F16" w:rsidP="00B61673">
            <w:r w:rsidRPr="002B4021">
              <w:t>–</w:t>
            </w:r>
          </w:p>
        </w:tc>
        <w:tc>
          <w:tcPr>
            <w:tcW w:w="4110" w:type="dxa"/>
            <w:vAlign w:val="center"/>
            <w:hideMark/>
          </w:tcPr>
          <w:p w14:paraId="1CA976CE" w14:textId="77777777" w:rsidR="009F3F16" w:rsidRPr="002B4021" w:rsidRDefault="009F3F16" w:rsidP="00B61673">
            <w:r w:rsidRPr="002B4021">
              <w:t>Mitteloomne, liittoit</w:t>
            </w:r>
          </w:p>
        </w:tc>
        <w:tc>
          <w:tcPr>
            <w:tcW w:w="3544" w:type="dxa"/>
            <w:vAlign w:val="center"/>
            <w:hideMark/>
          </w:tcPr>
          <w:p w14:paraId="2C3F86F1" w14:textId="77777777" w:rsidR="009F3F16" w:rsidRPr="002B4021" w:rsidRDefault="009F3F16" w:rsidP="00B61673"/>
          <w:p w14:paraId="1C2897AE" w14:textId="77777777" w:rsidR="009F3F16" w:rsidRPr="002B4021" w:rsidRDefault="009F3F16" w:rsidP="00B61673">
            <w:r w:rsidRPr="002B4021">
              <w:t>Alkohoolne jook</w:t>
            </w:r>
          </w:p>
          <w:p w14:paraId="5C4FB6AA" w14:textId="77777777" w:rsidR="009F3F16" w:rsidRPr="002B4021" w:rsidRDefault="009F3F16" w:rsidP="00B61673">
            <w:r w:rsidRPr="002B4021">
              <w:t>Analoogtoode</w:t>
            </w:r>
          </w:p>
          <w:p w14:paraId="791F8A65" w14:textId="77777777" w:rsidR="009F3F16" w:rsidRPr="002B4021" w:rsidRDefault="009F3F16" w:rsidP="00B61673">
            <w:r w:rsidRPr="002B4021">
              <w:t>Emulgeerimata kaste</w:t>
            </w:r>
          </w:p>
          <w:p w14:paraId="4A0D4172" w14:textId="77777777" w:rsidR="009F3F16" w:rsidRPr="002B4021" w:rsidRDefault="009F3F16" w:rsidP="00B61673">
            <w:r w:rsidRPr="002B4021">
              <w:t>Emulgeeritud kaste</w:t>
            </w:r>
          </w:p>
          <w:p w14:paraId="79949CE2" w14:textId="77777777" w:rsidR="009F3F16" w:rsidRPr="002B4021" w:rsidRDefault="009F3F16" w:rsidP="00B61673">
            <w:r w:rsidRPr="00E072F2">
              <w:t>Eritoit</w:t>
            </w:r>
          </w:p>
          <w:p w14:paraId="55538E93" w14:textId="77777777" w:rsidR="009F3F16" w:rsidRPr="002B4021" w:rsidRDefault="009F3F16" w:rsidP="00B61673">
            <w:r w:rsidRPr="002B4021">
              <w:t>Idandatud seemned, idandid</w:t>
            </w:r>
          </w:p>
          <w:p w14:paraId="01917CA4" w14:textId="77777777" w:rsidR="009F3F16" w:rsidRPr="002B4021" w:rsidRDefault="009F3F16" w:rsidP="00B61673">
            <w:r w:rsidRPr="002B4021">
              <w:lastRenderedPageBreak/>
              <w:t>Joogivesi</w:t>
            </w:r>
          </w:p>
          <w:p w14:paraId="45674DE2" w14:textId="77777777" w:rsidR="009F3F16" w:rsidRPr="002B4021" w:rsidRDefault="009F3F16" w:rsidP="00B61673">
            <w:r w:rsidRPr="002B4021">
              <w:t>Kakao, kakaotoode</w:t>
            </w:r>
          </w:p>
          <w:p w14:paraId="2723BAAF" w14:textId="77777777" w:rsidR="009F3F16" w:rsidRPr="002B4021" w:rsidRDefault="009F3F16" w:rsidP="00B61673">
            <w:r w:rsidRPr="002B4021">
              <w:t>Kohv</w:t>
            </w:r>
          </w:p>
          <w:p w14:paraId="20BD99E0" w14:textId="77777777" w:rsidR="009F3F16" w:rsidRPr="002B4021" w:rsidRDefault="009F3F16" w:rsidP="00B61673">
            <w:r w:rsidRPr="002B4021">
              <w:t>Kondiitritoode</w:t>
            </w:r>
          </w:p>
          <w:p w14:paraId="24C4F919" w14:textId="77777777" w:rsidR="009F3F16" w:rsidRPr="002B4021" w:rsidRDefault="009F3F16" w:rsidP="00B61673">
            <w:r w:rsidRPr="002B4021">
              <w:t>Kuivaine</w:t>
            </w:r>
          </w:p>
          <w:p w14:paraId="3394FBF0" w14:textId="77777777" w:rsidR="009F3F16" w:rsidRPr="002B4021" w:rsidRDefault="009F3F16" w:rsidP="00B61673">
            <w:r w:rsidRPr="002B4021">
              <w:t>Kuivtoit</w:t>
            </w:r>
          </w:p>
          <w:p w14:paraId="75920771" w14:textId="77777777" w:rsidR="009F3F16" w:rsidRPr="002B4021" w:rsidRDefault="009F3F16" w:rsidP="00B61673">
            <w:r w:rsidRPr="002B4021">
              <w:t>Lihtpagaritoode</w:t>
            </w:r>
          </w:p>
          <w:p w14:paraId="7E347168" w14:textId="77777777" w:rsidR="009F3F16" w:rsidRPr="002B4021" w:rsidRDefault="009F3F16" w:rsidP="00B61673">
            <w:r w:rsidRPr="002B4021">
              <w:t>Lisaaine</w:t>
            </w:r>
          </w:p>
          <w:p w14:paraId="3CEFB09F" w14:textId="77777777" w:rsidR="009F3F16" w:rsidRPr="002B4021" w:rsidRDefault="009F3F16" w:rsidP="00B61673">
            <w:r w:rsidRPr="002B4021">
              <w:t>Maitseained</w:t>
            </w:r>
          </w:p>
          <w:p w14:paraId="525797C1" w14:textId="77777777" w:rsidR="009F3F16" w:rsidRPr="002B4021" w:rsidRDefault="009F3F16" w:rsidP="00B61673">
            <w:r w:rsidRPr="002B4021">
              <w:t>Makaronitoode, pastatoode</w:t>
            </w:r>
          </w:p>
          <w:p w14:paraId="0565B8B5" w14:textId="77777777" w:rsidR="009F3F16" w:rsidRPr="002B4021" w:rsidRDefault="009F3F16" w:rsidP="00B61673">
            <w:r w:rsidRPr="002B4021">
              <w:t>Mittealkohoolne jook, v.a mahlatoode</w:t>
            </w:r>
          </w:p>
          <w:p w14:paraId="2A6BB951" w14:textId="77777777" w:rsidR="009F3F16" w:rsidRPr="002B4021" w:rsidRDefault="009F3F16" w:rsidP="00B61673">
            <w:r w:rsidRPr="002B4021">
              <w:t>Moos, džemm, püree</w:t>
            </w:r>
          </w:p>
          <w:p w14:paraId="01B12FCC" w14:textId="77777777" w:rsidR="009F3F16" w:rsidRPr="002B4021" w:rsidRDefault="009F3F16" w:rsidP="00B61673">
            <w:r w:rsidRPr="002B4021">
              <w:t>Pulbriline toit</w:t>
            </w:r>
          </w:p>
          <w:p w14:paraId="058350A6" w14:textId="77777777" w:rsidR="009F3F16" w:rsidRPr="002B4021" w:rsidRDefault="009F3F16" w:rsidP="00B61673">
            <w:r w:rsidRPr="002B4021">
              <w:t>Puu-, köögivilja-, marjamahlatoode (sh nektar)</w:t>
            </w:r>
          </w:p>
          <w:p w14:paraId="19B991E1" w14:textId="77777777" w:rsidR="009F3F16" w:rsidRPr="002B4021" w:rsidRDefault="009F3F16" w:rsidP="00B61673">
            <w:r w:rsidRPr="002B4021">
              <w:t>Puuvili, köögivili, marjad</w:t>
            </w:r>
          </w:p>
          <w:p w14:paraId="7F1E173A" w14:textId="77777777" w:rsidR="009F3F16" w:rsidRPr="002B4021" w:rsidRDefault="009F3F16" w:rsidP="00B61673">
            <w:r w:rsidRPr="002B4021">
              <w:t>Pärm</w:t>
            </w:r>
          </w:p>
          <w:p w14:paraId="406E0D5C" w14:textId="77777777" w:rsidR="009F3F16" w:rsidRPr="002B4021" w:rsidRDefault="009F3F16" w:rsidP="00B61673">
            <w:r w:rsidRPr="002B4021">
              <w:t>Seemned, pähklid</w:t>
            </w:r>
          </w:p>
          <w:p w14:paraId="59035943" w14:textId="77777777" w:rsidR="009F3F16" w:rsidRPr="002B4021" w:rsidRDefault="009F3F16" w:rsidP="00B61673">
            <w:r w:rsidRPr="002B4021">
              <w:t>Seened, seenetoode</w:t>
            </w:r>
          </w:p>
          <w:p w14:paraId="70844D2F" w14:textId="77777777" w:rsidR="009F3F16" w:rsidRPr="002B4021" w:rsidRDefault="009F3F16" w:rsidP="00B61673">
            <w:r w:rsidRPr="002B4021">
              <w:t>Sinep</w:t>
            </w:r>
          </w:p>
          <w:p w14:paraId="1E91E8DB" w14:textId="77777777" w:rsidR="009F3F16" w:rsidRPr="002B4021" w:rsidRDefault="009F3F16" w:rsidP="00B61673">
            <w:r w:rsidRPr="002B4021">
              <w:t>Soja, sojatoode</w:t>
            </w:r>
          </w:p>
          <w:p w14:paraId="5E9ED8DF" w14:textId="77777777" w:rsidR="009F3F16" w:rsidRPr="002B4021" w:rsidRDefault="009F3F16" w:rsidP="00B61673">
            <w:r w:rsidRPr="002B4021">
              <w:t>Taigen</w:t>
            </w:r>
          </w:p>
          <w:p w14:paraId="0EF2CF83" w14:textId="77777777" w:rsidR="009F3F16" w:rsidRPr="002B4021" w:rsidRDefault="009F3F16" w:rsidP="00B61673">
            <w:r w:rsidRPr="002B4021">
              <w:t>Tee</w:t>
            </w:r>
          </w:p>
          <w:p w14:paraId="140F88AB" w14:textId="77777777" w:rsidR="009F3F16" w:rsidRPr="002B4021" w:rsidRDefault="009F3F16" w:rsidP="00B61673">
            <w:r w:rsidRPr="002B4021">
              <w:t>Tehnoloogiline abiaine</w:t>
            </w:r>
          </w:p>
          <w:p w14:paraId="32FAC4D0" w14:textId="77777777" w:rsidR="009F3F16" w:rsidRPr="002B4021" w:rsidRDefault="009F3F16" w:rsidP="00B61673">
            <w:r w:rsidRPr="002B4021">
              <w:t xml:space="preserve">Teravili </w:t>
            </w:r>
          </w:p>
          <w:p w14:paraId="595D3E58" w14:textId="77777777" w:rsidR="009F3F16" w:rsidRPr="002B4021" w:rsidRDefault="009F3F16" w:rsidP="00B61673">
            <w:r w:rsidRPr="002B4021">
              <w:t>Teraviljatoode</w:t>
            </w:r>
          </w:p>
          <w:p w14:paraId="692DAD8D" w14:textId="77777777" w:rsidR="009F3F16" w:rsidRPr="002B4021" w:rsidRDefault="009F3F16" w:rsidP="00B61673">
            <w:r w:rsidRPr="002B4021">
              <w:t>Toidujää</w:t>
            </w:r>
          </w:p>
          <w:p w14:paraId="1867F688" w14:textId="77777777" w:rsidR="009F3F16" w:rsidRPr="002B4021" w:rsidRDefault="009F3F16" w:rsidP="00B61673">
            <w:r w:rsidRPr="002B4021">
              <w:t>Toidulisand</w:t>
            </w:r>
          </w:p>
          <w:p w14:paraId="67697FFE" w14:textId="77777777" w:rsidR="009F3F16" w:rsidRPr="002B4021" w:rsidRDefault="009F3F16" w:rsidP="00B61673">
            <w:r w:rsidRPr="002B4021">
              <w:t>Toidurasv</w:t>
            </w:r>
          </w:p>
          <w:p w14:paraId="55602324" w14:textId="77777777" w:rsidR="009F3F16" w:rsidRPr="002B4021" w:rsidRDefault="009F3F16" w:rsidP="00B61673">
            <w:r w:rsidRPr="002B4021">
              <w:t>Toiduõli</w:t>
            </w:r>
          </w:p>
          <w:p w14:paraId="6430FD2F" w14:textId="77777777" w:rsidR="009F3F16" w:rsidRPr="002B4021" w:rsidRDefault="009F3F16" w:rsidP="00B61673">
            <w:r w:rsidRPr="002B4021">
              <w:t>Toiduäädikas</w:t>
            </w:r>
          </w:p>
          <w:p w14:paraId="466DDD80" w14:textId="77777777" w:rsidR="009F3F16" w:rsidRPr="002B4021" w:rsidRDefault="009F3F16" w:rsidP="00B61673">
            <w:r w:rsidRPr="002B4021">
              <w:lastRenderedPageBreak/>
              <w:t>Valikpagaritoode</w:t>
            </w:r>
          </w:p>
          <w:p w14:paraId="7FD740C7" w14:textId="77777777" w:rsidR="009F3F16" w:rsidRPr="002B4021" w:rsidRDefault="009F3F16" w:rsidP="00B61673">
            <w:r w:rsidRPr="002B4021">
              <w:t>Valmistoit</w:t>
            </w:r>
          </w:p>
          <w:p w14:paraId="7FDD04DB" w14:textId="77777777" w:rsidR="009F3F16" w:rsidRPr="002B4021" w:rsidRDefault="009F3F16" w:rsidP="00B61673">
            <w:r w:rsidRPr="002B4021">
              <w:t>Võiderasv</w:t>
            </w:r>
          </w:p>
          <w:p w14:paraId="5D103B6B" w14:textId="77777777" w:rsidR="009F3F16" w:rsidRPr="002B4021" w:rsidRDefault="009F3F16" w:rsidP="00B61673">
            <w:r w:rsidRPr="002B4021">
              <w:t>Muu</w:t>
            </w:r>
          </w:p>
        </w:tc>
      </w:tr>
      <w:tr w:rsidR="009F3F16" w:rsidRPr="002B4021" w14:paraId="541EA9D0" w14:textId="77777777" w:rsidTr="00B61673">
        <w:tc>
          <w:tcPr>
            <w:tcW w:w="709" w:type="dxa"/>
            <w:vMerge/>
            <w:vAlign w:val="center"/>
          </w:tcPr>
          <w:p w14:paraId="54A714F0" w14:textId="77777777" w:rsidR="009F3F16" w:rsidRPr="002B4021" w:rsidRDefault="009F3F16" w:rsidP="00B61673">
            <w:pPr>
              <w:jc w:val="center"/>
              <w:rPr>
                <w:bCs/>
              </w:rPr>
            </w:pPr>
          </w:p>
        </w:tc>
        <w:tc>
          <w:tcPr>
            <w:tcW w:w="2410" w:type="dxa"/>
            <w:vMerge/>
            <w:vAlign w:val="center"/>
          </w:tcPr>
          <w:p w14:paraId="28DB1E52" w14:textId="77777777" w:rsidR="009F3F16" w:rsidRPr="002B4021" w:rsidRDefault="009F3F16" w:rsidP="00B61673"/>
        </w:tc>
        <w:tc>
          <w:tcPr>
            <w:tcW w:w="4111" w:type="dxa"/>
            <w:vMerge/>
            <w:vAlign w:val="center"/>
          </w:tcPr>
          <w:p w14:paraId="7926EF2D" w14:textId="77777777" w:rsidR="009F3F16" w:rsidRPr="002B4021" w:rsidRDefault="009F3F16" w:rsidP="00B61673"/>
        </w:tc>
        <w:tc>
          <w:tcPr>
            <w:tcW w:w="4110" w:type="dxa"/>
            <w:vAlign w:val="center"/>
          </w:tcPr>
          <w:p w14:paraId="65B284CF" w14:textId="77777777" w:rsidR="009F3F16" w:rsidRPr="002B4021" w:rsidRDefault="009F3F16" w:rsidP="00B61673">
            <w:r w:rsidRPr="002B4021">
              <w:t>Mesi, mesindussaadus</w:t>
            </w:r>
          </w:p>
        </w:tc>
        <w:tc>
          <w:tcPr>
            <w:tcW w:w="3544" w:type="dxa"/>
            <w:vAlign w:val="center"/>
          </w:tcPr>
          <w:p w14:paraId="0C9DF5F5" w14:textId="77777777" w:rsidR="009F3F16" w:rsidRPr="002B4021" w:rsidRDefault="009F3F16" w:rsidP="00B61673">
            <w:r w:rsidRPr="002B4021">
              <w:t>Meepõhine toode</w:t>
            </w:r>
          </w:p>
          <w:p w14:paraId="22F17C0A" w14:textId="77777777" w:rsidR="009F3F16" w:rsidRPr="002B4021" w:rsidRDefault="009F3F16" w:rsidP="00B61673">
            <w:r w:rsidRPr="002B4021">
              <w:t>Mesi</w:t>
            </w:r>
          </w:p>
          <w:p w14:paraId="253062C7" w14:textId="77777777" w:rsidR="009F3F16" w:rsidRPr="002B4021" w:rsidRDefault="009F3F16" w:rsidP="00B61673">
            <w:r w:rsidRPr="002B4021">
              <w:t>Mesindussaadus</w:t>
            </w:r>
          </w:p>
          <w:p w14:paraId="4C4A2949" w14:textId="77777777" w:rsidR="009F3F16" w:rsidRPr="002B4021" w:rsidDel="009102C6" w:rsidRDefault="009F3F16" w:rsidP="00B61673">
            <w:r w:rsidRPr="002B4021">
              <w:t>Muu</w:t>
            </w:r>
          </w:p>
        </w:tc>
      </w:tr>
      <w:tr w:rsidR="009F3F16" w:rsidRPr="002B4021" w14:paraId="4CA56F97" w14:textId="77777777" w:rsidTr="00B61673">
        <w:trPr>
          <w:trHeight w:val="2967"/>
        </w:trPr>
        <w:tc>
          <w:tcPr>
            <w:tcW w:w="709" w:type="dxa"/>
            <w:vMerge w:val="restart"/>
            <w:vAlign w:val="center"/>
          </w:tcPr>
          <w:p w14:paraId="376577AA" w14:textId="4CEA6F0A" w:rsidR="009F3F16" w:rsidRPr="002B4021" w:rsidRDefault="00A323D3" w:rsidP="00A323D3">
            <w:pPr>
              <w:jc w:val="center"/>
            </w:pPr>
            <w:r>
              <w:t>11</w:t>
            </w:r>
          </w:p>
        </w:tc>
        <w:tc>
          <w:tcPr>
            <w:tcW w:w="2410" w:type="dxa"/>
            <w:vMerge w:val="restart"/>
            <w:vAlign w:val="center"/>
          </w:tcPr>
          <w:p w14:paraId="4AAC8C33" w14:textId="77777777" w:rsidR="009F3F16" w:rsidRPr="002B4021" w:rsidRDefault="009F3F16" w:rsidP="00B61673">
            <w:r w:rsidRPr="002B4021">
              <w:t>Toidu külmutamine</w:t>
            </w:r>
          </w:p>
        </w:tc>
        <w:tc>
          <w:tcPr>
            <w:tcW w:w="4111" w:type="dxa"/>
            <w:vMerge w:val="restart"/>
            <w:vAlign w:val="center"/>
          </w:tcPr>
          <w:p w14:paraId="588B5964" w14:textId="77777777" w:rsidR="009F3F16" w:rsidRPr="002B4021" w:rsidDel="009102C6" w:rsidRDefault="009F3F16" w:rsidP="00B61673">
            <w:r w:rsidRPr="002B4021">
              <w:t>–</w:t>
            </w:r>
          </w:p>
        </w:tc>
        <w:tc>
          <w:tcPr>
            <w:tcW w:w="4110" w:type="dxa"/>
            <w:vAlign w:val="center"/>
          </w:tcPr>
          <w:p w14:paraId="74F13B80" w14:textId="77777777" w:rsidR="009F3F16" w:rsidRPr="002B4021" w:rsidDel="009102C6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>Mitteloomne, liittoit</w:t>
            </w:r>
          </w:p>
        </w:tc>
        <w:tc>
          <w:tcPr>
            <w:tcW w:w="3544" w:type="dxa"/>
            <w:vAlign w:val="center"/>
          </w:tcPr>
          <w:p w14:paraId="65848619" w14:textId="77777777" w:rsidR="009F3F16" w:rsidRPr="002B4021" w:rsidRDefault="009F3F16" w:rsidP="00B61673">
            <w:r w:rsidRPr="002B4021">
              <w:t>Alkohoolne jook</w:t>
            </w:r>
          </w:p>
          <w:p w14:paraId="28195CCD" w14:textId="77777777" w:rsidR="009F3F16" w:rsidRPr="002B4021" w:rsidRDefault="009F3F16" w:rsidP="00B61673">
            <w:r w:rsidRPr="002B4021">
              <w:t>Analoogtoode</w:t>
            </w:r>
          </w:p>
          <w:p w14:paraId="7009F7A4" w14:textId="77777777" w:rsidR="009F3F16" w:rsidRPr="002B4021" w:rsidRDefault="009F3F16" w:rsidP="00B61673">
            <w:r w:rsidRPr="002B4021">
              <w:t>Emulgeerimata kaste</w:t>
            </w:r>
          </w:p>
          <w:p w14:paraId="496E403E" w14:textId="77777777" w:rsidR="009F3F16" w:rsidRPr="002B4021" w:rsidRDefault="009F3F16" w:rsidP="00B61673">
            <w:r w:rsidRPr="002B4021">
              <w:t>Emulgeeritud kaste</w:t>
            </w:r>
          </w:p>
          <w:p w14:paraId="25A3797F" w14:textId="77777777" w:rsidR="009F3F16" w:rsidRPr="002B4021" w:rsidRDefault="009F3F16" w:rsidP="00B61673">
            <w:r w:rsidRPr="002B4021">
              <w:t>Eritoit</w:t>
            </w:r>
          </w:p>
          <w:p w14:paraId="0B78B0FE" w14:textId="77777777" w:rsidR="009F3F16" w:rsidRPr="002B4021" w:rsidRDefault="009F3F16" w:rsidP="00B61673">
            <w:r w:rsidRPr="002B4021">
              <w:t>Idandatud seemned, idandid</w:t>
            </w:r>
          </w:p>
          <w:p w14:paraId="302AA810" w14:textId="77777777" w:rsidR="009F3F16" w:rsidRPr="002B4021" w:rsidRDefault="009F3F16" w:rsidP="00B61673">
            <w:r w:rsidRPr="002B4021">
              <w:t>Joogivesi</w:t>
            </w:r>
          </w:p>
          <w:p w14:paraId="6F7E3298" w14:textId="77777777" w:rsidR="009F3F16" w:rsidRPr="002B4021" w:rsidRDefault="009F3F16" w:rsidP="00B61673">
            <w:r w:rsidRPr="002B4021">
              <w:t>Kakao, kakaotoode</w:t>
            </w:r>
          </w:p>
          <w:p w14:paraId="5767E7AE" w14:textId="77777777" w:rsidR="009F3F16" w:rsidRPr="002B4021" w:rsidRDefault="009F3F16" w:rsidP="00B61673">
            <w:r w:rsidRPr="002B4021">
              <w:t>Kondiitritoode</w:t>
            </w:r>
          </w:p>
          <w:p w14:paraId="482FDECB" w14:textId="77777777" w:rsidR="009F3F16" w:rsidRPr="002B4021" w:rsidRDefault="009F3F16" w:rsidP="00B61673">
            <w:r w:rsidRPr="002B4021">
              <w:t>Kuivtoit</w:t>
            </w:r>
          </w:p>
          <w:p w14:paraId="6F82F0C1" w14:textId="77777777" w:rsidR="009F3F16" w:rsidRPr="002B4021" w:rsidRDefault="009F3F16" w:rsidP="00B61673">
            <w:r w:rsidRPr="002B4021">
              <w:t>Lihtpagaritoode</w:t>
            </w:r>
          </w:p>
          <w:p w14:paraId="0D5B023E" w14:textId="77777777" w:rsidR="009F3F16" w:rsidRPr="002B4021" w:rsidRDefault="009F3F16" w:rsidP="00B61673">
            <w:r w:rsidRPr="002B4021">
              <w:t>Lisaaine</w:t>
            </w:r>
          </w:p>
          <w:p w14:paraId="7771CE2D" w14:textId="77777777" w:rsidR="009F3F16" w:rsidRPr="002B4021" w:rsidRDefault="009F3F16" w:rsidP="00B61673">
            <w:r w:rsidRPr="002B4021">
              <w:t>Maitseained</w:t>
            </w:r>
          </w:p>
          <w:p w14:paraId="63FF8364" w14:textId="77777777" w:rsidR="009F3F16" w:rsidRPr="002B4021" w:rsidRDefault="009F3F16" w:rsidP="00B61673">
            <w:r w:rsidRPr="002B4021">
              <w:t>Makaronitoode, pastatoode</w:t>
            </w:r>
          </w:p>
          <w:p w14:paraId="5C6074A9" w14:textId="77777777" w:rsidR="009F3F16" w:rsidRPr="002B4021" w:rsidRDefault="009F3F16" w:rsidP="00B61673">
            <w:r w:rsidRPr="002B4021">
              <w:t>Mittealkohoolne jook, v.a mahlatoode</w:t>
            </w:r>
          </w:p>
          <w:p w14:paraId="7B684F5B" w14:textId="77777777" w:rsidR="009F3F16" w:rsidRPr="002B4021" w:rsidRDefault="009F3F16" w:rsidP="00B61673">
            <w:r w:rsidRPr="002B4021">
              <w:t>Moos, džemm, püree</w:t>
            </w:r>
          </w:p>
          <w:p w14:paraId="6BB95FB3" w14:textId="77777777" w:rsidR="009F3F16" w:rsidRPr="002B4021" w:rsidRDefault="009F3F16" w:rsidP="00B61673">
            <w:r w:rsidRPr="002B4021">
              <w:t>Puu-, köögivilja-, marjamahlatoode (sh nektar)</w:t>
            </w:r>
          </w:p>
          <w:p w14:paraId="419949CB" w14:textId="77777777" w:rsidR="009F3F16" w:rsidRPr="002B4021" w:rsidRDefault="009F3F16" w:rsidP="00B61673">
            <w:r w:rsidRPr="002B4021">
              <w:t>Puu-, köögivili, marjad</w:t>
            </w:r>
          </w:p>
          <w:p w14:paraId="30B0BCA6" w14:textId="77777777" w:rsidR="009F3F16" w:rsidRPr="002B4021" w:rsidRDefault="009F3F16" w:rsidP="00B61673">
            <w:r w:rsidRPr="002B4021">
              <w:t>Seened, seenetoode</w:t>
            </w:r>
          </w:p>
          <w:p w14:paraId="07420639" w14:textId="77777777" w:rsidR="009F3F16" w:rsidRPr="002B4021" w:rsidRDefault="009F3F16" w:rsidP="00B61673">
            <w:r w:rsidRPr="002B4021">
              <w:t>Soja, sojatoode</w:t>
            </w:r>
          </w:p>
          <w:p w14:paraId="0AF56AFD" w14:textId="77777777" w:rsidR="009F3F16" w:rsidRPr="002B4021" w:rsidRDefault="009F3F16" w:rsidP="00B61673">
            <w:r w:rsidRPr="002B4021">
              <w:t>Taigen</w:t>
            </w:r>
          </w:p>
          <w:p w14:paraId="04161AD2" w14:textId="77777777" w:rsidR="009F3F16" w:rsidRPr="002B4021" w:rsidRDefault="009F3F16" w:rsidP="00B61673">
            <w:r w:rsidRPr="002B4021">
              <w:t>Teraviljatoode</w:t>
            </w:r>
          </w:p>
          <w:p w14:paraId="5F0F9286" w14:textId="77777777" w:rsidR="009F3F16" w:rsidRPr="002B4021" w:rsidRDefault="009F3F16" w:rsidP="00B61673">
            <w:r w:rsidRPr="002B4021">
              <w:lastRenderedPageBreak/>
              <w:t>Toidulisand</w:t>
            </w:r>
          </w:p>
          <w:p w14:paraId="73750D45" w14:textId="77777777" w:rsidR="009F3F16" w:rsidRPr="002B4021" w:rsidRDefault="009F3F16" w:rsidP="00B61673">
            <w:r w:rsidRPr="002B4021">
              <w:t>Toidurasv</w:t>
            </w:r>
          </w:p>
          <w:p w14:paraId="6C8B142A" w14:textId="77777777" w:rsidR="009F3F16" w:rsidRPr="002B4021" w:rsidRDefault="009F3F16" w:rsidP="00B61673">
            <w:r w:rsidRPr="002B4021">
              <w:t>Toiduõli</w:t>
            </w:r>
          </w:p>
          <w:p w14:paraId="2E917217" w14:textId="77777777" w:rsidR="009F3F16" w:rsidRPr="002B4021" w:rsidRDefault="009F3F16" w:rsidP="00B61673">
            <w:r w:rsidRPr="002B4021">
              <w:t>Valikpagaritoode</w:t>
            </w:r>
          </w:p>
          <w:p w14:paraId="1CD2A650" w14:textId="77777777" w:rsidR="009F3F16" w:rsidRPr="002B4021" w:rsidRDefault="009F3F16" w:rsidP="00B61673">
            <w:r w:rsidRPr="002B4021">
              <w:t>Valmistoit</w:t>
            </w:r>
          </w:p>
          <w:p w14:paraId="58430940" w14:textId="77777777" w:rsidR="009F3F16" w:rsidRPr="002B4021" w:rsidRDefault="009F3F16" w:rsidP="00B61673">
            <w:r w:rsidRPr="002B4021">
              <w:t>Võiderasv</w:t>
            </w:r>
          </w:p>
          <w:p w14:paraId="1EC6D350" w14:textId="77777777" w:rsidR="009F3F16" w:rsidRPr="002B4021" w:rsidRDefault="009F3F16" w:rsidP="00B61673">
            <w:r w:rsidRPr="002B4021">
              <w:t>Muu</w:t>
            </w:r>
          </w:p>
        </w:tc>
      </w:tr>
      <w:tr w:rsidR="009F3F16" w:rsidRPr="002B4021" w14:paraId="347FA3F2" w14:textId="77777777" w:rsidTr="00B61673">
        <w:trPr>
          <w:trHeight w:val="239"/>
        </w:trPr>
        <w:tc>
          <w:tcPr>
            <w:tcW w:w="709" w:type="dxa"/>
            <w:vMerge/>
            <w:vAlign w:val="center"/>
          </w:tcPr>
          <w:p w14:paraId="01B6D14C" w14:textId="77777777" w:rsidR="009F3F16" w:rsidRPr="002B4021" w:rsidRDefault="009F3F16" w:rsidP="00B61673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14:paraId="5D87F120" w14:textId="77777777" w:rsidR="009F3F16" w:rsidRPr="002B4021" w:rsidRDefault="009F3F16" w:rsidP="00B61673"/>
        </w:tc>
        <w:tc>
          <w:tcPr>
            <w:tcW w:w="4111" w:type="dxa"/>
            <w:vMerge/>
            <w:vAlign w:val="center"/>
          </w:tcPr>
          <w:p w14:paraId="433A5263" w14:textId="77777777" w:rsidR="009F3F16" w:rsidRPr="002B4021" w:rsidRDefault="009F3F16" w:rsidP="00B61673"/>
        </w:tc>
        <w:tc>
          <w:tcPr>
            <w:tcW w:w="4110" w:type="dxa"/>
            <w:vAlign w:val="center"/>
          </w:tcPr>
          <w:p w14:paraId="2F7770D0" w14:textId="77777777" w:rsidR="009F3F16" w:rsidRPr="002B4021" w:rsidDel="009102C6" w:rsidRDefault="009F3F16" w:rsidP="00B61673">
            <w:pPr>
              <w:rPr>
                <w:color w:val="000000"/>
              </w:rPr>
            </w:pPr>
            <w:r w:rsidRPr="002B4021">
              <w:t>Mesi, mesindussaadus</w:t>
            </w:r>
          </w:p>
        </w:tc>
        <w:tc>
          <w:tcPr>
            <w:tcW w:w="3544" w:type="dxa"/>
            <w:vAlign w:val="center"/>
          </w:tcPr>
          <w:p w14:paraId="142FB508" w14:textId="77777777" w:rsidR="009F3F16" w:rsidRPr="002B4021" w:rsidRDefault="009F3F16" w:rsidP="00B61673">
            <w:r w:rsidRPr="002B4021">
              <w:t>Meepõhine toode</w:t>
            </w:r>
          </w:p>
          <w:p w14:paraId="0540A2BE" w14:textId="77777777" w:rsidR="009F3F16" w:rsidRPr="002B4021" w:rsidRDefault="009F3F16" w:rsidP="00B61673">
            <w:r w:rsidRPr="002B4021">
              <w:t>Mesi</w:t>
            </w:r>
          </w:p>
          <w:p w14:paraId="1BAFF44B" w14:textId="77777777" w:rsidR="009F3F16" w:rsidRPr="002B4021" w:rsidRDefault="009F3F16" w:rsidP="00B61673">
            <w:r w:rsidRPr="002B4021">
              <w:t>Mesindussaadus</w:t>
            </w:r>
          </w:p>
          <w:p w14:paraId="483BAD99" w14:textId="77777777" w:rsidR="009F3F16" w:rsidRPr="002B4021" w:rsidRDefault="009F3F16" w:rsidP="00B61673">
            <w:r w:rsidRPr="002B4021">
              <w:t>Muu</w:t>
            </w:r>
          </w:p>
        </w:tc>
      </w:tr>
      <w:tr w:rsidR="004F4743" w:rsidRPr="002B4021" w14:paraId="0B64029F" w14:textId="77777777" w:rsidTr="00FE44BC">
        <w:trPr>
          <w:trHeight w:val="2760"/>
        </w:trPr>
        <w:tc>
          <w:tcPr>
            <w:tcW w:w="709" w:type="dxa"/>
            <w:vAlign w:val="center"/>
            <w:hideMark/>
          </w:tcPr>
          <w:p w14:paraId="1FC13AD5" w14:textId="0CDFC712" w:rsidR="004F4743" w:rsidRPr="002B4021" w:rsidRDefault="00A323D3" w:rsidP="00A323D3">
            <w:pPr>
              <w:jc w:val="center"/>
            </w:pPr>
            <w:r>
              <w:t>12</w:t>
            </w:r>
          </w:p>
        </w:tc>
        <w:tc>
          <w:tcPr>
            <w:tcW w:w="2410" w:type="dxa"/>
            <w:vAlign w:val="center"/>
            <w:hideMark/>
          </w:tcPr>
          <w:p w14:paraId="52FAAE88" w14:textId="3F9EF1B7" w:rsidR="004F4743" w:rsidRPr="002B4021" w:rsidRDefault="004F4743" w:rsidP="00255221">
            <w:r w:rsidRPr="002B4021">
              <w:t>Toitlustamine</w:t>
            </w:r>
            <w:r w:rsidR="00255221">
              <w:t>, v.a toitlustamine k</w:t>
            </w:r>
            <w:r w:rsidR="00255221" w:rsidRPr="002B4021">
              <w:t>oolieelses lasteasutuses, põhikoolis, gümnaasiumis, tervishoiu- ja hoolekandeasutuses, kinnipidamisasutuses ning Kaitseväe territooriumil</w:t>
            </w:r>
          </w:p>
        </w:tc>
        <w:tc>
          <w:tcPr>
            <w:tcW w:w="4111" w:type="dxa"/>
            <w:vAlign w:val="center"/>
          </w:tcPr>
          <w:p w14:paraId="7606773D" w14:textId="77777777" w:rsidR="004F4743" w:rsidRPr="002B4021" w:rsidRDefault="004F4743" w:rsidP="00B61673">
            <w:r w:rsidRPr="002B4021">
              <w:t>Serveerimine</w:t>
            </w:r>
          </w:p>
          <w:p w14:paraId="71194536" w14:textId="77777777" w:rsidR="004F4743" w:rsidRPr="002B4021" w:rsidRDefault="004F4743" w:rsidP="00B61673">
            <w:r w:rsidRPr="002B4021">
              <w:t>Taaskuumutamine</w:t>
            </w:r>
          </w:p>
          <w:p w14:paraId="7F9279DD" w14:textId="77777777" w:rsidR="004F4743" w:rsidRPr="002B4021" w:rsidRDefault="004F4743" w:rsidP="00B61673">
            <w:r w:rsidRPr="002B4021">
              <w:t>Valmistamine</w:t>
            </w:r>
          </w:p>
          <w:p w14:paraId="315A1D61" w14:textId="77777777" w:rsidR="004F4743" w:rsidRPr="002B4021" w:rsidRDefault="004F4743" w:rsidP="00B61673">
            <w:r w:rsidRPr="00A939F9">
              <w:t>Valmistamine eesmärgiga turustada toit teisele käitlejale</w:t>
            </w:r>
          </w:p>
          <w:p w14:paraId="6D859C74" w14:textId="77777777" w:rsidR="004F4743" w:rsidRPr="00E072F2" w:rsidRDefault="004F4743" w:rsidP="00B61673">
            <w:pPr>
              <w:rPr>
                <w:color w:val="000000"/>
                <w:highlight w:val="yellow"/>
              </w:rPr>
            </w:pPr>
            <w:r w:rsidRPr="002B4021">
              <w:t>Muu</w:t>
            </w:r>
          </w:p>
        </w:tc>
        <w:tc>
          <w:tcPr>
            <w:tcW w:w="4110" w:type="dxa"/>
            <w:vAlign w:val="center"/>
          </w:tcPr>
          <w:p w14:paraId="39D009B3" w14:textId="77777777" w:rsidR="004F4743" w:rsidRPr="00E072F2" w:rsidRDefault="004F4743" w:rsidP="00B61673">
            <w:pPr>
              <w:rPr>
                <w:color w:val="000000"/>
                <w:highlight w:val="yellow"/>
              </w:rPr>
            </w:pPr>
          </w:p>
        </w:tc>
        <w:tc>
          <w:tcPr>
            <w:tcW w:w="3544" w:type="dxa"/>
            <w:vAlign w:val="center"/>
            <w:hideMark/>
          </w:tcPr>
          <w:p w14:paraId="7D10DFBB" w14:textId="77777777" w:rsidR="004F4743" w:rsidRPr="002B4021" w:rsidRDefault="004F4743" w:rsidP="00B61673">
            <w:r w:rsidRPr="002B4021">
              <w:t>–</w:t>
            </w:r>
          </w:p>
        </w:tc>
      </w:tr>
      <w:tr w:rsidR="009F3F16" w:rsidRPr="002B4021" w14:paraId="0E152BF6" w14:textId="77777777" w:rsidTr="00B61673">
        <w:trPr>
          <w:trHeight w:val="2686"/>
        </w:trPr>
        <w:tc>
          <w:tcPr>
            <w:tcW w:w="709" w:type="dxa"/>
            <w:vAlign w:val="center"/>
            <w:hideMark/>
          </w:tcPr>
          <w:p w14:paraId="16C540A4" w14:textId="6FE9EF6B" w:rsidR="009F3F16" w:rsidRPr="002B4021" w:rsidRDefault="00A323D3" w:rsidP="00A323D3">
            <w:pPr>
              <w:jc w:val="center"/>
            </w:pPr>
            <w:r>
              <w:lastRenderedPageBreak/>
              <w:t>13</w:t>
            </w:r>
          </w:p>
        </w:tc>
        <w:tc>
          <w:tcPr>
            <w:tcW w:w="2410" w:type="dxa"/>
            <w:vAlign w:val="center"/>
            <w:hideMark/>
          </w:tcPr>
          <w:p w14:paraId="284D93DE" w14:textId="77777777" w:rsidR="009F3F16" w:rsidRPr="002B4021" w:rsidRDefault="009F3F16" w:rsidP="00B61673">
            <w:r w:rsidRPr="002B4021">
              <w:t>Ajutine toitlustamine</w:t>
            </w:r>
          </w:p>
        </w:tc>
        <w:tc>
          <w:tcPr>
            <w:tcW w:w="4111" w:type="dxa"/>
            <w:vAlign w:val="center"/>
          </w:tcPr>
          <w:p w14:paraId="432E7FA5" w14:textId="77777777" w:rsidR="009F3F16" w:rsidRPr="002B4021" w:rsidRDefault="009F3F16" w:rsidP="00B61673">
            <w:r w:rsidRPr="002B4021">
              <w:t>Serveerimine</w:t>
            </w:r>
          </w:p>
          <w:p w14:paraId="69E3A82B" w14:textId="77777777" w:rsidR="009F3F16" w:rsidRPr="002B4021" w:rsidRDefault="009F3F16" w:rsidP="00B61673">
            <w:r w:rsidRPr="002B4021">
              <w:t>Taaskuumutamine</w:t>
            </w:r>
          </w:p>
          <w:p w14:paraId="5222F5F7" w14:textId="77777777" w:rsidR="009F3F16" w:rsidRPr="002B4021" w:rsidRDefault="009F3F16" w:rsidP="00B61673">
            <w:r w:rsidRPr="002B4021">
              <w:t>Valmistamine</w:t>
            </w:r>
          </w:p>
          <w:p w14:paraId="2242F307" w14:textId="77777777" w:rsidR="009F3F16" w:rsidRPr="002B4021" w:rsidRDefault="009F3F16" w:rsidP="00B61673">
            <w:pPr>
              <w:rPr>
                <w:highlight w:val="yellow"/>
              </w:rPr>
            </w:pPr>
            <w:r w:rsidRPr="002B4021">
              <w:t>Muu</w:t>
            </w:r>
          </w:p>
        </w:tc>
        <w:tc>
          <w:tcPr>
            <w:tcW w:w="4110" w:type="dxa"/>
            <w:vAlign w:val="center"/>
          </w:tcPr>
          <w:p w14:paraId="7D721567" w14:textId="77777777" w:rsidR="009F3F16" w:rsidRPr="002B4021" w:rsidRDefault="009F3F16" w:rsidP="00B61673">
            <w:pPr>
              <w:rPr>
                <w:color w:val="000000"/>
                <w:highlight w:val="yellow"/>
              </w:rPr>
            </w:pPr>
            <w:r w:rsidRPr="002B4021">
              <w:t>–</w:t>
            </w:r>
          </w:p>
        </w:tc>
        <w:tc>
          <w:tcPr>
            <w:tcW w:w="3544" w:type="dxa"/>
            <w:vAlign w:val="center"/>
            <w:hideMark/>
          </w:tcPr>
          <w:p w14:paraId="1CAC03A9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t>–</w:t>
            </w:r>
          </w:p>
        </w:tc>
      </w:tr>
      <w:tr w:rsidR="009F3F16" w:rsidRPr="002B4021" w14:paraId="12426841" w14:textId="77777777" w:rsidTr="004E5E48">
        <w:trPr>
          <w:trHeight w:val="2820"/>
        </w:trPr>
        <w:tc>
          <w:tcPr>
            <w:tcW w:w="709" w:type="dxa"/>
            <w:vAlign w:val="center"/>
            <w:hideMark/>
          </w:tcPr>
          <w:p w14:paraId="5D442D5E" w14:textId="354D3BEC" w:rsidR="009F3F16" w:rsidRPr="002B4021" w:rsidRDefault="00A323D3" w:rsidP="00A323D3">
            <w:pPr>
              <w:jc w:val="center"/>
            </w:pPr>
            <w:r>
              <w:t>14</w:t>
            </w:r>
          </w:p>
        </w:tc>
        <w:tc>
          <w:tcPr>
            <w:tcW w:w="2410" w:type="dxa"/>
            <w:vAlign w:val="center"/>
            <w:hideMark/>
          </w:tcPr>
          <w:p w14:paraId="1B8D6769" w14:textId="77777777" w:rsidR="009F3F16" w:rsidRPr="002B4021" w:rsidRDefault="009F3F16" w:rsidP="00B61673">
            <w:r w:rsidRPr="002B4021">
              <w:t>Toitlustamine teisaldatavas vahendis või kohas</w:t>
            </w:r>
          </w:p>
        </w:tc>
        <w:tc>
          <w:tcPr>
            <w:tcW w:w="4111" w:type="dxa"/>
            <w:vAlign w:val="center"/>
          </w:tcPr>
          <w:p w14:paraId="1AC4EF14" w14:textId="77777777" w:rsidR="009F3F16" w:rsidRPr="002B4021" w:rsidRDefault="009F3F16" w:rsidP="00B61673">
            <w:r w:rsidRPr="002B4021">
              <w:t>Serveerimine</w:t>
            </w:r>
          </w:p>
          <w:p w14:paraId="10149421" w14:textId="77777777" w:rsidR="009F3F16" w:rsidRPr="002B4021" w:rsidRDefault="009F3F16" w:rsidP="00B61673">
            <w:r w:rsidRPr="002B4021">
              <w:t>Taaskuumutamine</w:t>
            </w:r>
          </w:p>
          <w:p w14:paraId="4BE66F3E" w14:textId="77777777" w:rsidR="009F3F16" w:rsidRPr="002B4021" w:rsidRDefault="009F3F16" w:rsidP="00B61673">
            <w:r w:rsidRPr="002B4021">
              <w:t>Valmistamine</w:t>
            </w:r>
          </w:p>
          <w:p w14:paraId="62468320" w14:textId="77777777" w:rsidR="009F3F16" w:rsidRPr="002B4021" w:rsidRDefault="009F3F16" w:rsidP="00FE44BC">
            <w:pPr>
              <w:jc w:val="both"/>
            </w:pPr>
            <w:r w:rsidRPr="002B4021">
              <w:t>Muu</w:t>
            </w:r>
          </w:p>
        </w:tc>
        <w:tc>
          <w:tcPr>
            <w:tcW w:w="4110" w:type="dxa"/>
            <w:vAlign w:val="center"/>
          </w:tcPr>
          <w:p w14:paraId="46214827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t>–</w:t>
            </w:r>
          </w:p>
        </w:tc>
        <w:tc>
          <w:tcPr>
            <w:tcW w:w="3544" w:type="dxa"/>
            <w:vAlign w:val="center"/>
            <w:hideMark/>
          </w:tcPr>
          <w:p w14:paraId="05D9DEBB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t>–</w:t>
            </w:r>
          </w:p>
        </w:tc>
      </w:tr>
      <w:tr w:rsidR="009F3F16" w:rsidRPr="002B4021" w14:paraId="5AF13BB9" w14:textId="77777777" w:rsidTr="00B61673">
        <w:tc>
          <w:tcPr>
            <w:tcW w:w="709" w:type="dxa"/>
            <w:vMerge w:val="restart"/>
            <w:vAlign w:val="center"/>
            <w:hideMark/>
          </w:tcPr>
          <w:p w14:paraId="18A6418F" w14:textId="15C38E0B" w:rsidR="009F3F16" w:rsidRPr="002B4021" w:rsidRDefault="00A323D3" w:rsidP="00A323D3">
            <w:pPr>
              <w:jc w:val="center"/>
            </w:pPr>
            <w:r>
              <w:t>15</w:t>
            </w:r>
          </w:p>
        </w:tc>
        <w:tc>
          <w:tcPr>
            <w:tcW w:w="2410" w:type="dxa"/>
            <w:vMerge w:val="restart"/>
            <w:vAlign w:val="center"/>
            <w:hideMark/>
          </w:tcPr>
          <w:p w14:paraId="3D2DCA6A" w14:textId="77777777" w:rsidR="009F3F16" w:rsidRPr="002B4021" w:rsidRDefault="009F3F16" w:rsidP="00B61673">
            <w:r w:rsidRPr="002B4021">
              <w:t>Jaekaubandus</w:t>
            </w:r>
          </w:p>
        </w:tc>
        <w:tc>
          <w:tcPr>
            <w:tcW w:w="4111" w:type="dxa"/>
            <w:vAlign w:val="center"/>
          </w:tcPr>
          <w:p w14:paraId="20BB1894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>Mitteloomse ja liittoidu jaekaubandus</w:t>
            </w:r>
          </w:p>
        </w:tc>
        <w:tc>
          <w:tcPr>
            <w:tcW w:w="4110" w:type="dxa"/>
            <w:vAlign w:val="center"/>
          </w:tcPr>
          <w:p w14:paraId="44AAB7F6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t>–</w:t>
            </w:r>
          </w:p>
        </w:tc>
        <w:tc>
          <w:tcPr>
            <w:tcW w:w="3544" w:type="dxa"/>
            <w:vAlign w:val="center"/>
          </w:tcPr>
          <w:p w14:paraId="64603C2B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t>–</w:t>
            </w:r>
          </w:p>
        </w:tc>
      </w:tr>
      <w:tr w:rsidR="009F3F16" w:rsidRPr="002B4021" w14:paraId="5F43CDBA" w14:textId="77777777" w:rsidTr="00B61673">
        <w:trPr>
          <w:trHeight w:val="388"/>
        </w:trPr>
        <w:tc>
          <w:tcPr>
            <w:tcW w:w="709" w:type="dxa"/>
            <w:vMerge/>
            <w:vAlign w:val="center"/>
            <w:hideMark/>
          </w:tcPr>
          <w:p w14:paraId="738D1CF1" w14:textId="77777777" w:rsidR="009F3F16" w:rsidRPr="002B4021" w:rsidRDefault="009F3F16" w:rsidP="00B61673">
            <w:pPr>
              <w:jc w:val="center"/>
            </w:pPr>
          </w:p>
        </w:tc>
        <w:tc>
          <w:tcPr>
            <w:tcW w:w="2410" w:type="dxa"/>
            <w:vMerge/>
            <w:vAlign w:val="center"/>
            <w:hideMark/>
          </w:tcPr>
          <w:p w14:paraId="079C499B" w14:textId="77777777" w:rsidR="009F3F16" w:rsidRPr="002B4021" w:rsidRDefault="009F3F16" w:rsidP="00B61673"/>
        </w:tc>
        <w:tc>
          <w:tcPr>
            <w:tcW w:w="4111" w:type="dxa"/>
            <w:vAlign w:val="center"/>
          </w:tcPr>
          <w:p w14:paraId="11C0831F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>Loomse toidu jaekaubandus eesmärgiga turustada toit otse tarbijale</w:t>
            </w:r>
          </w:p>
        </w:tc>
        <w:tc>
          <w:tcPr>
            <w:tcW w:w="4110" w:type="dxa"/>
            <w:vAlign w:val="center"/>
          </w:tcPr>
          <w:p w14:paraId="2172FE80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t>–</w:t>
            </w:r>
          </w:p>
        </w:tc>
        <w:tc>
          <w:tcPr>
            <w:tcW w:w="3544" w:type="dxa"/>
            <w:vAlign w:val="center"/>
          </w:tcPr>
          <w:p w14:paraId="539A3DDB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t>–</w:t>
            </w:r>
          </w:p>
        </w:tc>
      </w:tr>
      <w:tr w:rsidR="009F3F16" w:rsidRPr="002B4021" w14:paraId="6CCCD875" w14:textId="77777777" w:rsidTr="00B61673">
        <w:trPr>
          <w:trHeight w:val="388"/>
        </w:trPr>
        <w:tc>
          <w:tcPr>
            <w:tcW w:w="709" w:type="dxa"/>
            <w:vMerge/>
            <w:vAlign w:val="center"/>
            <w:hideMark/>
          </w:tcPr>
          <w:p w14:paraId="47384A3D" w14:textId="77777777" w:rsidR="009F3F16" w:rsidRPr="002B4021" w:rsidRDefault="009F3F16" w:rsidP="00B61673">
            <w:pPr>
              <w:jc w:val="center"/>
            </w:pPr>
          </w:p>
        </w:tc>
        <w:tc>
          <w:tcPr>
            <w:tcW w:w="2410" w:type="dxa"/>
            <w:vMerge/>
            <w:vAlign w:val="center"/>
            <w:hideMark/>
          </w:tcPr>
          <w:p w14:paraId="5584CEB1" w14:textId="77777777" w:rsidR="009F3F16" w:rsidRPr="002B4021" w:rsidRDefault="009F3F16" w:rsidP="00B61673"/>
        </w:tc>
        <w:tc>
          <w:tcPr>
            <w:tcW w:w="4111" w:type="dxa"/>
            <w:vAlign w:val="center"/>
          </w:tcPr>
          <w:p w14:paraId="62FA2F8B" w14:textId="6EBF8A66" w:rsidR="009F3F16" w:rsidRPr="002B4021" w:rsidRDefault="009F3F16" w:rsidP="00FF6985">
            <w:pPr>
              <w:rPr>
                <w:color w:val="000000"/>
              </w:rPr>
            </w:pPr>
            <w:r w:rsidRPr="00236E88">
              <w:rPr>
                <w:color w:val="000000"/>
              </w:rPr>
              <w:t xml:space="preserve">Loomse toidu </w:t>
            </w:r>
            <w:r w:rsidR="00FF6985" w:rsidRPr="00236E88">
              <w:rPr>
                <w:color w:val="000000"/>
              </w:rPr>
              <w:t xml:space="preserve">käitlemine </w:t>
            </w:r>
            <w:r w:rsidRPr="00236E88">
              <w:rPr>
                <w:color w:val="000000"/>
              </w:rPr>
              <w:t xml:space="preserve">eesmärgiga </w:t>
            </w:r>
            <w:r w:rsidR="00FF6985" w:rsidRPr="00236E88">
              <w:rPr>
                <w:color w:val="000000"/>
              </w:rPr>
              <w:t xml:space="preserve">tarnida </w:t>
            </w:r>
            <w:r w:rsidRPr="00236E88">
              <w:rPr>
                <w:color w:val="000000"/>
              </w:rPr>
              <w:t>toit</w:t>
            </w:r>
            <w:r w:rsidR="00A939F9" w:rsidRPr="00236E88">
              <w:rPr>
                <w:color w:val="000000"/>
              </w:rPr>
              <w:t xml:space="preserve"> teisele jaekaubandusettevõttele ning</w:t>
            </w:r>
            <w:r w:rsidRPr="00236E88">
              <w:rPr>
                <w:color w:val="000000"/>
              </w:rPr>
              <w:t xml:space="preserve"> tegevus on </w:t>
            </w:r>
            <w:r w:rsidR="00A939F9" w:rsidRPr="00236E88">
              <w:rPr>
                <w:color w:val="000000"/>
              </w:rPr>
              <w:t>marginaalne, kohaliku ulatusega ja piiratud</w:t>
            </w:r>
          </w:p>
        </w:tc>
        <w:tc>
          <w:tcPr>
            <w:tcW w:w="4110" w:type="dxa"/>
            <w:vAlign w:val="center"/>
          </w:tcPr>
          <w:p w14:paraId="32FEE022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t>–</w:t>
            </w:r>
          </w:p>
        </w:tc>
        <w:tc>
          <w:tcPr>
            <w:tcW w:w="3544" w:type="dxa"/>
            <w:vAlign w:val="center"/>
          </w:tcPr>
          <w:p w14:paraId="76E93CC2" w14:textId="77777777" w:rsidR="009F3F16" w:rsidRPr="002B4021" w:rsidRDefault="009F3F16" w:rsidP="00B61673">
            <w:r w:rsidRPr="002B4021">
              <w:t>–</w:t>
            </w:r>
          </w:p>
        </w:tc>
      </w:tr>
      <w:tr w:rsidR="009F3F16" w:rsidRPr="002B4021" w14:paraId="380EB1CA" w14:textId="77777777" w:rsidTr="00B61673">
        <w:trPr>
          <w:trHeight w:val="388"/>
        </w:trPr>
        <w:tc>
          <w:tcPr>
            <w:tcW w:w="709" w:type="dxa"/>
            <w:vMerge/>
            <w:vAlign w:val="center"/>
          </w:tcPr>
          <w:p w14:paraId="0998F59F" w14:textId="77777777" w:rsidR="009F3F16" w:rsidRPr="002B4021" w:rsidRDefault="009F3F16" w:rsidP="00B61673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14:paraId="4C1384A4" w14:textId="77777777" w:rsidR="009F3F16" w:rsidRPr="002B4021" w:rsidRDefault="009F3F16" w:rsidP="00B61673"/>
        </w:tc>
        <w:tc>
          <w:tcPr>
            <w:tcW w:w="4111" w:type="dxa"/>
            <w:vAlign w:val="center"/>
          </w:tcPr>
          <w:p w14:paraId="23D4640B" w14:textId="15776316" w:rsidR="009F3F16" w:rsidRPr="002B4021" w:rsidRDefault="002E4C07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>Toidu e-kaubandus või postikaubandus</w:t>
            </w:r>
          </w:p>
        </w:tc>
        <w:tc>
          <w:tcPr>
            <w:tcW w:w="4110" w:type="dxa"/>
            <w:vAlign w:val="center"/>
          </w:tcPr>
          <w:p w14:paraId="30ACB331" w14:textId="77777777" w:rsidR="002E4C07" w:rsidRPr="002B4021" w:rsidRDefault="002E4C07" w:rsidP="002E4C07">
            <w:r w:rsidRPr="002B4021">
              <w:t>Eritemperatuuri mittevajav toit</w:t>
            </w:r>
          </w:p>
          <w:p w14:paraId="260EB305" w14:textId="6C632D40" w:rsidR="009F3F16" w:rsidRPr="002B4021" w:rsidRDefault="002E4C07" w:rsidP="002E4C07">
            <w:r w:rsidRPr="002B4021">
              <w:t>Eritemperatuuri vajav toit</w:t>
            </w:r>
          </w:p>
        </w:tc>
        <w:tc>
          <w:tcPr>
            <w:tcW w:w="3544" w:type="dxa"/>
            <w:vAlign w:val="center"/>
          </w:tcPr>
          <w:p w14:paraId="1CF68310" w14:textId="77777777" w:rsidR="009F3F16" w:rsidRPr="002B4021" w:rsidRDefault="009F3F16" w:rsidP="00B61673"/>
        </w:tc>
      </w:tr>
      <w:tr w:rsidR="009F3F16" w:rsidRPr="002B4021" w14:paraId="460E45B3" w14:textId="77777777" w:rsidTr="00B61673">
        <w:trPr>
          <w:trHeight w:val="388"/>
        </w:trPr>
        <w:tc>
          <w:tcPr>
            <w:tcW w:w="709" w:type="dxa"/>
            <w:vMerge/>
            <w:vAlign w:val="center"/>
          </w:tcPr>
          <w:p w14:paraId="26C755F8" w14:textId="77777777" w:rsidR="009F3F16" w:rsidRPr="002B4021" w:rsidRDefault="009F3F16" w:rsidP="00B61673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14:paraId="4839DECA" w14:textId="77777777" w:rsidR="009F3F16" w:rsidRPr="002B4021" w:rsidRDefault="009F3F16" w:rsidP="00B61673"/>
        </w:tc>
        <w:tc>
          <w:tcPr>
            <w:tcW w:w="4111" w:type="dxa"/>
            <w:vAlign w:val="center"/>
          </w:tcPr>
          <w:p w14:paraId="6F24C119" w14:textId="57B9177A" w:rsidR="009F3F16" w:rsidRPr="002B4021" w:rsidRDefault="002E4C07" w:rsidP="00B61673">
            <w:pPr>
              <w:rPr>
                <w:color w:val="000000"/>
              </w:rPr>
            </w:pPr>
            <w:r>
              <w:rPr>
                <w:color w:val="000000"/>
              </w:rPr>
              <w:t>Muu</w:t>
            </w:r>
          </w:p>
        </w:tc>
        <w:tc>
          <w:tcPr>
            <w:tcW w:w="4110" w:type="dxa"/>
            <w:vAlign w:val="center"/>
          </w:tcPr>
          <w:p w14:paraId="50B4BBB7" w14:textId="746733D2" w:rsidR="009F3F16" w:rsidRPr="002B4021" w:rsidRDefault="009F3F16" w:rsidP="00B61673"/>
        </w:tc>
        <w:tc>
          <w:tcPr>
            <w:tcW w:w="3544" w:type="dxa"/>
            <w:vAlign w:val="center"/>
          </w:tcPr>
          <w:p w14:paraId="40924282" w14:textId="77777777" w:rsidR="009F3F16" w:rsidRPr="002B4021" w:rsidRDefault="009F3F16" w:rsidP="00B61673"/>
        </w:tc>
      </w:tr>
      <w:tr w:rsidR="009F3F16" w:rsidRPr="002B4021" w14:paraId="321B7F26" w14:textId="77777777" w:rsidTr="00B61673">
        <w:tc>
          <w:tcPr>
            <w:tcW w:w="709" w:type="dxa"/>
            <w:vAlign w:val="center"/>
            <w:hideMark/>
          </w:tcPr>
          <w:p w14:paraId="2C94C104" w14:textId="5DC0D144" w:rsidR="009F3F16" w:rsidRPr="002B4021" w:rsidRDefault="00A323D3" w:rsidP="00A323D3">
            <w:pPr>
              <w:jc w:val="center"/>
            </w:pPr>
            <w:r>
              <w:lastRenderedPageBreak/>
              <w:t>16</w:t>
            </w:r>
          </w:p>
        </w:tc>
        <w:tc>
          <w:tcPr>
            <w:tcW w:w="2410" w:type="dxa"/>
            <w:vAlign w:val="center"/>
            <w:hideMark/>
          </w:tcPr>
          <w:p w14:paraId="61BD79E3" w14:textId="77777777" w:rsidR="009F3F16" w:rsidRPr="002B4021" w:rsidRDefault="009F3F16" w:rsidP="00B61673">
            <w:r w:rsidRPr="002B4021">
              <w:t>Ajutine jaekaubandus</w:t>
            </w:r>
          </w:p>
        </w:tc>
        <w:tc>
          <w:tcPr>
            <w:tcW w:w="4111" w:type="dxa"/>
            <w:vAlign w:val="center"/>
            <w:hideMark/>
          </w:tcPr>
          <w:p w14:paraId="3CF9E596" w14:textId="77777777" w:rsidR="009F3F16" w:rsidRPr="002B4021" w:rsidRDefault="009F3F16" w:rsidP="00B61673">
            <w:r w:rsidRPr="002B4021">
              <w:t>Eritemperatuuri mittevajava toidu turustamine</w:t>
            </w:r>
          </w:p>
          <w:p w14:paraId="59E98973" w14:textId="77777777" w:rsidR="009F3F16" w:rsidRPr="002B4021" w:rsidRDefault="009F3F16" w:rsidP="00B61673">
            <w:r w:rsidRPr="002B4021">
              <w:t>Eritemperatuuri vajava toidu turustamine</w:t>
            </w:r>
          </w:p>
          <w:p w14:paraId="6F4AF86F" w14:textId="77777777" w:rsidR="009F3F16" w:rsidRPr="002B4021" w:rsidRDefault="009F3F16" w:rsidP="00B61673">
            <w:r w:rsidRPr="002B4021">
              <w:t>Muu</w:t>
            </w:r>
          </w:p>
        </w:tc>
        <w:tc>
          <w:tcPr>
            <w:tcW w:w="4110" w:type="dxa"/>
            <w:vAlign w:val="center"/>
            <w:hideMark/>
          </w:tcPr>
          <w:p w14:paraId="2A29BD9A" w14:textId="77777777" w:rsidR="009F3F16" w:rsidRPr="002B4021" w:rsidRDefault="009F3F16" w:rsidP="00B61673">
            <w:r w:rsidRPr="002B4021">
              <w:t>Jahutatud pakendamata toit</w:t>
            </w:r>
          </w:p>
          <w:p w14:paraId="1E5B796A" w14:textId="77777777" w:rsidR="009F3F16" w:rsidRPr="002B4021" w:rsidRDefault="009F3F16" w:rsidP="00B61673">
            <w:r w:rsidRPr="002B4021">
              <w:t>Jahutatud pakendatud toit</w:t>
            </w:r>
          </w:p>
          <w:p w14:paraId="364DA163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t>Kuumalt säilitatav toit</w:t>
            </w:r>
          </w:p>
          <w:p w14:paraId="5B35308D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t>Külmutatud toit</w:t>
            </w:r>
          </w:p>
        </w:tc>
        <w:tc>
          <w:tcPr>
            <w:tcW w:w="3544" w:type="dxa"/>
            <w:vAlign w:val="center"/>
            <w:hideMark/>
          </w:tcPr>
          <w:p w14:paraId="2294660B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t>–</w:t>
            </w:r>
          </w:p>
        </w:tc>
      </w:tr>
      <w:tr w:rsidR="009F3F16" w:rsidRPr="002B4021" w14:paraId="59489318" w14:textId="77777777" w:rsidTr="00B61673">
        <w:tc>
          <w:tcPr>
            <w:tcW w:w="709" w:type="dxa"/>
            <w:vAlign w:val="center"/>
            <w:hideMark/>
          </w:tcPr>
          <w:p w14:paraId="63E9B5C3" w14:textId="5124365A" w:rsidR="009F3F16" w:rsidRPr="002B4021" w:rsidRDefault="00A323D3" w:rsidP="00A323D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</w:t>
            </w:r>
          </w:p>
        </w:tc>
        <w:tc>
          <w:tcPr>
            <w:tcW w:w="2410" w:type="dxa"/>
            <w:vAlign w:val="center"/>
            <w:hideMark/>
          </w:tcPr>
          <w:p w14:paraId="17EED554" w14:textId="77777777" w:rsidR="009F3F16" w:rsidRPr="002B4021" w:rsidRDefault="009F3F16" w:rsidP="00B61673">
            <w:pPr>
              <w:rPr>
                <w:bCs/>
                <w:color w:val="000000"/>
              </w:rPr>
            </w:pPr>
            <w:r w:rsidRPr="002B4021">
              <w:rPr>
                <w:bCs/>
                <w:color w:val="000000"/>
              </w:rPr>
              <w:t>Jaekaubandus teisaldatavas vahendis või kohas</w:t>
            </w:r>
          </w:p>
        </w:tc>
        <w:tc>
          <w:tcPr>
            <w:tcW w:w="4111" w:type="dxa"/>
            <w:vAlign w:val="center"/>
            <w:hideMark/>
          </w:tcPr>
          <w:p w14:paraId="407AC90A" w14:textId="77777777" w:rsidR="009F3F16" w:rsidRPr="002B4021" w:rsidRDefault="009F3F16" w:rsidP="00B61673">
            <w:r w:rsidRPr="002B4021">
              <w:t>Eritemperatuuri mittevajava toidu turustamine</w:t>
            </w:r>
          </w:p>
          <w:p w14:paraId="417F5016" w14:textId="77777777" w:rsidR="009F3F16" w:rsidRPr="002B4021" w:rsidRDefault="009F3F16" w:rsidP="00B61673">
            <w:r w:rsidRPr="002B4021">
              <w:t>Eritemperatuuri vajava toidu turustamine</w:t>
            </w:r>
          </w:p>
          <w:p w14:paraId="4C303276" w14:textId="77777777" w:rsidR="009F3F16" w:rsidRPr="002B4021" w:rsidRDefault="009F3F16" w:rsidP="00B61673">
            <w:r w:rsidRPr="002B4021">
              <w:t>Muu</w:t>
            </w:r>
          </w:p>
        </w:tc>
        <w:tc>
          <w:tcPr>
            <w:tcW w:w="4110" w:type="dxa"/>
            <w:vAlign w:val="center"/>
            <w:hideMark/>
          </w:tcPr>
          <w:p w14:paraId="700CA3DE" w14:textId="77777777" w:rsidR="009F3F16" w:rsidRPr="002B4021" w:rsidRDefault="009F3F16" w:rsidP="00B61673">
            <w:r w:rsidRPr="002B4021">
              <w:t>Jahutatud pakendamata toit</w:t>
            </w:r>
          </w:p>
          <w:p w14:paraId="2FF77509" w14:textId="77777777" w:rsidR="009F3F16" w:rsidRPr="002B4021" w:rsidRDefault="009F3F16" w:rsidP="00B61673">
            <w:r w:rsidRPr="002B4021">
              <w:t>Jahutatud pakendatud toit</w:t>
            </w:r>
          </w:p>
          <w:p w14:paraId="435197A3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t>Kuumalt säilitatav toit</w:t>
            </w:r>
          </w:p>
          <w:p w14:paraId="2C3318FD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t>Külmutatud toit</w:t>
            </w:r>
          </w:p>
        </w:tc>
        <w:tc>
          <w:tcPr>
            <w:tcW w:w="3544" w:type="dxa"/>
            <w:vAlign w:val="center"/>
            <w:hideMark/>
          </w:tcPr>
          <w:p w14:paraId="3F527468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t>–</w:t>
            </w:r>
          </w:p>
        </w:tc>
      </w:tr>
      <w:tr w:rsidR="009F3F16" w:rsidRPr="002B4021" w14:paraId="761080F9" w14:textId="77777777" w:rsidTr="00B61673">
        <w:trPr>
          <w:trHeight w:val="2285"/>
        </w:trPr>
        <w:tc>
          <w:tcPr>
            <w:tcW w:w="709" w:type="dxa"/>
            <w:vMerge w:val="restart"/>
            <w:vAlign w:val="center"/>
            <w:hideMark/>
          </w:tcPr>
          <w:p w14:paraId="503FED57" w14:textId="507D8E5A" w:rsidR="009F3F16" w:rsidRPr="002B4021" w:rsidRDefault="00A323D3" w:rsidP="00A323D3">
            <w:pPr>
              <w:jc w:val="center"/>
            </w:pPr>
            <w:r>
              <w:t>18</w:t>
            </w:r>
          </w:p>
        </w:tc>
        <w:tc>
          <w:tcPr>
            <w:tcW w:w="2410" w:type="dxa"/>
            <w:vMerge w:val="restart"/>
            <w:vAlign w:val="center"/>
            <w:hideMark/>
          </w:tcPr>
          <w:p w14:paraId="3F80F27B" w14:textId="77777777" w:rsidR="009F3F16" w:rsidRPr="002B4021" w:rsidRDefault="009F3F16" w:rsidP="00B61673">
            <w:r w:rsidRPr="002B4021">
              <w:t>Hulgikaubandus</w:t>
            </w:r>
          </w:p>
        </w:tc>
        <w:tc>
          <w:tcPr>
            <w:tcW w:w="4111" w:type="dxa"/>
            <w:vMerge w:val="restart"/>
            <w:vAlign w:val="center"/>
            <w:hideMark/>
          </w:tcPr>
          <w:p w14:paraId="50E32449" w14:textId="77777777" w:rsidR="009F3F16" w:rsidRPr="002B4021" w:rsidRDefault="009F3F16" w:rsidP="00B61673">
            <w:r w:rsidRPr="002B4021">
              <w:rPr>
                <w:iCs/>
                <w:color w:val="000000"/>
              </w:rPr>
              <w:t>Muu kui enda valmistatud toidu ladustamine eesmärgiga turustada toit teisele käitlejale</w:t>
            </w:r>
          </w:p>
        </w:tc>
        <w:tc>
          <w:tcPr>
            <w:tcW w:w="4110" w:type="dxa"/>
            <w:vAlign w:val="center"/>
            <w:hideMark/>
          </w:tcPr>
          <w:p w14:paraId="34F3E8ED" w14:textId="77777777" w:rsidR="009F3F16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>Eritemperatuuri mittevajav toit</w:t>
            </w:r>
          </w:p>
          <w:p w14:paraId="0C3B8EDD" w14:textId="77777777" w:rsidR="009F3F16" w:rsidRPr="002B4021" w:rsidRDefault="009F3F16" w:rsidP="00B61673">
            <w:pPr>
              <w:rPr>
                <w:color w:val="000000"/>
              </w:rPr>
            </w:pPr>
          </w:p>
        </w:tc>
        <w:tc>
          <w:tcPr>
            <w:tcW w:w="3544" w:type="dxa"/>
            <w:vAlign w:val="center"/>
            <w:hideMark/>
          </w:tcPr>
          <w:p w14:paraId="63E461B1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>Alkohol</w:t>
            </w:r>
          </w:p>
          <w:p w14:paraId="4B849FFD" w14:textId="77777777" w:rsidR="009F3F16" w:rsidRPr="00E072F2" w:rsidRDefault="009F3F16" w:rsidP="00B61673">
            <w:pPr>
              <w:rPr>
                <w:color w:val="000000"/>
              </w:rPr>
            </w:pPr>
            <w:r w:rsidRPr="00E072F2">
              <w:rPr>
                <w:color w:val="000000"/>
              </w:rPr>
              <w:t>Eritoit</w:t>
            </w:r>
          </w:p>
          <w:p w14:paraId="39FA7AD6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>Kala, kalandustoode</w:t>
            </w:r>
          </w:p>
          <w:p w14:paraId="594739FC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>Liha, lihatoode</w:t>
            </w:r>
          </w:p>
          <w:p w14:paraId="1C885503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>Lisaaine, tehnoloogiline abiaine, ensüüm jm</w:t>
            </w:r>
          </w:p>
          <w:p w14:paraId="35320D1C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>Loomne saadus</w:t>
            </w:r>
          </w:p>
          <w:p w14:paraId="5C2DCDC7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>Mesi, mesindussaadus, meepõhine toode</w:t>
            </w:r>
          </w:p>
          <w:p w14:paraId="643C26A1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>Mittealkohoolne jook, v.a mahl</w:t>
            </w:r>
          </w:p>
          <w:p w14:paraId="72A2D86F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>Mitteloomne toit või liittoit</w:t>
            </w:r>
          </w:p>
          <w:p w14:paraId="6C561461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>Muna, munatoode</w:t>
            </w:r>
          </w:p>
          <w:p w14:paraId="3D58C965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>Piim, piimatoode</w:t>
            </w:r>
          </w:p>
          <w:p w14:paraId="123300C9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 xml:space="preserve">Puu-, köögivilja-, marja-, seenetoode </w:t>
            </w:r>
          </w:p>
          <w:p w14:paraId="49B1D15F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>Puu-, köögivili, marjad, seened</w:t>
            </w:r>
          </w:p>
          <w:p w14:paraId="45BA05C0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>Pähklid, seemned, rosinad</w:t>
            </w:r>
          </w:p>
          <w:p w14:paraId="0C7B613B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 xml:space="preserve">Tera-, kaunvili </w:t>
            </w:r>
          </w:p>
          <w:p w14:paraId="744DDD09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>Tera-, kaunviljatoode</w:t>
            </w:r>
          </w:p>
          <w:p w14:paraId="6A25A2D8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>Toidulisand</w:t>
            </w:r>
          </w:p>
          <w:p w14:paraId="40E52CFC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>Toidurasv, -õli</w:t>
            </w:r>
          </w:p>
          <w:p w14:paraId="32FB8455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>Muu</w:t>
            </w:r>
          </w:p>
        </w:tc>
      </w:tr>
      <w:tr w:rsidR="009F3F16" w:rsidRPr="002B4021" w14:paraId="3983097A" w14:textId="77777777" w:rsidTr="00B61673">
        <w:trPr>
          <w:trHeight w:val="2285"/>
        </w:trPr>
        <w:tc>
          <w:tcPr>
            <w:tcW w:w="709" w:type="dxa"/>
            <w:vMerge/>
            <w:vAlign w:val="center"/>
          </w:tcPr>
          <w:p w14:paraId="7230D753" w14:textId="77777777" w:rsidR="009F3F16" w:rsidRPr="002B4021" w:rsidRDefault="009F3F16" w:rsidP="00B61673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14:paraId="56C1898E" w14:textId="77777777" w:rsidR="009F3F16" w:rsidRPr="002B4021" w:rsidRDefault="009F3F16" w:rsidP="00B61673"/>
        </w:tc>
        <w:tc>
          <w:tcPr>
            <w:tcW w:w="4111" w:type="dxa"/>
            <w:vMerge/>
            <w:vAlign w:val="center"/>
          </w:tcPr>
          <w:p w14:paraId="59C6F6E8" w14:textId="77777777" w:rsidR="009F3F16" w:rsidRPr="002B4021" w:rsidRDefault="009F3F16" w:rsidP="00B61673">
            <w:pPr>
              <w:rPr>
                <w:iCs/>
                <w:color w:val="000000"/>
              </w:rPr>
            </w:pPr>
          </w:p>
        </w:tc>
        <w:tc>
          <w:tcPr>
            <w:tcW w:w="4110" w:type="dxa"/>
            <w:vAlign w:val="center"/>
          </w:tcPr>
          <w:p w14:paraId="40FB18D1" w14:textId="77777777" w:rsidR="009F3F16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>Eritemperatuuri vajav toit</w:t>
            </w:r>
          </w:p>
          <w:p w14:paraId="7BF3F166" w14:textId="77777777" w:rsidR="009F3F16" w:rsidRPr="002B4021" w:rsidRDefault="009F3F16" w:rsidP="00B61673">
            <w:pPr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14:paraId="5880D056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>Alkohol</w:t>
            </w:r>
          </w:p>
          <w:p w14:paraId="60C55DDD" w14:textId="77777777" w:rsidR="009F3F16" w:rsidRPr="00051E2C" w:rsidRDefault="009F3F16" w:rsidP="00B61673">
            <w:pPr>
              <w:rPr>
                <w:color w:val="000000"/>
              </w:rPr>
            </w:pPr>
            <w:r w:rsidRPr="00051E2C">
              <w:rPr>
                <w:color w:val="000000"/>
              </w:rPr>
              <w:t>Eritoit</w:t>
            </w:r>
          </w:p>
          <w:p w14:paraId="63EE3ADE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>Kala, kalandustoode</w:t>
            </w:r>
          </w:p>
          <w:p w14:paraId="4555526E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>Liha, lihatoode</w:t>
            </w:r>
          </w:p>
          <w:p w14:paraId="7548227F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>Lisaaine, tehnoloogiline abiaine, ensüüm jm</w:t>
            </w:r>
          </w:p>
          <w:p w14:paraId="6B60487D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>Loomne saadus</w:t>
            </w:r>
          </w:p>
          <w:p w14:paraId="67C9C20B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>Mesi, mesindussaadus, meepõhine toode</w:t>
            </w:r>
          </w:p>
          <w:p w14:paraId="422609B8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>Mittealkohoolne jook, v.a mahl</w:t>
            </w:r>
          </w:p>
          <w:p w14:paraId="484FBCFF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>Mitteloomne toit või liittoit</w:t>
            </w:r>
          </w:p>
          <w:p w14:paraId="361264B8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>Muna, munatoode</w:t>
            </w:r>
          </w:p>
          <w:p w14:paraId="7AAEB7C3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>Piim, piimatoode</w:t>
            </w:r>
          </w:p>
          <w:p w14:paraId="1BCCBAA3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 xml:space="preserve">Puu-, köögivilja-, marja-, seenetoode </w:t>
            </w:r>
          </w:p>
          <w:p w14:paraId="1820D05D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>Puu-, köögivili, marjad, seened</w:t>
            </w:r>
          </w:p>
          <w:p w14:paraId="3DE64EC3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>Pähklid, seemned, rosinad</w:t>
            </w:r>
          </w:p>
          <w:p w14:paraId="4768538D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 xml:space="preserve">Tera-, kaunvili </w:t>
            </w:r>
          </w:p>
          <w:p w14:paraId="085A115B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>Tera-, kaunviljatoode</w:t>
            </w:r>
          </w:p>
          <w:p w14:paraId="02588E54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>Toidulisand</w:t>
            </w:r>
          </w:p>
          <w:p w14:paraId="1A58DDD2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>Toidurasv, -õli</w:t>
            </w:r>
          </w:p>
          <w:p w14:paraId="5E4288B2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>Muu</w:t>
            </w:r>
          </w:p>
        </w:tc>
      </w:tr>
      <w:tr w:rsidR="009F3F16" w:rsidRPr="002B4021" w14:paraId="63C1BE8D" w14:textId="77777777" w:rsidTr="00B61673">
        <w:trPr>
          <w:trHeight w:val="558"/>
        </w:trPr>
        <w:tc>
          <w:tcPr>
            <w:tcW w:w="709" w:type="dxa"/>
            <w:vMerge/>
            <w:vAlign w:val="center"/>
            <w:hideMark/>
          </w:tcPr>
          <w:p w14:paraId="730F6DFA" w14:textId="77777777" w:rsidR="009F3F16" w:rsidRPr="002B4021" w:rsidRDefault="009F3F16" w:rsidP="00B61673">
            <w:pPr>
              <w:jc w:val="center"/>
            </w:pPr>
          </w:p>
        </w:tc>
        <w:tc>
          <w:tcPr>
            <w:tcW w:w="2410" w:type="dxa"/>
            <w:vMerge/>
            <w:vAlign w:val="center"/>
            <w:hideMark/>
          </w:tcPr>
          <w:p w14:paraId="31FAF5CD" w14:textId="77777777" w:rsidR="009F3F16" w:rsidRPr="002B4021" w:rsidRDefault="009F3F16" w:rsidP="00B61673"/>
        </w:tc>
        <w:tc>
          <w:tcPr>
            <w:tcW w:w="4111" w:type="dxa"/>
            <w:vMerge w:val="restart"/>
            <w:vAlign w:val="center"/>
            <w:hideMark/>
          </w:tcPr>
          <w:p w14:paraId="03B47532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>Muu kui enda valmistatud toidu vahendamine eesmärgiga turustada toit teisele käitlejale, sh e-kaubandus või postikaubandus (v.a import, eksport)</w:t>
            </w:r>
          </w:p>
        </w:tc>
        <w:tc>
          <w:tcPr>
            <w:tcW w:w="4110" w:type="dxa"/>
            <w:vAlign w:val="center"/>
            <w:hideMark/>
          </w:tcPr>
          <w:p w14:paraId="3D00A9B9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>Eritemperatuuri mittevajav toit</w:t>
            </w:r>
          </w:p>
        </w:tc>
        <w:tc>
          <w:tcPr>
            <w:tcW w:w="3544" w:type="dxa"/>
            <w:vAlign w:val="center"/>
            <w:hideMark/>
          </w:tcPr>
          <w:p w14:paraId="5D7BFEA3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>Alkohol</w:t>
            </w:r>
          </w:p>
          <w:p w14:paraId="78E4AAA6" w14:textId="77777777" w:rsidR="009F3F16" w:rsidRPr="00E072F2" w:rsidRDefault="009F3F16" w:rsidP="00B61673">
            <w:pPr>
              <w:rPr>
                <w:color w:val="000000"/>
              </w:rPr>
            </w:pPr>
            <w:r w:rsidRPr="00E072F2">
              <w:rPr>
                <w:color w:val="000000"/>
              </w:rPr>
              <w:t>Eritoit</w:t>
            </w:r>
          </w:p>
          <w:p w14:paraId="777390AC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>Kala, kalandustoode</w:t>
            </w:r>
          </w:p>
          <w:p w14:paraId="278205C1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>Liha, lihatoode</w:t>
            </w:r>
          </w:p>
          <w:p w14:paraId="42238CE9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>Lisaaine, tehnoloogiline abiaine, ensüüm jm</w:t>
            </w:r>
          </w:p>
          <w:p w14:paraId="68E1B1A4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>Loomne saadus</w:t>
            </w:r>
          </w:p>
          <w:p w14:paraId="3568C91B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>Mesi, mesindussaadus, meepõhine toode</w:t>
            </w:r>
          </w:p>
          <w:p w14:paraId="0FF7D333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>Mittealkohoolne jook, v.a mahl</w:t>
            </w:r>
          </w:p>
          <w:p w14:paraId="316DFC75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lastRenderedPageBreak/>
              <w:t>Mitteloomne või liittoit</w:t>
            </w:r>
          </w:p>
          <w:p w14:paraId="637ADF6E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>Muna, munatoode</w:t>
            </w:r>
          </w:p>
          <w:p w14:paraId="7BDA7160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>Piim, piimatoode</w:t>
            </w:r>
          </w:p>
          <w:p w14:paraId="063C57BB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 xml:space="preserve">Puu-, köögivilja-, marja-, seenetoode </w:t>
            </w:r>
          </w:p>
          <w:p w14:paraId="53FE4B1E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>Puu-, köögivili, marjad, seened</w:t>
            </w:r>
          </w:p>
          <w:p w14:paraId="5D94A1DA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>Pähklid, seemned, rosinad</w:t>
            </w:r>
          </w:p>
          <w:p w14:paraId="2A120DE0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 xml:space="preserve">Tera-, kaunvili </w:t>
            </w:r>
          </w:p>
          <w:p w14:paraId="11AB1083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>Tera-, kaunviljatoode</w:t>
            </w:r>
          </w:p>
          <w:p w14:paraId="6AA525AA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>Toidulisand</w:t>
            </w:r>
          </w:p>
          <w:p w14:paraId="5CA2CDD0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>Toidurasv, -õli</w:t>
            </w:r>
          </w:p>
          <w:p w14:paraId="6CBE8358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>Muu</w:t>
            </w:r>
          </w:p>
        </w:tc>
      </w:tr>
      <w:tr w:rsidR="009F3F16" w:rsidRPr="002B4021" w14:paraId="7AEF439D" w14:textId="77777777" w:rsidTr="00B61673">
        <w:trPr>
          <w:trHeight w:val="425"/>
        </w:trPr>
        <w:tc>
          <w:tcPr>
            <w:tcW w:w="709" w:type="dxa"/>
            <w:vMerge/>
            <w:vAlign w:val="center"/>
            <w:hideMark/>
          </w:tcPr>
          <w:p w14:paraId="1AB82388" w14:textId="77777777" w:rsidR="009F3F16" w:rsidRPr="002B4021" w:rsidRDefault="009F3F16" w:rsidP="00B61673">
            <w:pPr>
              <w:jc w:val="center"/>
            </w:pPr>
          </w:p>
        </w:tc>
        <w:tc>
          <w:tcPr>
            <w:tcW w:w="2410" w:type="dxa"/>
            <w:vMerge/>
            <w:vAlign w:val="center"/>
            <w:hideMark/>
          </w:tcPr>
          <w:p w14:paraId="2537D8FF" w14:textId="77777777" w:rsidR="009F3F16" w:rsidRPr="002B4021" w:rsidRDefault="009F3F16" w:rsidP="00B61673"/>
        </w:tc>
        <w:tc>
          <w:tcPr>
            <w:tcW w:w="4111" w:type="dxa"/>
            <w:vMerge/>
            <w:vAlign w:val="center"/>
            <w:hideMark/>
          </w:tcPr>
          <w:p w14:paraId="6A8C7824" w14:textId="77777777" w:rsidR="009F3F16" w:rsidRPr="002B4021" w:rsidRDefault="009F3F16" w:rsidP="00B61673">
            <w:pPr>
              <w:rPr>
                <w:color w:val="000000"/>
              </w:rPr>
            </w:pPr>
          </w:p>
        </w:tc>
        <w:tc>
          <w:tcPr>
            <w:tcW w:w="4110" w:type="dxa"/>
            <w:vAlign w:val="center"/>
            <w:hideMark/>
          </w:tcPr>
          <w:p w14:paraId="29E9DE30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>Eritemperatuuri vajav toit</w:t>
            </w:r>
          </w:p>
        </w:tc>
        <w:tc>
          <w:tcPr>
            <w:tcW w:w="3544" w:type="dxa"/>
            <w:vAlign w:val="center"/>
            <w:hideMark/>
          </w:tcPr>
          <w:p w14:paraId="0BFD9A80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>Alkohol</w:t>
            </w:r>
          </w:p>
          <w:p w14:paraId="1B1CE9C8" w14:textId="77777777" w:rsidR="009F3F16" w:rsidRPr="00E072F2" w:rsidRDefault="009F3F16" w:rsidP="00B61673">
            <w:pPr>
              <w:rPr>
                <w:color w:val="000000"/>
              </w:rPr>
            </w:pPr>
            <w:r w:rsidRPr="00E072F2">
              <w:rPr>
                <w:color w:val="000000"/>
              </w:rPr>
              <w:t>Eritoit</w:t>
            </w:r>
          </w:p>
          <w:p w14:paraId="3F4169DC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>Kala, kalandustoode</w:t>
            </w:r>
          </w:p>
          <w:p w14:paraId="4B86EC58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>Liha, lihatoode</w:t>
            </w:r>
          </w:p>
          <w:p w14:paraId="1225DA7E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>Lisaaine, tehnoloogiline abiaine, ensüüm jm</w:t>
            </w:r>
          </w:p>
          <w:p w14:paraId="513BC42D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>Loomne saadus</w:t>
            </w:r>
          </w:p>
          <w:p w14:paraId="7CE1D939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>Mesi, mesindussaadus, meepõhine toode</w:t>
            </w:r>
          </w:p>
          <w:p w14:paraId="7F57489A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>Mittealkohoolne jook, v.a mahl</w:t>
            </w:r>
          </w:p>
          <w:p w14:paraId="52894789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>Mitteloomne või liittoit</w:t>
            </w:r>
          </w:p>
          <w:p w14:paraId="778A3BE4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>Muna, munatoode</w:t>
            </w:r>
          </w:p>
          <w:p w14:paraId="0D2893F7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>Piim, piimatoode</w:t>
            </w:r>
          </w:p>
          <w:p w14:paraId="68C12134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 xml:space="preserve">Puu-, köögivilja-, marja-, seenetoode </w:t>
            </w:r>
          </w:p>
          <w:p w14:paraId="5423A3C0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>Puu-, köögivili, marjad, seened</w:t>
            </w:r>
          </w:p>
          <w:p w14:paraId="764DF11C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>Pähklid, seemned, rosinad</w:t>
            </w:r>
          </w:p>
          <w:p w14:paraId="2727C2BF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 xml:space="preserve">Tera-, kaunvili </w:t>
            </w:r>
          </w:p>
          <w:p w14:paraId="3B66F1BA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>Tera-, kaunviljatoode</w:t>
            </w:r>
          </w:p>
          <w:p w14:paraId="77544C53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>Toidulisand</w:t>
            </w:r>
          </w:p>
          <w:p w14:paraId="78011199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lastRenderedPageBreak/>
              <w:t>Toidurasv, -õli</w:t>
            </w:r>
          </w:p>
          <w:p w14:paraId="5C0D07C0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>Muu</w:t>
            </w:r>
          </w:p>
        </w:tc>
      </w:tr>
      <w:tr w:rsidR="009F3F16" w:rsidRPr="002B4021" w14:paraId="3F5546B7" w14:textId="77777777" w:rsidTr="00B61673">
        <w:tc>
          <w:tcPr>
            <w:tcW w:w="709" w:type="dxa"/>
            <w:vAlign w:val="center"/>
            <w:hideMark/>
          </w:tcPr>
          <w:p w14:paraId="4801C955" w14:textId="4855209A" w:rsidR="009F3F16" w:rsidRPr="002B4021" w:rsidRDefault="00A323D3" w:rsidP="00A323D3">
            <w:pPr>
              <w:jc w:val="center"/>
            </w:pPr>
            <w:r>
              <w:lastRenderedPageBreak/>
              <w:t>19</w:t>
            </w:r>
          </w:p>
        </w:tc>
        <w:tc>
          <w:tcPr>
            <w:tcW w:w="2410" w:type="dxa"/>
            <w:vAlign w:val="center"/>
            <w:hideMark/>
          </w:tcPr>
          <w:p w14:paraId="07959FEB" w14:textId="77777777" w:rsidR="009F3F16" w:rsidRPr="002B4021" w:rsidRDefault="009F3F16" w:rsidP="00B61673">
            <w:r w:rsidRPr="002B4021">
              <w:t>Eestisse toimetamine</w:t>
            </w:r>
          </w:p>
        </w:tc>
        <w:tc>
          <w:tcPr>
            <w:tcW w:w="4111" w:type="dxa"/>
            <w:vAlign w:val="center"/>
            <w:hideMark/>
          </w:tcPr>
          <w:p w14:paraId="1224AC47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 xml:space="preserve">Import </w:t>
            </w:r>
          </w:p>
        </w:tc>
        <w:tc>
          <w:tcPr>
            <w:tcW w:w="4110" w:type="dxa"/>
            <w:vAlign w:val="center"/>
            <w:hideMark/>
          </w:tcPr>
          <w:p w14:paraId="23F1D239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 xml:space="preserve">Kala, </w:t>
            </w:r>
            <w:r w:rsidRPr="002B4021">
              <w:t>kalandustoode</w:t>
            </w:r>
          </w:p>
          <w:p w14:paraId="0F1A918D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>Liha, lihatoode</w:t>
            </w:r>
          </w:p>
          <w:p w14:paraId="094E9496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>Liittoit</w:t>
            </w:r>
          </w:p>
          <w:p w14:paraId="26A6E11C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>Mesi, mesindussaadus, meepõhine toode</w:t>
            </w:r>
          </w:p>
          <w:p w14:paraId="6B16C5DD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>Mitteloomne toit</w:t>
            </w:r>
          </w:p>
          <w:p w14:paraId="63B18F31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>Muna, munatoode</w:t>
            </w:r>
          </w:p>
          <w:p w14:paraId="2DCF37D3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>Piim, piimatoode</w:t>
            </w:r>
          </w:p>
          <w:p w14:paraId="019D5826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>Muu</w:t>
            </w:r>
          </w:p>
        </w:tc>
        <w:tc>
          <w:tcPr>
            <w:tcW w:w="3544" w:type="dxa"/>
            <w:vAlign w:val="center"/>
            <w:hideMark/>
          </w:tcPr>
          <w:p w14:paraId="0C4B49A7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t>–</w:t>
            </w:r>
          </w:p>
        </w:tc>
      </w:tr>
      <w:tr w:rsidR="009F3F16" w:rsidRPr="002B4021" w14:paraId="647E9C48" w14:textId="77777777" w:rsidTr="00B61673">
        <w:tc>
          <w:tcPr>
            <w:tcW w:w="709" w:type="dxa"/>
            <w:vAlign w:val="center"/>
            <w:hideMark/>
          </w:tcPr>
          <w:p w14:paraId="45869E8E" w14:textId="6BFB47BA" w:rsidR="009F3F16" w:rsidRPr="002B4021" w:rsidRDefault="00A323D3" w:rsidP="00B61673">
            <w:pPr>
              <w:jc w:val="center"/>
            </w:pPr>
            <w:r>
              <w:t>20</w:t>
            </w:r>
          </w:p>
        </w:tc>
        <w:tc>
          <w:tcPr>
            <w:tcW w:w="2410" w:type="dxa"/>
            <w:vAlign w:val="center"/>
            <w:hideMark/>
          </w:tcPr>
          <w:p w14:paraId="587D7511" w14:textId="77777777" w:rsidR="009F3F16" w:rsidRPr="002B4021" w:rsidRDefault="009F3F16" w:rsidP="00B61673">
            <w:r w:rsidRPr="002B4021">
              <w:rPr>
                <w:shd w:val="clear" w:color="auto" w:fill="FFFFFF"/>
              </w:rPr>
              <w:t>Loomse toidu vastuvõtmine teisest Euroopa Liidu liikmesriigist</w:t>
            </w:r>
          </w:p>
        </w:tc>
        <w:tc>
          <w:tcPr>
            <w:tcW w:w="4111" w:type="dxa"/>
            <w:vAlign w:val="center"/>
            <w:hideMark/>
          </w:tcPr>
          <w:p w14:paraId="6000F1F4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t>–</w:t>
            </w:r>
          </w:p>
        </w:tc>
        <w:tc>
          <w:tcPr>
            <w:tcW w:w="4110" w:type="dxa"/>
            <w:vAlign w:val="center"/>
            <w:hideMark/>
          </w:tcPr>
          <w:p w14:paraId="1F4F033F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t>–</w:t>
            </w:r>
          </w:p>
        </w:tc>
        <w:tc>
          <w:tcPr>
            <w:tcW w:w="3544" w:type="dxa"/>
            <w:vAlign w:val="center"/>
            <w:hideMark/>
          </w:tcPr>
          <w:p w14:paraId="353C470D" w14:textId="77777777" w:rsidR="009F3F16" w:rsidRPr="002B4021" w:rsidRDefault="009F3F16" w:rsidP="00B61673">
            <w:r w:rsidRPr="002B4021">
              <w:t>–</w:t>
            </w:r>
          </w:p>
        </w:tc>
      </w:tr>
    </w:tbl>
    <w:p w14:paraId="683E58D6" w14:textId="77777777" w:rsidR="009F3F16" w:rsidRDefault="009F3F16" w:rsidP="009F3F16">
      <w:pPr>
        <w:rPr>
          <w:color w:val="202020"/>
          <w:lang w:eastAsia="et-EE"/>
        </w:rPr>
      </w:pPr>
      <w:r>
        <w:br w:type="page"/>
      </w:r>
    </w:p>
    <w:p w14:paraId="3AE2EC0C" w14:textId="77777777" w:rsidR="009F3F16" w:rsidRPr="001A4E85" w:rsidRDefault="009F3F16" w:rsidP="009F3F16">
      <w:pPr>
        <w:framePr w:h="2596" w:hRule="exact" w:hSpace="180" w:wrap="around" w:vAnchor="text" w:hAnchor="page" w:x="1729" w:y="-3"/>
        <w:ind w:firstLine="8364"/>
        <w:jc w:val="right"/>
      </w:pPr>
      <w:r>
        <w:lastRenderedPageBreak/>
        <w:t>P</w:t>
      </w:r>
      <w:r w:rsidRPr="001A4E85">
        <w:t>õllumajandusministri</w:t>
      </w:r>
      <w:r>
        <w:t xml:space="preserve"> 25. juuni 2014 määrus nr 63</w:t>
      </w:r>
    </w:p>
    <w:p w14:paraId="2E866E30" w14:textId="77777777" w:rsidR="009F3F16" w:rsidRDefault="009F3F16" w:rsidP="009F3F16">
      <w:pPr>
        <w:framePr w:h="2596" w:hRule="exact" w:hSpace="180" w:wrap="around" w:vAnchor="text" w:hAnchor="page" w:x="1729" w:y="-3"/>
        <w:jc w:val="right"/>
      </w:pPr>
      <w:r>
        <w:t>„</w:t>
      </w:r>
      <w:r w:rsidRPr="00C97EA7">
        <w:t>Nende käitlemisvaldkondade ja toidugruppide</w:t>
      </w:r>
    </w:p>
    <w:p w14:paraId="763DFB81" w14:textId="77777777" w:rsidR="009F3F16" w:rsidRDefault="009F3F16" w:rsidP="009F3F16">
      <w:pPr>
        <w:framePr w:h="2596" w:hRule="exact" w:hSpace="180" w:wrap="around" w:vAnchor="text" w:hAnchor="page" w:x="1729" w:y="-3"/>
        <w:jc w:val="right"/>
      </w:pPr>
      <w:r w:rsidRPr="00C97EA7">
        <w:t>täpsustatud loetelu, mille puhul</w:t>
      </w:r>
      <w:r>
        <w:t xml:space="preserve"> </w:t>
      </w:r>
      <w:r w:rsidRPr="00C97EA7">
        <w:t>peab käitleja</w:t>
      </w:r>
    </w:p>
    <w:p w14:paraId="42E67C6C" w14:textId="77777777" w:rsidR="009F3F16" w:rsidRDefault="009F3F16" w:rsidP="009F3F16">
      <w:pPr>
        <w:framePr w:h="2596" w:hRule="exact" w:hSpace="180" w:wrap="around" w:vAnchor="text" w:hAnchor="page" w:x="1729" w:y="-3"/>
        <w:jc w:val="right"/>
      </w:pPr>
      <w:r w:rsidRPr="00C97EA7">
        <w:t>esitama</w:t>
      </w:r>
      <w:r>
        <w:t xml:space="preserve"> </w:t>
      </w:r>
      <w:r w:rsidRPr="00C97EA7">
        <w:t>majandustegevusteate või</w:t>
      </w:r>
      <w:r>
        <w:t xml:space="preserve"> mille</w:t>
      </w:r>
    </w:p>
    <w:p w14:paraId="1F401F1E" w14:textId="77777777" w:rsidR="009F3F16" w:rsidRPr="00C97EA7" w:rsidRDefault="009F3F16" w:rsidP="009F3F16">
      <w:pPr>
        <w:framePr w:h="2596" w:hRule="exact" w:hSpace="180" w:wrap="around" w:vAnchor="text" w:hAnchor="page" w:x="1729" w:y="-3"/>
        <w:jc w:val="right"/>
      </w:pPr>
      <w:r>
        <w:t xml:space="preserve">puhul </w:t>
      </w:r>
      <w:r w:rsidRPr="00C97EA7">
        <w:t>peab käitlejal olema tegevusluba</w:t>
      </w:r>
      <w:r w:rsidRPr="00276D6A">
        <w:t>”</w:t>
      </w:r>
    </w:p>
    <w:p w14:paraId="79F67A3E" w14:textId="77777777" w:rsidR="009F3F16" w:rsidRDefault="009F3F16" w:rsidP="009F3F16">
      <w:pPr>
        <w:framePr w:h="2596" w:hRule="exact" w:hSpace="180" w:wrap="around" w:vAnchor="text" w:hAnchor="page" w:x="1729" w:y="-3"/>
        <w:jc w:val="right"/>
      </w:pPr>
      <w:r>
        <w:t>Lisa 2</w:t>
      </w:r>
    </w:p>
    <w:p w14:paraId="7FBC8D23" w14:textId="77777777" w:rsidR="009F3F16" w:rsidRDefault="009F3F16" w:rsidP="009F3F16">
      <w:pPr>
        <w:framePr w:h="2596" w:hRule="exact" w:hSpace="180" w:wrap="around" w:vAnchor="text" w:hAnchor="page" w:x="1729" w:y="-3"/>
        <w:jc w:val="right"/>
      </w:pPr>
      <w:r>
        <w:t>(maaeluministri xx.xx.2018 määruse nr xx sõnastuses)</w:t>
      </w:r>
    </w:p>
    <w:p w14:paraId="7F7F7837" w14:textId="77777777" w:rsidR="009F3F16" w:rsidRPr="001F7EB9" w:rsidRDefault="009F3F16" w:rsidP="009F3F16">
      <w:pPr>
        <w:framePr w:h="2596" w:hRule="exact" w:hSpace="180" w:wrap="around" w:vAnchor="text" w:hAnchor="page" w:x="1729" w:y="-3"/>
        <w:jc w:val="right"/>
      </w:pPr>
    </w:p>
    <w:p w14:paraId="5833C399" w14:textId="77777777" w:rsidR="009F3F16" w:rsidRPr="00970B5F" w:rsidRDefault="009F3F16" w:rsidP="009F3F16">
      <w:pPr>
        <w:framePr w:h="2596" w:hRule="exact" w:hSpace="180" w:wrap="around" w:vAnchor="text" w:hAnchor="page" w:x="1729" w:y="-3"/>
        <w:jc w:val="center"/>
        <w:rPr>
          <w:b/>
        </w:rPr>
      </w:pPr>
      <w:r w:rsidRPr="00970B5F">
        <w:rPr>
          <w:b/>
        </w:rPr>
        <w:t>Nende käitlemisvaldkondade ja toidugruppide täpsustatud loetelu, mille puhul peab käitlejal olema tegevusluba</w:t>
      </w:r>
    </w:p>
    <w:tbl>
      <w:tblPr>
        <w:tblStyle w:val="TableGrid"/>
        <w:tblW w:w="148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4111"/>
        <w:gridCol w:w="4110"/>
        <w:gridCol w:w="3544"/>
      </w:tblGrid>
      <w:tr w:rsidR="009F3F16" w:rsidRPr="001F7EB9" w14:paraId="2DA03F70" w14:textId="77777777" w:rsidTr="00B61673">
        <w:tc>
          <w:tcPr>
            <w:tcW w:w="709" w:type="dxa"/>
            <w:vAlign w:val="center"/>
          </w:tcPr>
          <w:p w14:paraId="54E3BAE5" w14:textId="77777777" w:rsidR="009F3F16" w:rsidRPr="002B4021" w:rsidRDefault="009F3F16" w:rsidP="00B61673">
            <w:pPr>
              <w:jc w:val="center"/>
              <w:rPr>
                <w:b/>
              </w:rPr>
            </w:pPr>
            <w:r w:rsidRPr="002B4021">
              <w:rPr>
                <w:b/>
              </w:rPr>
              <w:t>Jrk nr</w:t>
            </w:r>
          </w:p>
        </w:tc>
        <w:tc>
          <w:tcPr>
            <w:tcW w:w="2410" w:type="dxa"/>
            <w:vAlign w:val="center"/>
          </w:tcPr>
          <w:p w14:paraId="3F85B5C3" w14:textId="77777777" w:rsidR="009F3F16" w:rsidRPr="002B4021" w:rsidRDefault="009F3F16" w:rsidP="00B61673">
            <w:pPr>
              <w:jc w:val="center"/>
              <w:rPr>
                <w:b/>
              </w:rPr>
            </w:pPr>
            <w:r w:rsidRPr="002B4021">
              <w:rPr>
                <w:b/>
              </w:rPr>
              <w:t>Käitlemisvaldkond</w:t>
            </w:r>
          </w:p>
        </w:tc>
        <w:tc>
          <w:tcPr>
            <w:tcW w:w="4111" w:type="dxa"/>
            <w:vAlign w:val="center"/>
          </w:tcPr>
          <w:p w14:paraId="079ADA20" w14:textId="77777777" w:rsidR="009F3F16" w:rsidRPr="002B4021" w:rsidRDefault="009F3F16" w:rsidP="00B61673">
            <w:pPr>
              <w:jc w:val="center"/>
              <w:rPr>
                <w:b/>
              </w:rPr>
            </w:pPr>
            <w:r w:rsidRPr="002B4021">
              <w:rPr>
                <w:b/>
              </w:rPr>
              <w:t>Alamkäitlemisvaldkond</w:t>
            </w:r>
          </w:p>
        </w:tc>
        <w:tc>
          <w:tcPr>
            <w:tcW w:w="4110" w:type="dxa"/>
            <w:vAlign w:val="center"/>
          </w:tcPr>
          <w:p w14:paraId="5AAEC0C2" w14:textId="77777777" w:rsidR="009F3F16" w:rsidRPr="002B4021" w:rsidRDefault="009F3F16" w:rsidP="00B61673">
            <w:pPr>
              <w:jc w:val="center"/>
              <w:rPr>
                <w:b/>
              </w:rPr>
            </w:pPr>
            <w:r w:rsidRPr="002B4021">
              <w:rPr>
                <w:b/>
              </w:rPr>
              <w:t>Toidugrupp</w:t>
            </w:r>
          </w:p>
        </w:tc>
        <w:tc>
          <w:tcPr>
            <w:tcW w:w="3544" w:type="dxa"/>
            <w:vAlign w:val="center"/>
          </w:tcPr>
          <w:p w14:paraId="7D25C916" w14:textId="77777777" w:rsidR="009F3F16" w:rsidRPr="002B4021" w:rsidRDefault="009F3F16" w:rsidP="00B61673">
            <w:pPr>
              <w:jc w:val="center"/>
              <w:rPr>
                <w:b/>
              </w:rPr>
            </w:pPr>
            <w:r w:rsidRPr="002B4021">
              <w:rPr>
                <w:b/>
              </w:rPr>
              <w:t>Alamtoidugrupp</w:t>
            </w:r>
          </w:p>
        </w:tc>
      </w:tr>
      <w:tr w:rsidR="009F3F16" w:rsidRPr="001F7EB9" w14:paraId="7CE341A1" w14:textId="77777777" w:rsidTr="00B61673">
        <w:trPr>
          <w:trHeight w:val="272"/>
        </w:trPr>
        <w:tc>
          <w:tcPr>
            <w:tcW w:w="709" w:type="dxa"/>
            <w:vAlign w:val="center"/>
          </w:tcPr>
          <w:p w14:paraId="77AE7BA2" w14:textId="77777777" w:rsidR="009F3F16" w:rsidRPr="002B4021" w:rsidRDefault="009F3F16" w:rsidP="00B61673">
            <w:pPr>
              <w:jc w:val="center"/>
            </w:pPr>
            <w:r w:rsidRPr="002B4021">
              <w:t>1</w:t>
            </w:r>
          </w:p>
        </w:tc>
        <w:tc>
          <w:tcPr>
            <w:tcW w:w="2410" w:type="dxa"/>
            <w:vAlign w:val="center"/>
          </w:tcPr>
          <w:p w14:paraId="7BC9EEC8" w14:textId="77777777" w:rsidR="009F3F16" w:rsidRPr="002B4021" w:rsidRDefault="009F3F16" w:rsidP="00B61673">
            <w:pPr>
              <w:jc w:val="center"/>
            </w:pPr>
            <w:r w:rsidRPr="002B4021">
              <w:t>2</w:t>
            </w:r>
          </w:p>
        </w:tc>
        <w:tc>
          <w:tcPr>
            <w:tcW w:w="4111" w:type="dxa"/>
            <w:vAlign w:val="center"/>
          </w:tcPr>
          <w:p w14:paraId="0CDA7575" w14:textId="77777777" w:rsidR="009F3F16" w:rsidRPr="002B4021" w:rsidRDefault="009F3F16" w:rsidP="00B61673">
            <w:pPr>
              <w:jc w:val="center"/>
            </w:pPr>
            <w:r w:rsidRPr="002B4021">
              <w:t>3</w:t>
            </w:r>
          </w:p>
        </w:tc>
        <w:tc>
          <w:tcPr>
            <w:tcW w:w="4110" w:type="dxa"/>
            <w:vAlign w:val="center"/>
          </w:tcPr>
          <w:p w14:paraId="33D8B44A" w14:textId="77777777" w:rsidR="009F3F16" w:rsidRPr="002B4021" w:rsidRDefault="009F3F16" w:rsidP="00B61673">
            <w:pPr>
              <w:jc w:val="center"/>
            </w:pPr>
            <w:r w:rsidRPr="002B4021">
              <w:t>4</w:t>
            </w:r>
          </w:p>
        </w:tc>
        <w:tc>
          <w:tcPr>
            <w:tcW w:w="3544" w:type="dxa"/>
            <w:vAlign w:val="center"/>
          </w:tcPr>
          <w:p w14:paraId="1B8949DC" w14:textId="77777777" w:rsidR="009F3F16" w:rsidRPr="002B4021" w:rsidRDefault="009F3F16" w:rsidP="00B61673">
            <w:pPr>
              <w:jc w:val="center"/>
            </w:pPr>
            <w:r w:rsidRPr="002B4021">
              <w:t>5</w:t>
            </w:r>
          </w:p>
        </w:tc>
      </w:tr>
      <w:tr w:rsidR="009F3F16" w14:paraId="76773378" w14:textId="77777777" w:rsidTr="00B61673">
        <w:trPr>
          <w:trHeight w:val="1430"/>
        </w:trPr>
        <w:tc>
          <w:tcPr>
            <w:tcW w:w="709" w:type="dxa"/>
            <w:vMerge w:val="restart"/>
            <w:vAlign w:val="center"/>
            <w:hideMark/>
          </w:tcPr>
          <w:p w14:paraId="3559ACFC" w14:textId="77777777" w:rsidR="009F3F16" w:rsidRPr="002B4021" w:rsidRDefault="009F3F16" w:rsidP="00B61673">
            <w:pPr>
              <w:jc w:val="center"/>
            </w:pPr>
            <w:r w:rsidRPr="002B4021">
              <w:t>1</w:t>
            </w:r>
          </w:p>
        </w:tc>
        <w:tc>
          <w:tcPr>
            <w:tcW w:w="2410" w:type="dxa"/>
            <w:vMerge w:val="restart"/>
            <w:vAlign w:val="center"/>
            <w:hideMark/>
          </w:tcPr>
          <w:p w14:paraId="4C4DFDD0" w14:textId="77777777" w:rsidR="009F3F16" w:rsidRPr="002B4021" w:rsidRDefault="009F3F16" w:rsidP="00B61673">
            <w:r w:rsidRPr="002B4021">
              <w:t>Liha käitlemine</w:t>
            </w:r>
          </w:p>
        </w:tc>
        <w:tc>
          <w:tcPr>
            <w:tcW w:w="4111" w:type="dxa"/>
            <w:vAlign w:val="center"/>
            <w:hideMark/>
          </w:tcPr>
          <w:p w14:paraId="670EEC3A" w14:textId="77777777" w:rsidR="009F3F16" w:rsidRPr="002B4021" w:rsidRDefault="009F3F16" w:rsidP="00B61673">
            <w:r w:rsidRPr="002B4021">
              <w:t>Farmis peetud uluki tapmine ja töötlemine farmis</w:t>
            </w:r>
          </w:p>
        </w:tc>
        <w:tc>
          <w:tcPr>
            <w:tcW w:w="4110" w:type="dxa"/>
            <w:vAlign w:val="center"/>
            <w:hideMark/>
          </w:tcPr>
          <w:p w14:paraId="42895AD7" w14:textId="77777777" w:rsidR="009F3F16" w:rsidRPr="002B4021" w:rsidRDefault="009F3F16" w:rsidP="00B61673">
            <w:r w:rsidRPr="002B4021">
              <w:t>Emu</w:t>
            </w:r>
          </w:p>
          <w:p w14:paraId="2A6EC7EB" w14:textId="77777777" w:rsidR="009F3F16" w:rsidRPr="002B4021" w:rsidRDefault="009F3F16" w:rsidP="00B61673">
            <w:r w:rsidRPr="002B4021">
              <w:t>Hirvlane</w:t>
            </w:r>
          </w:p>
          <w:p w14:paraId="76F845BB" w14:textId="77777777" w:rsidR="009F3F16" w:rsidRPr="002B4021" w:rsidRDefault="009F3F16" w:rsidP="00B61673">
            <w:r w:rsidRPr="002B4021">
              <w:t>Jaanalind</w:t>
            </w:r>
          </w:p>
          <w:p w14:paraId="2D97FC17" w14:textId="77777777" w:rsidR="009F3F16" w:rsidRPr="002B4021" w:rsidRDefault="009F3F16" w:rsidP="00B61673">
            <w:r w:rsidRPr="002B4021">
              <w:t>Piison</w:t>
            </w:r>
          </w:p>
          <w:p w14:paraId="3AAEBA39" w14:textId="77777777" w:rsidR="009F3F16" w:rsidRPr="002B4021" w:rsidRDefault="009F3F16" w:rsidP="00B61673">
            <w:r w:rsidRPr="002B4021">
              <w:t>Sigalane</w:t>
            </w:r>
          </w:p>
          <w:p w14:paraId="5C2AFB91" w14:textId="77777777" w:rsidR="009F3F16" w:rsidRPr="002B4021" w:rsidRDefault="009F3F16" w:rsidP="00B61673">
            <w:r w:rsidRPr="002B4021">
              <w:t>Muu</w:t>
            </w:r>
          </w:p>
        </w:tc>
        <w:tc>
          <w:tcPr>
            <w:tcW w:w="3544" w:type="dxa"/>
            <w:vAlign w:val="center"/>
            <w:hideMark/>
          </w:tcPr>
          <w:p w14:paraId="7801C1DD" w14:textId="77777777" w:rsidR="009F3F16" w:rsidRPr="002B4021" w:rsidRDefault="009F3F16" w:rsidP="00B61673">
            <w:r w:rsidRPr="002B4021">
              <w:t>–</w:t>
            </w:r>
          </w:p>
        </w:tc>
      </w:tr>
      <w:tr w:rsidR="009F3F16" w14:paraId="5A7F0282" w14:textId="77777777" w:rsidTr="00B61673">
        <w:trPr>
          <w:trHeight w:val="1670"/>
        </w:trPr>
        <w:tc>
          <w:tcPr>
            <w:tcW w:w="709" w:type="dxa"/>
            <w:vMerge/>
            <w:vAlign w:val="center"/>
            <w:hideMark/>
          </w:tcPr>
          <w:p w14:paraId="55FE69EB" w14:textId="77777777" w:rsidR="009F3F16" w:rsidRPr="002B4021" w:rsidRDefault="009F3F16" w:rsidP="00B61673">
            <w:pPr>
              <w:jc w:val="center"/>
            </w:pPr>
          </w:p>
        </w:tc>
        <w:tc>
          <w:tcPr>
            <w:tcW w:w="2410" w:type="dxa"/>
            <w:vMerge/>
            <w:vAlign w:val="center"/>
            <w:hideMark/>
          </w:tcPr>
          <w:p w14:paraId="1C3248CB" w14:textId="77777777" w:rsidR="009F3F16" w:rsidRPr="002B4021" w:rsidRDefault="009F3F16" w:rsidP="00B61673"/>
        </w:tc>
        <w:tc>
          <w:tcPr>
            <w:tcW w:w="4111" w:type="dxa"/>
            <w:vAlign w:val="center"/>
            <w:hideMark/>
          </w:tcPr>
          <w:p w14:paraId="501F6737" w14:textId="77777777" w:rsidR="009F3F16" w:rsidRPr="002B4021" w:rsidRDefault="009F3F16" w:rsidP="00B61673">
            <w:r w:rsidRPr="002B4021">
              <w:t>Põllumajanduslooma tapmine ja töötlemine töötlemisettevõttes</w:t>
            </w:r>
          </w:p>
        </w:tc>
        <w:tc>
          <w:tcPr>
            <w:tcW w:w="4110" w:type="dxa"/>
            <w:vAlign w:val="center"/>
            <w:hideMark/>
          </w:tcPr>
          <w:p w14:paraId="5FC79028" w14:textId="77777777" w:rsidR="009F3F16" w:rsidRPr="002B4021" w:rsidRDefault="009F3F16" w:rsidP="00B61673">
            <w:r w:rsidRPr="002B4021">
              <w:t>Hobune</w:t>
            </w:r>
          </w:p>
          <w:p w14:paraId="05F22CF2" w14:textId="77777777" w:rsidR="009F3F16" w:rsidRPr="002B4021" w:rsidRDefault="009F3F16" w:rsidP="00B61673">
            <w:r w:rsidRPr="002B4021">
              <w:t>Kits</w:t>
            </w:r>
          </w:p>
          <w:p w14:paraId="36B2EE4C" w14:textId="77777777" w:rsidR="009F3F16" w:rsidRPr="002B4021" w:rsidRDefault="009F3F16" w:rsidP="00B61673">
            <w:r w:rsidRPr="002B4021">
              <w:t>Lammas</w:t>
            </w:r>
          </w:p>
          <w:p w14:paraId="096C9DCC" w14:textId="77777777" w:rsidR="009F3F16" w:rsidRPr="002B4021" w:rsidRDefault="009F3F16" w:rsidP="00B61673">
            <w:r w:rsidRPr="002B4021">
              <w:t>Piison</w:t>
            </w:r>
          </w:p>
          <w:p w14:paraId="26EE59D4" w14:textId="77777777" w:rsidR="009F3F16" w:rsidRPr="002B4021" w:rsidRDefault="009F3F16" w:rsidP="00B61673">
            <w:r w:rsidRPr="002B4021">
              <w:t>Siga</w:t>
            </w:r>
          </w:p>
          <w:p w14:paraId="20F8CEC4" w14:textId="77777777" w:rsidR="009F3F16" w:rsidRPr="002B4021" w:rsidRDefault="009F3F16" w:rsidP="00B61673">
            <w:r w:rsidRPr="002B4021">
              <w:t>Veis</w:t>
            </w:r>
          </w:p>
          <w:p w14:paraId="04210A40" w14:textId="77777777" w:rsidR="009F3F16" w:rsidRPr="002B4021" w:rsidRDefault="009F3F16" w:rsidP="00B61673">
            <w:r w:rsidRPr="002B4021">
              <w:t>Muu</w:t>
            </w:r>
          </w:p>
        </w:tc>
        <w:tc>
          <w:tcPr>
            <w:tcW w:w="3544" w:type="dxa"/>
            <w:vAlign w:val="center"/>
            <w:hideMark/>
          </w:tcPr>
          <w:p w14:paraId="0292F2F3" w14:textId="77777777" w:rsidR="009F3F16" w:rsidRPr="002B4021" w:rsidRDefault="009F3F16" w:rsidP="00B61673">
            <w:r w:rsidRPr="002B4021">
              <w:t>–</w:t>
            </w:r>
          </w:p>
        </w:tc>
      </w:tr>
      <w:tr w:rsidR="009F3F16" w14:paraId="3F86F1E5" w14:textId="77777777" w:rsidTr="00B61673">
        <w:trPr>
          <w:trHeight w:val="1670"/>
        </w:trPr>
        <w:tc>
          <w:tcPr>
            <w:tcW w:w="709" w:type="dxa"/>
            <w:vMerge/>
            <w:vAlign w:val="center"/>
            <w:hideMark/>
          </w:tcPr>
          <w:p w14:paraId="559011D7" w14:textId="77777777" w:rsidR="009F3F16" w:rsidRPr="002B4021" w:rsidRDefault="009F3F16" w:rsidP="00B61673">
            <w:pPr>
              <w:jc w:val="center"/>
            </w:pPr>
          </w:p>
        </w:tc>
        <w:tc>
          <w:tcPr>
            <w:tcW w:w="2410" w:type="dxa"/>
            <w:vMerge/>
            <w:vAlign w:val="center"/>
            <w:hideMark/>
          </w:tcPr>
          <w:p w14:paraId="13094312" w14:textId="77777777" w:rsidR="009F3F16" w:rsidRPr="002B4021" w:rsidRDefault="009F3F16" w:rsidP="00B61673"/>
        </w:tc>
        <w:tc>
          <w:tcPr>
            <w:tcW w:w="4111" w:type="dxa"/>
            <w:vAlign w:val="center"/>
            <w:hideMark/>
          </w:tcPr>
          <w:p w14:paraId="655EB479" w14:textId="77777777" w:rsidR="009F3F16" w:rsidRPr="002B4021" w:rsidRDefault="009F3F16" w:rsidP="00B61673">
            <w:r w:rsidRPr="002B4021">
              <w:t>Kodulinnu tapmine ja töötlemine töötlemisettevõttes</w:t>
            </w:r>
          </w:p>
        </w:tc>
        <w:tc>
          <w:tcPr>
            <w:tcW w:w="4110" w:type="dxa"/>
            <w:vAlign w:val="center"/>
            <w:hideMark/>
          </w:tcPr>
          <w:p w14:paraId="7D3E62DD" w14:textId="77777777" w:rsidR="009F3F16" w:rsidRPr="002B4021" w:rsidRDefault="009F3F16" w:rsidP="00B61673">
            <w:r w:rsidRPr="002B4021">
              <w:t>Broiler</w:t>
            </w:r>
          </w:p>
          <w:p w14:paraId="5D63C17A" w14:textId="77777777" w:rsidR="009F3F16" w:rsidRPr="002B4021" w:rsidRDefault="009F3F16" w:rsidP="00B61673">
            <w:r w:rsidRPr="002B4021">
              <w:t>Kalkun</w:t>
            </w:r>
          </w:p>
          <w:p w14:paraId="570255A3" w14:textId="77777777" w:rsidR="009F3F16" w:rsidRPr="002B4021" w:rsidRDefault="009F3F16" w:rsidP="00B61673">
            <w:r w:rsidRPr="002B4021">
              <w:t>Kana</w:t>
            </w:r>
          </w:p>
          <w:p w14:paraId="0F9C32C6" w14:textId="77777777" w:rsidR="009F3F16" w:rsidRPr="002B4021" w:rsidRDefault="009F3F16" w:rsidP="00B61673">
            <w:r w:rsidRPr="002B4021">
              <w:t>Põldpüü</w:t>
            </w:r>
          </w:p>
          <w:p w14:paraId="76548043" w14:textId="77777777" w:rsidR="009F3F16" w:rsidRPr="002B4021" w:rsidRDefault="009F3F16" w:rsidP="00B61673">
            <w:r w:rsidRPr="002B4021">
              <w:t>Põldvutt</w:t>
            </w:r>
          </w:p>
          <w:p w14:paraId="22C97C3C" w14:textId="77777777" w:rsidR="009F3F16" w:rsidRPr="002B4021" w:rsidRDefault="009F3F16" w:rsidP="00B61673">
            <w:r w:rsidRPr="002B4021">
              <w:t>Muu</w:t>
            </w:r>
          </w:p>
        </w:tc>
        <w:tc>
          <w:tcPr>
            <w:tcW w:w="3544" w:type="dxa"/>
            <w:vAlign w:val="center"/>
            <w:hideMark/>
          </w:tcPr>
          <w:p w14:paraId="26AFC0DF" w14:textId="77777777" w:rsidR="009F3F16" w:rsidRPr="002B4021" w:rsidRDefault="009F3F16" w:rsidP="00B61673">
            <w:r w:rsidRPr="002B4021">
              <w:t>–</w:t>
            </w:r>
          </w:p>
        </w:tc>
      </w:tr>
      <w:tr w:rsidR="009F3F16" w14:paraId="5007A6AD" w14:textId="77777777" w:rsidTr="00B61673">
        <w:trPr>
          <w:trHeight w:val="850"/>
        </w:trPr>
        <w:tc>
          <w:tcPr>
            <w:tcW w:w="709" w:type="dxa"/>
            <w:vMerge/>
            <w:vAlign w:val="center"/>
            <w:hideMark/>
          </w:tcPr>
          <w:p w14:paraId="36FAB196" w14:textId="77777777" w:rsidR="009F3F16" w:rsidRPr="002B4021" w:rsidRDefault="009F3F16" w:rsidP="00B61673">
            <w:pPr>
              <w:jc w:val="center"/>
            </w:pPr>
          </w:p>
        </w:tc>
        <w:tc>
          <w:tcPr>
            <w:tcW w:w="2410" w:type="dxa"/>
            <w:vMerge/>
            <w:vAlign w:val="center"/>
            <w:hideMark/>
          </w:tcPr>
          <w:p w14:paraId="4A7BA7B3" w14:textId="77777777" w:rsidR="009F3F16" w:rsidRPr="002B4021" w:rsidRDefault="009F3F16" w:rsidP="00B61673"/>
        </w:tc>
        <w:tc>
          <w:tcPr>
            <w:tcW w:w="4111" w:type="dxa"/>
            <w:vAlign w:val="center"/>
            <w:hideMark/>
          </w:tcPr>
          <w:p w14:paraId="04DD6090" w14:textId="77777777" w:rsidR="009F3F16" w:rsidRPr="002B4021" w:rsidRDefault="009F3F16" w:rsidP="00B61673">
            <w:r w:rsidRPr="002B4021">
              <w:t>Jäneselise tapmine ja töötlemine töötlemisettevõttes</w:t>
            </w:r>
          </w:p>
        </w:tc>
        <w:tc>
          <w:tcPr>
            <w:tcW w:w="4110" w:type="dxa"/>
            <w:vAlign w:val="center"/>
            <w:hideMark/>
          </w:tcPr>
          <w:p w14:paraId="3BCE2252" w14:textId="77777777" w:rsidR="009F3F16" w:rsidRPr="002B4021" w:rsidRDefault="009F3F16" w:rsidP="00B61673">
            <w:r w:rsidRPr="002B4021">
              <w:t>Küülik</w:t>
            </w:r>
          </w:p>
          <w:p w14:paraId="6E076B7E" w14:textId="77777777" w:rsidR="009F3F16" w:rsidRPr="002B4021" w:rsidRDefault="009F3F16" w:rsidP="00B61673">
            <w:r w:rsidRPr="002B4021">
              <w:t>Näriline</w:t>
            </w:r>
          </w:p>
          <w:p w14:paraId="2DB3BA75" w14:textId="77777777" w:rsidR="009F3F16" w:rsidRPr="002B4021" w:rsidRDefault="009F3F16" w:rsidP="00B61673">
            <w:r w:rsidRPr="002B4021">
              <w:t>Muu</w:t>
            </w:r>
          </w:p>
        </w:tc>
        <w:tc>
          <w:tcPr>
            <w:tcW w:w="3544" w:type="dxa"/>
            <w:vAlign w:val="center"/>
            <w:hideMark/>
          </w:tcPr>
          <w:p w14:paraId="6304F3BE" w14:textId="77777777" w:rsidR="009F3F16" w:rsidRPr="002B4021" w:rsidRDefault="009F3F16" w:rsidP="00B61673">
            <w:r w:rsidRPr="002B4021">
              <w:t>–</w:t>
            </w:r>
          </w:p>
        </w:tc>
      </w:tr>
      <w:tr w:rsidR="009F3F16" w14:paraId="3C5808D3" w14:textId="77777777" w:rsidTr="00B61673">
        <w:tc>
          <w:tcPr>
            <w:tcW w:w="709" w:type="dxa"/>
            <w:vMerge/>
            <w:vAlign w:val="center"/>
            <w:hideMark/>
          </w:tcPr>
          <w:p w14:paraId="50920ED7" w14:textId="77777777" w:rsidR="009F3F16" w:rsidRPr="002B4021" w:rsidRDefault="009F3F16" w:rsidP="00B61673">
            <w:pPr>
              <w:jc w:val="center"/>
            </w:pPr>
          </w:p>
        </w:tc>
        <w:tc>
          <w:tcPr>
            <w:tcW w:w="2410" w:type="dxa"/>
            <w:vMerge/>
            <w:vAlign w:val="center"/>
            <w:hideMark/>
          </w:tcPr>
          <w:p w14:paraId="0E503FB3" w14:textId="77777777" w:rsidR="009F3F16" w:rsidRPr="002B4021" w:rsidRDefault="009F3F16" w:rsidP="00B61673"/>
        </w:tc>
        <w:tc>
          <w:tcPr>
            <w:tcW w:w="4111" w:type="dxa"/>
            <w:vAlign w:val="center"/>
            <w:hideMark/>
          </w:tcPr>
          <w:p w14:paraId="37A87797" w14:textId="77777777" w:rsidR="009F3F16" w:rsidRPr="002B4021" w:rsidRDefault="009F3F16" w:rsidP="00B61673">
            <w:r w:rsidRPr="002B4021">
              <w:t>Farmis peetud uluki tapmine ja töötlemine töötlemisettevõttes</w:t>
            </w:r>
          </w:p>
        </w:tc>
        <w:tc>
          <w:tcPr>
            <w:tcW w:w="4110" w:type="dxa"/>
            <w:vAlign w:val="center"/>
            <w:hideMark/>
          </w:tcPr>
          <w:p w14:paraId="5500B339" w14:textId="77777777" w:rsidR="009F3F16" w:rsidRPr="002B4021" w:rsidRDefault="009F3F16" w:rsidP="00B61673">
            <w:r w:rsidRPr="002B4021">
              <w:t>Emu</w:t>
            </w:r>
          </w:p>
          <w:p w14:paraId="16E8639B" w14:textId="77777777" w:rsidR="009F3F16" w:rsidRPr="002B4021" w:rsidRDefault="009F3F16" w:rsidP="00B61673">
            <w:r w:rsidRPr="002B4021">
              <w:t>Hirvlane</w:t>
            </w:r>
          </w:p>
          <w:p w14:paraId="6C41F93D" w14:textId="77777777" w:rsidR="009F3F16" w:rsidRPr="002B4021" w:rsidRDefault="009F3F16" w:rsidP="00B61673">
            <w:r w:rsidRPr="002B4021">
              <w:t>Jaanalind</w:t>
            </w:r>
          </w:p>
          <w:p w14:paraId="3A038163" w14:textId="77777777" w:rsidR="009F3F16" w:rsidRPr="002B4021" w:rsidRDefault="009F3F16" w:rsidP="00B61673">
            <w:r w:rsidRPr="002B4021">
              <w:t>Piison</w:t>
            </w:r>
          </w:p>
          <w:p w14:paraId="33877FEB" w14:textId="77777777" w:rsidR="009F3F16" w:rsidRPr="002B4021" w:rsidRDefault="009F3F16" w:rsidP="00B61673">
            <w:r w:rsidRPr="002B4021">
              <w:t>Sigalane</w:t>
            </w:r>
          </w:p>
          <w:p w14:paraId="704322C0" w14:textId="77777777" w:rsidR="009F3F16" w:rsidRPr="002B4021" w:rsidRDefault="009F3F16" w:rsidP="00B61673">
            <w:r w:rsidRPr="002B4021">
              <w:t>Muu</w:t>
            </w:r>
          </w:p>
        </w:tc>
        <w:tc>
          <w:tcPr>
            <w:tcW w:w="3544" w:type="dxa"/>
            <w:vAlign w:val="center"/>
            <w:hideMark/>
          </w:tcPr>
          <w:p w14:paraId="5A990B6C" w14:textId="77777777" w:rsidR="009F3F16" w:rsidRPr="002B4021" w:rsidRDefault="009F3F16" w:rsidP="00B61673">
            <w:r w:rsidRPr="002B4021">
              <w:t>–</w:t>
            </w:r>
          </w:p>
        </w:tc>
      </w:tr>
      <w:tr w:rsidR="009F3F16" w14:paraId="1F0439A0" w14:textId="77777777" w:rsidTr="00B61673">
        <w:tc>
          <w:tcPr>
            <w:tcW w:w="709" w:type="dxa"/>
            <w:vMerge/>
            <w:vAlign w:val="center"/>
            <w:hideMark/>
          </w:tcPr>
          <w:p w14:paraId="18575149" w14:textId="77777777" w:rsidR="009F3F16" w:rsidRPr="002B4021" w:rsidRDefault="009F3F16" w:rsidP="00B61673">
            <w:pPr>
              <w:jc w:val="center"/>
            </w:pPr>
          </w:p>
        </w:tc>
        <w:tc>
          <w:tcPr>
            <w:tcW w:w="2410" w:type="dxa"/>
            <w:vMerge/>
            <w:vAlign w:val="center"/>
            <w:hideMark/>
          </w:tcPr>
          <w:p w14:paraId="68D60DB2" w14:textId="77777777" w:rsidR="009F3F16" w:rsidRPr="002B4021" w:rsidRDefault="009F3F16" w:rsidP="00B61673"/>
        </w:tc>
        <w:tc>
          <w:tcPr>
            <w:tcW w:w="4111" w:type="dxa"/>
            <w:vAlign w:val="center"/>
            <w:hideMark/>
          </w:tcPr>
          <w:p w14:paraId="76D85DFF" w14:textId="77777777" w:rsidR="009F3F16" w:rsidRPr="002B4021" w:rsidRDefault="009F3F16" w:rsidP="00B61673">
            <w:r w:rsidRPr="002B4021">
              <w:t>Lihalõikus</w:t>
            </w:r>
          </w:p>
        </w:tc>
        <w:tc>
          <w:tcPr>
            <w:tcW w:w="4110" w:type="dxa"/>
            <w:vAlign w:val="center"/>
            <w:hideMark/>
          </w:tcPr>
          <w:p w14:paraId="659AF4E6" w14:textId="77777777" w:rsidR="009F3F16" w:rsidRPr="002B4021" w:rsidRDefault="009F3F16" w:rsidP="00B61673">
            <w:r w:rsidRPr="002B4021">
              <w:t>Farmiulukiliha</w:t>
            </w:r>
          </w:p>
          <w:p w14:paraId="04B1FFBD" w14:textId="77777777" w:rsidR="009F3F16" w:rsidRPr="002B4021" w:rsidRDefault="009F3F16" w:rsidP="00B61673">
            <w:r w:rsidRPr="002B4021">
              <w:t>Hobuseliha</w:t>
            </w:r>
          </w:p>
          <w:p w14:paraId="3BACA384" w14:textId="77777777" w:rsidR="009F3F16" w:rsidRPr="002B4021" w:rsidRDefault="009F3F16" w:rsidP="00B61673">
            <w:r w:rsidRPr="002B4021">
              <w:t>Jaanalinnuliha</w:t>
            </w:r>
          </w:p>
          <w:p w14:paraId="6909DF15" w14:textId="77777777" w:rsidR="009F3F16" w:rsidRPr="002B4021" w:rsidRDefault="009F3F16" w:rsidP="00B61673">
            <w:r w:rsidRPr="002B4021">
              <w:t>Kitseliha</w:t>
            </w:r>
          </w:p>
          <w:p w14:paraId="3AC02A8E" w14:textId="77777777" w:rsidR="009F3F16" w:rsidRPr="002B4021" w:rsidRDefault="009F3F16" w:rsidP="00B61673">
            <w:r w:rsidRPr="002B4021">
              <w:t>Kodulindude liha</w:t>
            </w:r>
          </w:p>
          <w:p w14:paraId="792D6213" w14:textId="77777777" w:rsidR="009F3F16" w:rsidRPr="002B4021" w:rsidRDefault="009F3F16" w:rsidP="00B61673">
            <w:r w:rsidRPr="002B4021">
              <w:t>Kütitud uluki liha</w:t>
            </w:r>
          </w:p>
          <w:p w14:paraId="5D186099" w14:textId="77777777" w:rsidR="009F3F16" w:rsidRPr="002B4021" w:rsidRDefault="009F3F16" w:rsidP="00B61673">
            <w:r w:rsidRPr="002B4021">
              <w:t>Küülikuliha</w:t>
            </w:r>
          </w:p>
          <w:p w14:paraId="0B3EA46D" w14:textId="77777777" w:rsidR="009F3F16" w:rsidRPr="002B4021" w:rsidRDefault="009F3F16" w:rsidP="00B61673">
            <w:r w:rsidRPr="002B4021">
              <w:t>Lambaliha</w:t>
            </w:r>
          </w:p>
          <w:p w14:paraId="7D36B113" w14:textId="77777777" w:rsidR="009F3F16" w:rsidRPr="002B4021" w:rsidRDefault="009F3F16" w:rsidP="00B61673">
            <w:r w:rsidRPr="002B4021">
              <w:t>Sealiha</w:t>
            </w:r>
          </w:p>
          <w:p w14:paraId="3634310C" w14:textId="77777777" w:rsidR="009F3F16" w:rsidRPr="002B4021" w:rsidRDefault="009F3F16" w:rsidP="00B61673">
            <w:r w:rsidRPr="002B4021">
              <w:t>Veiseliha</w:t>
            </w:r>
          </w:p>
          <w:p w14:paraId="0B4A58AD" w14:textId="77777777" w:rsidR="009F3F16" w:rsidRPr="002B4021" w:rsidRDefault="009F3F16" w:rsidP="00B61673">
            <w:r w:rsidRPr="002B4021">
              <w:t>Muu</w:t>
            </w:r>
          </w:p>
        </w:tc>
        <w:tc>
          <w:tcPr>
            <w:tcW w:w="3544" w:type="dxa"/>
            <w:vAlign w:val="center"/>
            <w:hideMark/>
          </w:tcPr>
          <w:p w14:paraId="3E38AAFB" w14:textId="77777777" w:rsidR="009F3F16" w:rsidRPr="002B4021" w:rsidRDefault="009F3F16" w:rsidP="00B61673">
            <w:r w:rsidRPr="002B4021">
              <w:t>–</w:t>
            </w:r>
          </w:p>
        </w:tc>
      </w:tr>
      <w:tr w:rsidR="009F3F16" w14:paraId="289091C5" w14:textId="77777777" w:rsidTr="00B61673">
        <w:tc>
          <w:tcPr>
            <w:tcW w:w="709" w:type="dxa"/>
            <w:vMerge/>
            <w:vAlign w:val="center"/>
            <w:hideMark/>
          </w:tcPr>
          <w:p w14:paraId="00236BD2" w14:textId="77777777" w:rsidR="009F3F16" w:rsidRPr="002B4021" w:rsidRDefault="009F3F16" w:rsidP="00B61673">
            <w:pPr>
              <w:jc w:val="center"/>
            </w:pPr>
          </w:p>
        </w:tc>
        <w:tc>
          <w:tcPr>
            <w:tcW w:w="2410" w:type="dxa"/>
            <w:vMerge/>
            <w:vAlign w:val="center"/>
            <w:hideMark/>
          </w:tcPr>
          <w:p w14:paraId="69EC0FB5" w14:textId="77777777" w:rsidR="009F3F16" w:rsidRPr="002B4021" w:rsidRDefault="009F3F16" w:rsidP="00B61673"/>
        </w:tc>
        <w:tc>
          <w:tcPr>
            <w:tcW w:w="4111" w:type="dxa"/>
            <w:vAlign w:val="center"/>
            <w:hideMark/>
          </w:tcPr>
          <w:p w14:paraId="20238A58" w14:textId="77777777" w:rsidR="009F3F16" w:rsidRPr="002B4021" w:rsidRDefault="009F3F16" w:rsidP="00B61673">
            <w:r w:rsidRPr="002B4021">
              <w:t>Lihavalmistise valmistamine</w:t>
            </w:r>
          </w:p>
        </w:tc>
        <w:tc>
          <w:tcPr>
            <w:tcW w:w="4110" w:type="dxa"/>
            <w:vAlign w:val="center"/>
            <w:hideMark/>
          </w:tcPr>
          <w:p w14:paraId="0E7F0FF0" w14:textId="77777777" w:rsidR="009F3F16" w:rsidRPr="002B4021" w:rsidRDefault="009F3F16" w:rsidP="00B61673">
            <w:r w:rsidRPr="002B4021">
              <w:t>Farmiulukiliha</w:t>
            </w:r>
          </w:p>
          <w:p w14:paraId="3B9325FB" w14:textId="77777777" w:rsidR="009F3F16" w:rsidRPr="002B4021" w:rsidRDefault="009F3F16" w:rsidP="00B61673">
            <w:r w:rsidRPr="002B4021">
              <w:t>Hobuseliha</w:t>
            </w:r>
          </w:p>
          <w:p w14:paraId="1724E614" w14:textId="77777777" w:rsidR="009F3F16" w:rsidRPr="002B4021" w:rsidRDefault="009F3F16" w:rsidP="00B61673">
            <w:r w:rsidRPr="002B4021">
              <w:t>Jaanalinnuliha</w:t>
            </w:r>
          </w:p>
          <w:p w14:paraId="7D9B4336" w14:textId="77777777" w:rsidR="009F3F16" w:rsidRPr="002B4021" w:rsidRDefault="009F3F16" w:rsidP="00B61673">
            <w:r w:rsidRPr="002B4021">
              <w:t>Kitseliha</w:t>
            </w:r>
          </w:p>
          <w:p w14:paraId="486E666D" w14:textId="77777777" w:rsidR="009F3F16" w:rsidRPr="002B4021" w:rsidRDefault="009F3F16" w:rsidP="00B61673">
            <w:r w:rsidRPr="002B4021">
              <w:t>Kodulindude liha</w:t>
            </w:r>
          </w:p>
          <w:p w14:paraId="4E5C4E85" w14:textId="77777777" w:rsidR="009F3F16" w:rsidRPr="002B4021" w:rsidRDefault="009F3F16" w:rsidP="00B61673">
            <w:r w:rsidRPr="002B4021">
              <w:t>Kütitud uluki liha</w:t>
            </w:r>
          </w:p>
          <w:p w14:paraId="463D25DF" w14:textId="77777777" w:rsidR="009F3F16" w:rsidRPr="002B4021" w:rsidRDefault="009F3F16" w:rsidP="00B61673">
            <w:r w:rsidRPr="002B4021">
              <w:t>Küülikuliha</w:t>
            </w:r>
          </w:p>
          <w:p w14:paraId="32E2C8E2" w14:textId="77777777" w:rsidR="009F3F16" w:rsidRPr="002B4021" w:rsidRDefault="009F3F16" w:rsidP="00B61673">
            <w:r w:rsidRPr="002B4021">
              <w:t>Lambaliha</w:t>
            </w:r>
          </w:p>
          <w:p w14:paraId="41415D05" w14:textId="77777777" w:rsidR="009F3F16" w:rsidRPr="002B4021" w:rsidRDefault="009F3F16" w:rsidP="00B61673">
            <w:r w:rsidRPr="002B4021">
              <w:t>Lihamass</w:t>
            </w:r>
          </w:p>
          <w:p w14:paraId="039A5745" w14:textId="77777777" w:rsidR="009F3F16" w:rsidRPr="002B4021" w:rsidRDefault="009F3F16" w:rsidP="00B61673">
            <w:r w:rsidRPr="002B4021">
              <w:t>Sealiha</w:t>
            </w:r>
          </w:p>
          <w:p w14:paraId="5312AC5C" w14:textId="77777777" w:rsidR="009F3F16" w:rsidRPr="002B4021" w:rsidRDefault="009F3F16" w:rsidP="00B61673">
            <w:r w:rsidRPr="002B4021">
              <w:t>Veiseliha</w:t>
            </w:r>
          </w:p>
          <w:p w14:paraId="0E6B2B67" w14:textId="77777777" w:rsidR="009F3F16" w:rsidRPr="002B4021" w:rsidRDefault="009F3F16" w:rsidP="00B61673">
            <w:r w:rsidRPr="002B4021">
              <w:t>Muu</w:t>
            </w:r>
          </w:p>
        </w:tc>
        <w:tc>
          <w:tcPr>
            <w:tcW w:w="3544" w:type="dxa"/>
            <w:vAlign w:val="center"/>
            <w:hideMark/>
          </w:tcPr>
          <w:p w14:paraId="406CCA10" w14:textId="77777777" w:rsidR="009F3F16" w:rsidRPr="002B4021" w:rsidRDefault="009F3F16" w:rsidP="00B61673">
            <w:r w:rsidRPr="002B4021">
              <w:t>–</w:t>
            </w:r>
          </w:p>
        </w:tc>
      </w:tr>
      <w:tr w:rsidR="009F3F16" w14:paraId="065BC36F" w14:textId="77777777" w:rsidTr="00B61673">
        <w:tc>
          <w:tcPr>
            <w:tcW w:w="709" w:type="dxa"/>
            <w:vMerge/>
            <w:vAlign w:val="center"/>
            <w:hideMark/>
          </w:tcPr>
          <w:p w14:paraId="4D34F0C2" w14:textId="77777777" w:rsidR="009F3F16" w:rsidRPr="002B4021" w:rsidRDefault="009F3F16" w:rsidP="00B61673">
            <w:pPr>
              <w:jc w:val="center"/>
            </w:pPr>
          </w:p>
        </w:tc>
        <w:tc>
          <w:tcPr>
            <w:tcW w:w="2410" w:type="dxa"/>
            <w:vMerge/>
            <w:vAlign w:val="center"/>
            <w:hideMark/>
          </w:tcPr>
          <w:p w14:paraId="0305132E" w14:textId="77777777" w:rsidR="009F3F16" w:rsidRPr="002B4021" w:rsidRDefault="009F3F16" w:rsidP="00B61673"/>
        </w:tc>
        <w:tc>
          <w:tcPr>
            <w:tcW w:w="4111" w:type="dxa"/>
            <w:vAlign w:val="center"/>
            <w:hideMark/>
          </w:tcPr>
          <w:p w14:paraId="74BD70DF" w14:textId="77777777" w:rsidR="009F3F16" w:rsidRPr="002B4021" w:rsidRDefault="009F3F16" w:rsidP="00B61673">
            <w:r w:rsidRPr="002B4021">
              <w:t>Hakkliha valmistamine</w:t>
            </w:r>
          </w:p>
        </w:tc>
        <w:tc>
          <w:tcPr>
            <w:tcW w:w="4110" w:type="dxa"/>
            <w:vAlign w:val="center"/>
            <w:hideMark/>
          </w:tcPr>
          <w:p w14:paraId="22A01ED1" w14:textId="77777777" w:rsidR="009F3F16" w:rsidRPr="002B4021" w:rsidRDefault="009F3F16" w:rsidP="00B61673">
            <w:r w:rsidRPr="002B4021">
              <w:t>Farmiulukiliha</w:t>
            </w:r>
          </w:p>
          <w:p w14:paraId="73CAEF72" w14:textId="77777777" w:rsidR="009F3F16" w:rsidRPr="002B4021" w:rsidRDefault="009F3F16" w:rsidP="00B61673">
            <w:r w:rsidRPr="002B4021">
              <w:t>Hobuseliha</w:t>
            </w:r>
          </w:p>
          <w:p w14:paraId="4B50D91B" w14:textId="77777777" w:rsidR="009F3F16" w:rsidRPr="002B4021" w:rsidRDefault="009F3F16" w:rsidP="00B61673">
            <w:r w:rsidRPr="002B4021">
              <w:t>Jaanalinnuliha</w:t>
            </w:r>
          </w:p>
          <w:p w14:paraId="77A5C1D6" w14:textId="77777777" w:rsidR="009F3F16" w:rsidRPr="002B4021" w:rsidRDefault="009F3F16" w:rsidP="00B61673">
            <w:r w:rsidRPr="002B4021">
              <w:t>Kitseliha</w:t>
            </w:r>
          </w:p>
          <w:p w14:paraId="2D0A3790" w14:textId="77777777" w:rsidR="009F3F16" w:rsidRPr="002B4021" w:rsidRDefault="009F3F16" w:rsidP="00B61673">
            <w:r w:rsidRPr="002B4021">
              <w:t>Kodulindude liha</w:t>
            </w:r>
          </w:p>
          <w:p w14:paraId="7C025CDC" w14:textId="77777777" w:rsidR="009F3F16" w:rsidRPr="002B4021" w:rsidRDefault="009F3F16" w:rsidP="00B61673">
            <w:r w:rsidRPr="002B4021">
              <w:t>Kütitud uluki liha</w:t>
            </w:r>
          </w:p>
          <w:p w14:paraId="01B1640E" w14:textId="77777777" w:rsidR="009F3F16" w:rsidRPr="002B4021" w:rsidRDefault="009F3F16" w:rsidP="00B61673">
            <w:r w:rsidRPr="002B4021">
              <w:t>Küülikuliha</w:t>
            </w:r>
          </w:p>
          <w:p w14:paraId="0D581194" w14:textId="77777777" w:rsidR="009F3F16" w:rsidRPr="002B4021" w:rsidRDefault="009F3F16" w:rsidP="00B61673">
            <w:r w:rsidRPr="002B4021">
              <w:t>Lambaliha</w:t>
            </w:r>
          </w:p>
          <w:p w14:paraId="06A71FDB" w14:textId="77777777" w:rsidR="009F3F16" w:rsidRPr="002B4021" w:rsidRDefault="009F3F16" w:rsidP="00B61673">
            <w:r w:rsidRPr="002B4021">
              <w:t>Sealiha</w:t>
            </w:r>
          </w:p>
          <w:p w14:paraId="547DCACE" w14:textId="77777777" w:rsidR="009F3F16" w:rsidRPr="002B4021" w:rsidRDefault="009F3F16" w:rsidP="00B61673">
            <w:r w:rsidRPr="002B4021">
              <w:t>Veiseliha</w:t>
            </w:r>
          </w:p>
          <w:p w14:paraId="78DA2E27" w14:textId="77777777" w:rsidR="009F3F16" w:rsidRPr="002B4021" w:rsidRDefault="009F3F16" w:rsidP="00B61673">
            <w:r w:rsidRPr="002B4021">
              <w:t>Muu</w:t>
            </w:r>
          </w:p>
        </w:tc>
        <w:tc>
          <w:tcPr>
            <w:tcW w:w="3544" w:type="dxa"/>
            <w:vAlign w:val="center"/>
            <w:hideMark/>
          </w:tcPr>
          <w:p w14:paraId="65298EE5" w14:textId="77777777" w:rsidR="009F3F16" w:rsidRPr="002B4021" w:rsidRDefault="009F3F16" w:rsidP="00B61673">
            <w:r w:rsidRPr="002B4021">
              <w:t>–</w:t>
            </w:r>
          </w:p>
        </w:tc>
      </w:tr>
      <w:tr w:rsidR="009F3F16" w14:paraId="5E03D857" w14:textId="77777777" w:rsidTr="00B61673">
        <w:tc>
          <w:tcPr>
            <w:tcW w:w="709" w:type="dxa"/>
            <w:vMerge/>
            <w:vAlign w:val="center"/>
            <w:hideMark/>
          </w:tcPr>
          <w:p w14:paraId="09651D71" w14:textId="77777777" w:rsidR="009F3F16" w:rsidRPr="002B4021" w:rsidRDefault="009F3F16" w:rsidP="00B61673">
            <w:pPr>
              <w:jc w:val="center"/>
            </w:pPr>
          </w:p>
        </w:tc>
        <w:tc>
          <w:tcPr>
            <w:tcW w:w="2410" w:type="dxa"/>
            <w:vMerge/>
            <w:vAlign w:val="center"/>
            <w:hideMark/>
          </w:tcPr>
          <w:p w14:paraId="072740A9" w14:textId="77777777" w:rsidR="009F3F16" w:rsidRPr="002B4021" w:rsidRDefault="009F3F16" w:rsidP="00B61673"/>
        </w:tc>
        <w:tc>
          <w:tcPr>
            <w:tcW w:w="4111" w:type="dxa"/>
            <w:vAlign w:val="center"/>
            <w:hideMark/>
          </w:tcPr>
          <w:p w14:paraId="07E84740" w14:textId="77777777" w:rsidR="009F3F16" w:rsidRPr="002B4021" w:rsidRDefault="009F3F16" w:rsidP="00B61673">
            <w:r w:rsidRPr="002B4021">
              <w:t>Lihamassi valmistamine</w:t>
            </w:r>
          </w:p>
        </w:tc>
        <w:tc>
          <w:tcPr>
            <w:tcW w:w="4110" w:type="dxa"/>
            <w:vAlign w:val="center"/>
            <w:hideMark/>
          </w:tcPr>
          <w:p w14:paraId="75020A09" w14:textId="77777777" w:rsidR="009F3F16" w:rsidRPr="002B4021" w:rsidRDefault="009F3F16" w:rsidP="00B61673">
            <w:r w:rsidRPr="002B4021">
              <w:t>Kodulindude liha, luud</w:t>
            </w:r>
          </w:p>
          <w:p w14:paraId="6A47E66A" w14:textId="77777777" w:rsidR="009F3F16" w:rsidRPr="002B4021" w:rsidRDefault="009F3F16" w:rsidP="00B61673">
            <w:r w:rsidRPr="002B4021">
              <w:t>Sealiha, -luud</w:t>
            </w:r>
          </w:p>
        </w:tc>
        <w:tc>
          <w:tcPr>
            <w:tcW w:w="3544" w:type="dxa"/>
            <w:vAlign w:val="center"/>
            <w:hideMark/>
          </w:tcPr>
          <w:p w14:paraId="635F671E" w14:textId="77777777" w:rsidR="009F3F16" w:rsidRPr="002B4021" w:rsidRDefault="009F3F16" w:rsidP="00B61673">
            <w:r w:rsidRPr="002B4021">
              <w:t>–</w:t>
            </w:r>
          </w:p>
        </w:tc>
      </w:tr>
      <w:tr w:rsidR="009F3F16" w14:paraId="101DF14E" w14:textId="77777777" w:rsidTr="00B61673">
        <w:tc>
          <w:tcPr>
            <w:tcW w:w="709" w:type="dxa"/>
            <w:vMerge/>
            <w:vAlign w:val="center"/>
            <w:hideMark/>
          </w:tcPr>
          <w:p w14:paraId="548F77C4" w14:textId="77777777" w:rsidR="009F3F16" w:rsidRPr="002B4021" w:rsidRDefault="009F3F16" w:rsidP="00B61673">
            <w:pPr>
              <w:jc w:val="center"/>
            </w:pPr>
          </w:p>
        </w:tc>
        <w:tc>
          <w:tcPr>
            <w:tcW w:w="2410" w:type="dxa"/>
            <w:vMerge/>
            <w:vAlign w:val="center"/>
            <w:hideMark/>
          </w:tcPr>
          <w:p w14:paraId="1EF28534" w14:textId="77777777" w:rsidR="009F3F16" w:rsidRPr="002B4021" w:rsidRDefault="009F3F16" w:rsidP="00B61673"/>
        </w:tc>
        <w:tc>
          <w:tcPr>
            <w:tcW w:w="4111" w:type="dxa"/>
            <w:vAlign w:val="center"/>
            <w:hideMark/>
          </w:tcPr>
          <w:p w14:paraId="58ECDE0D" w14:textId="77777777" w:rsidR="009F3F16" w:rsidRPr="002B4021" w:rsidRDefault="009F3F16" w:rsidP="00B61673">
            <w:r w:rsidRPr="002B4021">
              <w:t>Lihatoote, v.a lihakonservi valmistamine</w:t>
            </w:r>
          </w:p>
        </w:tc>
        <w:tc>
          <w:tcPr>
            <w:tcW w:w="4110" w:type="dxa"/>
            <w:vAlign w:val="center"/>
            <w:hideMark/>
          </w:tcPr>
          <w:p w14:paraId="120F817A" w14:textId="77777777" w:rsidR="009F3F16" w:rsidRPr="002B4021" w:rsidRDefault="009F3F16" w:rsidP="00B61673">
            <w:r w:rsidRPr="002B4021">
              <w:t>Farmiulukiliha</w:t>
            </w:r>
          </w:p>
          <w:p w14:paraId="77E6D63F" w14:textId="77777777" w:rsidR="009F3F16" w:rsidRPr="002B4021" w:rsidRDefault="009F3F16" w:rsidP="00B61673">
            <w:r w:rsidRPr="002B4021">
              <w:t>Hobuseliha</w:t>
            </w:r>
          </w:p>
          <w:p w14:paraId="6DB6202D" w14:textId="77777777" w:rsidR="009F3F16" w:rsidRPr="002B4021" w:rsidRDefault="009F3F16" w:rsidP="00B61673">
            <w:r w:rsidRPr="002B4021">
              <w:t>Jaanalinnuliha</w:t>
            </w:r>
          </w:p>
          <w:p w14:paraId="7EFD50C2" w14:textId="77777777" w:rsidR="009F3F16" w:rsidRPr="002B4021" w:rsidRDefault="009F3F16" w:rsidP="00B61673">
            <w:r w:rsidRPr="002B4021">
              <w:t>Kitseliha</w:t>
            </w:r>
          </w:p>
          <w:p w14:paraId="571030C4" w14:textId="77777777" w:rsidR="009F3F16" w:rsidRPr="002B4021" w:rsidRDefault="009F3F16" w:rsidP="00B61673">
            <w:r w:rsidRPr="002B4021">
              <w:t>Kodulindude liha</w:t>
            </w:r>
          </w:p>
          <w:p w14:paraId="232BA6A6" w14:textId="77777777" w:rsidR="009F3F16" w:rsidRPr="002B4021" w:rsidRDefault="009F3F16" w:rsidP="00B61673">
            <w:r w:rsidRPr="002B4021">
              <w:t>Kütitud uluki liha</w:t>
            </w:r>
          </w:p>
          <w:p w14:paraId="5CA4E0CE" w14:textId="77777777" w:rsidR="009F3F16" w:rsidRPr="002B4021" w:rsidRDefault="009F3F16" w:rsidP="00B61673">
            <w:r w:rsidRPr="002B4021">
              <w:t>Küülikuliha</w:t>
            </w:r>
          </w:p>
          <w:p w14:paraId="3C512903" w14:textId="77777777" w:rsidR="009F3F16" w:rsidRPr="002B4021" w:rsidRDefault="009F3F16" w:rsidP="00B61673">
            <w:r w:rsidRPr="002B4021">
              <w:t>Lambaliha</w:t>
            </w:r>
          </w:p>
          <w:p w14:paraId="109F1A54" w14:textId="77777777" w:rsidR="009F3F16" w:rsidRPr="002B4021" w:rsidRDefault="009F3F16" w:rsidP="00B61673">
            <w:r w:rsidRPr="002B4021">
              <w:t>Lihamass</w:t>
            </w:r>
          </w:p>
          <w:p w14:paraId="42C1D1DF" w14:textId="77777777" w:rsidR="009F3F16" w:rsidRPr="002B4021" w:rsidRDefault="009F3F16" w:rsidP="00B61673">
            <w:r w:rsidRPr="002B4021">
              <w:t>Põldpüüliha</w:t>
            </w:r>
          </w:p>
          <w:p w14:paraId="209D2B2F" w14:textId="77777777" w:rsidR="009F3F16" w:rsidRPr="002B4021" w:rsidRDefault="009F3F16" w:rsidP="00B61673">
            <w:r w:rsidRPr="002B4021">
              <w:t>Põldvutiliha</w:t>
            </w:r>
          </w:p>
          <w:p w14:paraId="488E7561" w14:textId="77777777" w:rsidR="009F3F16" w:rsidRPr="002B4021" w:rsidRDefault="009F3F16" w:rsidP="00B61673">
            <w:r w:rsidRPr="002B4021">
              <w:t>Sealiha</w:t>
            </w:r>
          </w:p>
          <w:p w14:paraId="1C39D2C5" w14:textId="77777777" w:rsidR="009F3F16" w:rsidRPr="002B4021" w:rsidRDefault="009F3F16" w:rsidP="00B61673">
            <w:r w:rsidRPr="002B4021">
              <w:t>Veiseliha</w:t>
            </w:r>
          </w:p>
          <w:p w14:paraId="7157A2CF" w14:textId="77777777" w:rsidR="009F3F16" w:rsidRPr="002B4021" w:rsidRDefault="009F3F16" w:rsidP="00B61673">
            <w:r w:rsidRPr="002B4021">
              <w:t>Muu</w:t>
            </w:r>
          </w:p>
        </w:tc>
        <w:tc>
          <w:tcPr>
            <w:tcW w:w="3544" w:type="dxa"/>
            <w:vAlign w:val="center"/>
            <w:hideMark/>
          </w:tcPr>
          <w:p w14:paraId="4A0DD7D5" w14:textId="77777777" w:rsidR="009F3F16" w:rsidRPr="002B4021" w:rsidRDefault="009F3F16" w:rsidP="00B61673">
            <w:r w:rsidRPr="002B4021">
              <w:t>–</w:t>
            </w:r>
          </w:p>
        </w:tc>
      </w:tr>
      <w:tr w:rsidR="009F3F16" w14:paraId="26C34C4E" w14:textId="77777777" w:rsidTr="00B61673">
        <w:tc>
          <w:tcPr>
            <w:tcW w:w="709" w:type="dxa"/>
            <w:vMerge/>
            <w:vAlign w:val="center"/>
            <w:hideMark/>
          </w:tcPr>
          <w:p w14:paraId="67BEF887" w14:textId="77777777" w:rsidR="009F3F16" w:rsidRPr="002B4021" w:rsidRDefault="009F3F16" w:rsidP="00B61673">
            <w:pPr>
              <w:jc w:val="center"/>
            </w:pPr>
          </w:p>
        </w:tc>
        <w:tc>
          <w:tcPr>
            <w:tcW w:w="2410" w:type="dxa"/>
            <w:vMerge/>
            <w:vAlign w:val="center"/>
            <w:hideMark/>
          </w:tcPr>
          <w:p w14:paraId="24513FEA" w14:textId="77777777" w:rsidR="009F3F16" w:rsidRPr="002B4021" w:rsidRDefault="009F3F16" w:rsidP="00B61673"/>
        </w:tc>
        <w:tc>
          <w:tcPr>
            <w:tcW w:w="4111" w:type="dxa"/>
            <w:vAlign w:val="center"/>
            <w:hideMark/>
          </w:tcPr>
          <w:p w14:paraId="5C0DCAEC" w14:textId="77777777" w:rsidR="009F3F16" w:rsidRPr="002B4021" w:rsidRDefault="009F3F16" w:rsidP="00B61673">
            <w:r w:rsidRPr="002B4021">
              <w:t>Lihakonservi valmistamine</w:t>
            </w:r>
          </w:p>
        </w:tc>
        <w:tc>
          <w:tcPr>
            <w:tcW w:w="4110" w:type="dxa"/>
            <w:vAlign w:val="center"/>
            <w:hideMark/>
          </w:tcPr>
          <w:p w14:paraId="182EB48D" w14:textId="77777777" w:rsidR="009F3F16" w:rsidRPr="002B4021" w:rsidRDefault="009F3F16" w:rsidP="00B61673">
            <w:r w:rsidRPr="002B4021">
              <w:t>Farmiuluki liha</w:t>
            </w:r>
          </w:p>
          <w:p w14:paraId="52D13F84" w14:textId="77777777" w:rsidR="009F3F16" w:rsidRPr="002B4021" w:rsidRDefault="009F3F16" w:rsidP="00B61673">
            <w:r w:rsidRPr="002B4021">
              <w:t>Hobuseliha</w:t>
            </w:r>
          </w:p>
          <w:p w14:paraId="407E90EE" w14:textId="77777777" w:rsidR="009F3F16" w:rsidRPr="002B4021" w:rsidRDefault="009F3F16" w:rsidP="00B61673">
            <w:r w:rsidRPr="002B4021">
              <w:t>Jaanalinnuliha</w:t>
            </w:r>
          </w:p>
          <w:p w14:paraId="528ADC77" w14:textId="77777777" w:rsidR="009F3F16" w:rsidRPr="002B4021" w:rsidRDefault="009F3F16" w:rsidP="00B61673">
            <w:r w:rsidRPr="002B4021">
              <w:t>Kitseliha</w:t>
            </w:r>
          </w:p>
          <w:p w14:paraId="3438B18D" w14:textId="77777777" w:rsidR="009F3F16" w:rsidRPr="002B4021" w:rsidRDefault="009F3F16" w:rsidP="00B61673">
            <w:r w:rsidRPr="002B4021">
              <w:t>Kodulindude liha</w:t>
            </w:r>
          </w:p>
          <w:p w14:paraId="7E002C69" w14:textId="77777777" w:rsidR="009F3F16" w:rsidRPr="002B4021" w:rsidRDefault="009F3F16" w:rsidP="00B61673">
            <w:r w:rsidRPr="002B4021">
              <w:lastRenderedPageBreak/>
              <w:t>Kütitud uluki liha</w:t>
            </w:r>
          </w:p>
          <w:p w14:paraId="67B4AF34" w14:textId="77777777" w:rsidR="009F3F16" w:rsidRPr="002B4021" w:rsidRDefault="009F3F16" w:rsidP="00B61673">
            <w:r w:rsidRPr="002B4021">
              <w:t>Küülikuliha</w:t>
            </w:r>
          </w:p>
          <w:p w14:paraId="19B24FDC" w14:textId="77777777" w:rsidR="009F3F16" w:rsidRPr="002B4021" w:rsidRDefault="009F3F16" w:rsidP="00B61673">
            <w:r w:rsidRPr="002B4021">
              <w:t>Lambaliha</w:t>
            </w:r>
          </w:p>
          <w:p w14:paraId="68AE68F6" w14:textId="77777777" w:rsidR="009F3F16" w:rsidRPr="002B4021" w:rsidRDefault="009F3F16" w:rsidP="00B61673">
            <w:r w:rsidRPr="002B4021">
              <w:t>Lihamass</w:t>
            </w:r>
          </w:p>
          <w:p w14:paraId="05FD8E7F" w14:textId="77777777" w:rsidR="009F3F16" w:rsidRPr="002B4021" w:rsidRDefault="009F3F16" w:rsidP="00B61673">
            <w:r w:rsidRPr="002B4021">
              <w:t>Põldpüü liha</w:t>
            </w:r>
          </w:p>
          <w:p w14:paraId="6B504B8A" w14:textId="77777777" w:rsidR="009F3F16" w:rsidRPr="002B4021" w:rsidRDefault="009F3F16" w:rsidP="00B61673">
            <w:r w:rsidRPr="002B4021">
              <w:t>Põldvuti liha</w:t>
            </w:r>
          </w:p>
          <w:p w14:paraId="026EF030" w14:textId="77777777" w:rsidR="009F3F16" w:rsidRPr="002B4021" w:rsidRDefault="009F3F16" w:rsidP="00B61673">
            <w:r w:rsidRPr="002B4021">
              <w:t>Sealiha</w:t>
            </w:r>
          </w:p>
          <w:p w14:paraId="75010912" w14:textId="77777777" w:rsidR="009F3F16" w:rsidRPr="002B4021" w:rsidRDefault="009F3F16" w:rsidP="00B61673">
            <w:r w:rsidRPr="002B4021">
              <w:t>Veiseliha</w:t>
            </w:r>
          </w:p>
          <w:p w14:paraId="43C5FB1E" w14:textId="77777777" w:rsidR="009F3F16" w:rsidRPr="002B4021" w:rsidRDefault="009F3F16" w:rsidP="00B61673">
            <w:r w:rsidRPr="002B4021">
              <w:t>Muu</w:t>
            </w:r>
          </w:p>
        </w:tc>
        <w:tc>
          <w:tcPr>
            <w:tcW w:w="3544" w:type="dxa"/>
            <w:vAlign w:val="center"/>
            <w:hideMark/>
          </w:tcPr>
          <w:p w14:paraId="1D3F76F5" w14:textId="77777777" w:rsidR="009F3F16" w:rsidRPr="002B4021" w:rsidRDefault="009F3F16" w:rsidP="00B61673">
            <w:r w:rsidRPr="002B4021">
              <w:lastRenderedPageBreak/>
              <w:t>–</w:t>
            </w:r>
          </w:p>
        </w:tc>
      </w:tr>
      <w:tr w:rsidR="009F3F16" w14:paraId="748E535B" w14:textId="77777777" w:rsidTr="00B61673">
        <w:tc>
          <w:tcPr>
            <w:tcW w:w="709" w:type="dxa"/>
            <w:vMerge/>
            <w:vAlign w:val="center"/>
            <w:hideMark/>
          </w:tcPr>
          <w:p w14:paraId="2D5301C3" w14:textId="77777777" w:rsidR="009F3F16" w:rsidRPr="002B4021" w:rsidRDefault="009F3F16" w:rsidP="00B61673">
            <w:pPr>
              <w:jc w:val="center"/>
            </w:pPr>
          </w:p>
        </w:tc>
        <w:tc>
          <w:tcPr>
            <w:tcW w:w="2410" w:type="dxa"/>
            <w:vMerge/>
            <w:vAlign w:val="center"/>
            <w:hideMark/>
          </w:tcPr>
          <w:p w14:paraId="64775CDF" w14:textId="77777777" w:rsidR="009F3F16" w:rsidRPr="002B4021" w:rsidRDefault="009F3F16" w:rsidP="00B61673"/>
        </w:tc>
        <w:tc>
          <w:tcPr>
            <w:tcW w:w="4111" w:type="dxa"/>
            <w:vAlign w:val="center"/>
            <w:hideMark/>
          </w:tcPr>
          <w:p w14:paraId="5232B858" w14:textId="77777777" w:rsidR="009F3F16" w:rsidRPr="002B4021" w:rsidRDefault="009F3F16" w:rsidP="00B61673">
            <w:r w:rsidRPr="002B4021">
              <w:t>Uluki töötlemine töötlemisettevõttes</w:t>
            </w:r>
          </w:p>
        </w:tc>
        <w:tc>
          <w:tcPr>
            <w:tcW w:w="4110" w:type="dxa"/>
            <w:vAlign w:val="center"/>
            <w:hideMark/>
          </w:tcPr>
          <w:p w14:paraId="7ED6DFEE" w14:textId="77777777" w:rsidR="009F3F16" w:rsidRPr="002B4021" w:rsidRDefault="009F3F16" w:rsidP="00B61673">
            <w:r w:rsidRPr="002B4021">
              <w:t>Farmis peetud uluk</w:t>
            </w:r>
          </w:p>
          <w:p w14:paraId="1459B71B" w14:textId="77777777" w:rsidR="009F3F16" w:rsidRPr="002B4021" w:rsidRDefault="009F3F16" w:rsidP="00B61673">
            <w:r w:rsidRPr="002B4021">
              <w:t>Kütitud suuruluk</w:t>
            </w:r>
          </w:p>
          <w:p w14:paraId="50D25435" w14:textId="77777777" w:rsidR="009F3F16" w:rsidRPr="002B4021" w:rsidRDefault="009F3F16" w:rsidP="00B61673">
            <w:r w:rsidRPr="002B4021">
              <w:t>Kütitud väikeuluk</w:t>
            </w:r>
          </w:p>
        </w:tc>
        <w:tc>
          <w:tcPr>
            <w:tcW w:w="3544" w:type="dxa"/>
            <w:vAlign w:val="center"/>
            <w:hideMark/>
          </w:tcPr>
          <w:p w14:paraId="2FF56772" w14:textId="77777777" w:rsidR="009F3F16" w:rsidRPr="002B4021" w:rsidRDefault="009F3F16" w:rsidP="00B61673">
            <w:r w:rsidRPr="002B4021">
              <w:t>–</w:t>
            </w:r>
          </w:p>
        </w:tc>
      </w:tr>
      <w:tr w:rsidR="009F3F16" w14:paraId="226088F6" w14:textId="77777777" w:rsidTr="00B61673">
        <w:tc>
          <w:tcPr>
            <w:tcW w:w="709" w:type="dxa"/>
            <w:vMerge/>
            <w:vAlign w:val="center"/>
            <w:hideMark/>
          </w:tcPr>
          <w:p w14:paraId="1320CD30" w14:textId="77777777" w:rsidR="009F3F16" w:rsidRPr="002B4021" w:rsidRDefault="009F3F16" w:rsidP="00B61673">
            <w:pPr>
              <w:jc w:val="center"/>
            </w:pPr>
          </w:p>
        </w:tc>
        <w:tc>
          <w:tcPr>
            <w:tcW w:w="2410" w:type="dxa"/>
            <w:vMerge/>
            <w:vAlign w:val="center"/>
            <w:hideMark/>
          </w:tcPr>
          <w:p w14:paraId="6C6C591E" w14:textId="77777777" w:rsidR="009F3F16" w:rsidRPr="002B4021" w:rsidRDefault="009F3F16" w:rsidP="00B61673"/>
        </w:tc>
        <w:tc>
          <w:tcPr>
            <w:tcW w:w="4111" w:type="dxa"/>
            <w:vAlign w:val="center"/>
            <w:hideMark/>
          </w:tcPr>
          <w:p w14:paraId="13A3B3F6" w14:textId="77777777" w:rsidR="009F3F16" w:rsidRPr="002B4021" w:rsidRDefault="009F3F16" w:rsidP="00B61673">
            <w:r w:rsidRPr="002B4021">
              <w:t>Puhastatud seedeelundite käitlemine töötlemisettevõttes</w:t>
            </w:r>
          </w:p>
        </w:tc>
        <w:tc>
          <w:tcPr>
            <w:tcW w:w="4110" w:type="dxa"/>
            <w:vAlign w:val="center"/>
            <w:hideMark/>
          </w:tcPr>
          <w:p w14:paraId="0A3B92C0" w14:textId="77777777" w:rsidR="009F3F16" w:rsidRPr="002B4021" w:rsidRDefault="009F3F16" w:rsidP="00B61673">
            <w:r w:rsidRPr="002B4021">
              <w:t>Kitsesooled</w:t>
            </w:r>
          </w:p>
          <w:p w14:paraId="2A7993F0" w14:textId="77777777" w:rsidR="009F3F16" w:rsidRPr="002B4021" w:rsidRDefault="009F3F16" w:rsidP="00B61673">
            <w:r w:rsidRPr="002B4021">
              <w:t>Lambasooled</w:t>
            </w:r>
          </w:p>
          <w:p w14:paraId="152D1CE8" w14:textId="77777777" w:rsidR="009F3F16" w:rsidRPr="002B4021" w:rsidRDefault="009F3F16" w:rsidP="00B61673">
            <w:r w:rsidRPr="002B4021">
              <w:t>Seamaod</w:t>
            </w:r>
          </w:p>
          <w:p w14:paraId="7EBAA507" w14:textId="77777777" w:rsidR="009F3F16" w:rsidRPr="002B4021" w:rsidRDefault="009F3F16" w:rsidP="00B61673">
            <w:r w:rsidRPr="002B4021">
              <w:t>Seapõied</w:t>
            </w:r>
          </w:p>
          <w:p w14:paraId="5959F8F3" w14:textId="77777777" w:rsidR="009F3F16" w:rsidRPr="002B4021" w:rsidRDefault="009F3F16" w:rsidP="00B61673">
            <w:r w:rsidRPr="002B4021">
              <w:t>Seasooled</w:t>
            </w:r>
          </w:p>
          <w:p w14:paraId="6BB06268" w14:textId="77777777" w:rsidR="009F3F16" w:rsidRPr="002B4021" w:rsidRDefault="009F3F16" w:rsidP="00B61673">
            <w:r w:rsidRPr="002B4021">
              <w:t>Veisemaod</w:t>
            </w:r>
          </w:p>
          <w:p w14:paraId="68BC31B4" w14:textId="77777777" w:rsidR="009F3F16" w:rsidRPr="002B4021" w:rsidRDefault="009F3F16" w:rsidP="00B61673">
            <w:r w:rsidRPr="002B4021">
              <w:t>Muu</w:t>
            </w:r>
          </w:p>
        </w:tc>
        <w:tc>
          <w:tcPr>
            <w:tcW w:w="3544" w:type="dxa"/>
            <w:vAlign w:val="center"/>
            <w:hideMark/>
          </w:tcPr>
          <w:p w14:paraId="16CBC566" w14:textId="77777777" w:rsidR="009F3F16" w:rsidRPr="002B4021" w:rsidRDefault="009F3F16" w:rsidP="00B61673">
            <w:r w:rsidRPr="002B4021">
              <w:t>–</w:t>
            </w:r>
          </w:p>
        </w:tc>
      </w:tr>
      <w:tr w:rsidR="009F3F16" w14:paraId="6253C549" w14:textId="77777777" w:rsidTr="00B61673">
        <w:tc>
          <w:tcPr>
            <w:tcW w:w="709" w:type="dxa"/>
            <w:vMerge/>
            <w:vAlign w:val="center"/>
            <w:hideMark/>
          </w:tcPr>
          <w:p w14:paraId="6C7313F7" w14:textId="77777777" w:rsidR="009F3F16" w:rsidRPr="002B4021" w:rsidRDefault="009F3F16" w:rsidP="00B61673">
            <w:pPr>
              <w:jc w:val="center"/>
            </w:pPr>
          </w:p>
        </w:tc>
        <w:tc>
          <w:tcPr>
            <w:tcW w:w="2410" w:type="dxa"/>
            <w:vMerge/>
            <w:vAlign w:val="center"/>
            <w:hideMark/>
          </w:tcPr>
          <w:p w14:paraId="15D1D954" w14:textId="77777777" w:rsidR="009F3F16" w:rsidRPr="002B4021" w:rsidRDefault="009F3F16" w:rsidP="00B61673"/>
        </w:tc>
        <w:tc>
          <w:tcPr>
            <w:tcW w:w="4111" w:type="dxa"/>
            <w:vAlign w:val="center"/>
            <w:hideMark/>
          </w:tcPr>
          <w:p w14:paraId="2E8B22E4" w14:textId="77777777" w:rsidR="009F3F16" w:rsidRPr="002B4021" w:rsidRDefault="009F3F16" w:rsidP="00B61673">
            <w:r w:rsidRPr="002B4021">
              <w:t>Sulatatud toidurasva valmistamine</w:t>
            </w:r>
          </w:p>
        </w:tc>
        <w:tc>
          <w:tcPr>
            <w:tcW w:w="4110" w:type="dxa"/>
            <w:vAlign w:val="center"/>
            <w:hideMark/>
          </w:tcPr>
          <w:p w14:paraId="2AC64139" w14:textId="77777777" w:rsidR="009F3F16" w:rsidRPr="002B4021" w:rsidRDefault="009F3F16" w:rsidP="00B61673">
            <w:r w:rsidRPr="002B4021">
              <w:t>Sea toorrasv</w:t>
            </w:r>
          </w:p>
          <w:p w14:paraId="12C0EA9F" w14:textId="77777777" w:rsidR="009F3F16" w:rsidRPr="002B4021" w:rsidRDefault="009F3F16" w:rsidP="00B61673">
            <w:r w:rsidRPr="002B4021">
              <w:t>Veise toorrasv</w:t>
            </w:r>
          </w:p>
          <w:p w14:paraId="0DF5911C" w14:textId="77777777" w:rsidR="009F3F16" w:rsidRPr="002B4021" w:rsidRDefault="009F3F16" w:rsidP="00B61673">
            <w:r w:rsidRPr="002B4021">
              <w:t>Muu</w:t>
            </w:r>
          </w:p>
        </w:tc>
        <w:tc>
          <w:tcPr>
            <w:tcW w:w="3544" w:type="dxa"/>
            <w:vAlign w:val="center"/>
            <w:hideMark/>
          </w:tcPr>
          <w:p w14:paraId="20CC8D41" w14:textId="77777777" w:rsidR="009F3F16" w:rsidRPr="002B4021" w:rsidRDefault="009F3F16" w:rsidP="00B61673">
            <w:r w:rsidRPr="002B4021">
              <w:t>–</w:t>
            </w:r>
          </w:p>
        </w:tc>
      </w:tr>
      <w:tr w:rsidR="009F3F16" w14:paraId="27739472" w14:textId="77777777" w:rsidTr="00B61673">
        <w:tc>
          <w:tcPr>
            <w:tcW w:w="709" w:type="dxa"/>
            <w:vMerge w:val="restart"/>
            <w:vAlign w:val="center"/>
            <w:hideMark/>
          </w:tcPr>
          <w:p w14:paraId="42C47715" w14:textId="77777777" w:rsidR="009F3F16" w:rsidRPr="002B4021" w:rsidRDefault="009F3F16" w:rsidP="00B61673">
            <w:pPr>
              <w:jc w:val="center"/>
            </w:pPr>
            <w:r w:rsidRPr="002B4021">
              <w:t>2</w:t>
            </w:r>
          </w:p>
        </w:tc>
        <w:tc>
          <w:tcPr>
            <w:tcW w:w="2410" w:type="dxa"/>
            <w:vMerge w:val="restart"/>
            <w:vAlign w:val="center"/>
            <w:hideMark/>
          </w:tcPr>
          <w:p w14:paraId="06193A3F" w14:textId="77777777" w:rsidR="009F3F16" w:rsidRPr="002B4021" w:rsidRDefault="009F3F16" w:rsidP="00B61673">
            <w:r w:rsidRPr="002B4021">
              <w:t>Piima käitlemine</w:t>
            </w:r>
          </w:p>
        </w:tc>
        <w:tc>
          <w:tcPr>
            <w:tcW w:w="4111" w:type="dxa"/>
            <w:vAlign w:val="center"/>
            <w:hideMark/>
          </w:tcPr>
          <w:p w14:paraId="10DC3FA8" w14:textId="77777777" w:rsidR="009F3F16" w:rsidRPr="002B4021" w:rsidRDefault="009F3F16" w:rsidP="00B61673">
            <w:r w:rsidRPr="002B4021">
              <w:t>Piima kogumine kogumiskeskuses</w:t>
            </w:r>
          </w:p>
        </w:tc>
        <w:tc>
          <w:tcPr>
            <w:tcW w:w="4110" w:type="dxa"/>
            <w:vAlign w:val="center"/>
            <w:hideMark/>
          </w:tcPr>
          <w:p w14:paraId="6C82CF6B" w14:textId="77777777" w:rsidR="009F3F16" w:rsidRPr="002B4021" w:rsidRDefault="009F3F16" w:rsidP="00B61673">
            <w:r w:rsidRPr="002B4021">
              <w:t>Kitse toorpiim </w:t>
            </w:r>
          </w:p>
          <w:p w14:paraId="715C2F55" w14:textId="77777777" w:rsidR="009F3F16" w:rsidRPr="002B4021" w:rsidRDefault="009F3F16" w:rsidP="00B61673">
            <w:r w:rsidRPr="002B4021">
              <w:t>Lehma toorpiim </w:t>
            </w:r>
          </w:p>
          <w:p w14:paraId="7890CCA2" w14:textId="77777777" w:rsidR="009F3F16" w:rsidRPr="002B4021" w:rsidRDefault="009F3F16" w:rsidP="00B61673">
            <w:r w:rsidRPr="002B4021">
              <w:t>Ute toorpiim </w:t>
            </w:r>
          </w:p>
          <w:p w14:paraId="66074D53" w14:textId="77777777" w:rsidR="009F3F16" w:rsidRPr="002B4021" w:rsidRDefault="009F3F16" w:rsidP="00B61673">
            <w:r w:rsidRPr="002B4021">
              <w:t>Muu</w:t>
            </w:r>
          </w:p>
        </w:tc>
        <w:tc>
          <w:tcPr>
            <w:tcW w:w="3544" w:type="dxa"/>
            <w:vAlign w:val="center"/>
            <w:hideMark/>
          </w:tcPr>
          <w:p w14:paraId="412E4756" w14:textId="77777777" w:rsidR="009F3F16" w:rsidRPr="002B4021" w:rsidRDefault="009F3F16" w:rsidP="00B61673">
            <w:r w:rsidRPr="002B4021">
              <w:t>–</w:t>
            </w:r>
          </w:p>
        </w:tc>
      </w:tr>
      <w:tr w:rsidR="009F3F16" w14:paraId="3CA6095F" w14:textId="77777777" w:rsidTr="00B61673">
        <w:trPr>
          <w:trHeight w:val="271"/>
        </w:trPr>
        <w:tc>
          <w:tcPr>
            <w:tcW w:w="709" w:type="dxa"/>
            <w:vMerge/>
            <w:vAlign w:val="center"/>
            <w:hideMark/>
          </w:tcPr>
          <w:p w14:paraId="1812A9F7" w14:textId="77777777" w:rsidR="009F3F16" w:rsidRPr="002B4021" w:rsidRDefault="009F3F16" w:rsidP="00B61673">
            <w:pPr>
              <w:jc w:val="center"/>
            </w:pPr>
          </w:p>
        </w:tc>
        <w:tc>
          <w:tcPr>
            <w:tcW w:w="2410" w:type="dxa"/>
            <w:vMerge/>
            <w:vAlign w:val="center"/>
            <w:hideMark/>
          </w:tcPr>
          <w:p w14:paraId="1F0F2653" w14:textId="77777777" w:rsidR="009F3F16" w:rsidRPr="002B4021" w:rsidRDefault="009F3F16" w:rsidP="00B61673"/>
        </w:tc>
        <w:tc>
          <w:tcPr>
            <w:tcW w:w="4111" w:type="dxa"/>
            <w:vMerge w:val="restart"/>
            <w:vAlign w:val="center"/>
            <w:hideMark/>
          </w:tcPr>
          <w:p w14:paraId="233DFD78" w14:textId="77777777" w:rsidR="009F3F16" w:rsidRPr="002B4021" w:rsidRDefault="009F3F16" w:rsidP="00B61673">
            <w:r w:rsidRPr="002B4021">
              <w:t>Piimatoote valmistamine töötlemisettevõttes</w:t>
            </w:r>
          </w:p>
        </w:tc>
        <w:tc>
          <w:tcPr>
            <w:tcW w:w="4110" w:type="dxa"/>
            <w:vAlign w:val="center"/>
            <w:hideMark/>
          </w:tcPr>
          <w:p w14:paraId="1C31AABB" w14:textId="77777777" w:rsidR="009F3F16" w:rsidRPr="002B4021" w:rsidRDefault="009F3F16" w:rsidP="00B61673">
            <w:r w:rsidRPr="002B4021">
              <w:t>Joogipiim</w:t>
            </w:r>
          </w:p>
        </w:tc>
        <w:tc>
          <w:tcPr>
            <w:tcW w:w="3544" w:type="dxa"/>
            <w:vAlign w:val="center"/>
            <w:hideMark/>
          </w:tcPr>
          <w:p w14:paraId="386F7C02" w14:textId="77777777" w:rsidR="009F3F16" w:rsidRPr="002B4021" w:rsidRDefault="009F3F16" w:rsidP="00B61673">
            <w:r w:rsidRPr="002B4021">
              <w:t>Lõss</w:t>
            </w:r>
          </w:p>
          <w:p w14:paraId="27F53BC9" w14:textId="77777777" w:rsidR="009F3F16" w:rsidRPr="002B4021" w:rsidRDefault="009F3F16" w:rsidP="00B61673">
            <w:r w:rsidRPr="002B4021">
              <w:t>Väikese rasvasisaldusega piim</w:t>
            </w:r>
          </w:p>
          <w:p w14:paraId="06034672" w14:textId="77777777" w:rsidR="009F3F16" w:rsidRPr="002B4021" w:rsidRDefault="009F3F16" w:rsidP="00B61673">
            <w:r w:rsidRPr="002B4021">
              <w:t>Toorpiim</w:t>
            </w:r>
          </w:p>
          <w:p w14:paraId="46B22E46" w14:textId="77777777" w:rsidR="009F3F16" w:rsidRPr="002B4021" w:rsidRDefault="009F3F16" w:rsidP="00B61673">
            <w:r w:rsidRPr="002B4021">
              <w:t>Täispiim</w:t>
            </w:r>
          </w:p>
        </w:tc>
      </w:tr>
      <w:tr w:rsidR="009F3F16" w14:paraId="20CAA948" w14:textId="77777777" w:rsidTr="00B61673">
        <w:trPr>
          <w:trHeight w:val="271"/>
        </w:trPr>
        <w:tc>
          <w:tcPr>
            <w:tcW w:w="709" w:type="dxa"/>
            <w:vMerge/>
            <w:vAlign w:val="center"/>
            <w:hideMark/>
          </w:tcPr>
          <w:p w14:paraId="48C26877" w14:textId="77777777" w:rsidR="009F3F16" w:rsidRPr="002B4021" w:rsidRDefault="009F3F16" w:rsidP="00B61673">
            <w:pPr>
              <w:jc w:val="center"/>
            </w:pPr>
          </w:p>
        </w:tc>
        <w:tc>
          <w:tcPr>
            <w:tcW w:w="2410" w:type="dxa"/>
            <w:vMerge/>
            <w:vAlign w:val="center"/>
            <w:hideMark/>
          </w:tcPr>
          <w:p w14:paraId="652E66BC" w14:textId="77777777" w:rsidR="009F3F16" w:rsidRPr="002B4021" w:rsidRDefault="009F3F16" w:rsidP="00B61673"/>
        </w:tc>
        <w:tc>
          <w:tcPr>
            <w:tcW w:w="4111" w:type="dxa"/>
            <w:vMerge/>
            <w:vAlign w:val="center"/>
            <w:hideMark/>
          </w:tcPr>
          <w:p w14:paraId="40281B67" w14:textId="77777777" w:rsidR="009F3F16" w:rsidRPr="002B4021" w:rsidRDefault="009F3F16" w:rsidP="00B61673"/>
        </w:tc>
        <w:tc>
          <w:tcPr>
            <w:tcW w:w="4110" w:type="dxa"/>
            <w:vAlign w:val="center"/>
            <w:hideMark/>
          </w:tcPr>
          <w:p w14:paraId="5DB027D7" w14:textId="77777777" w:rsidR="009F3F16" w:rsidRPr="002B4021" w:rsidRDefault="009F3F16" w:rsidP="00B61673">
            <w:r w:rsidRPr="002B4021">
              <w:t>Hapendatud piimatoode</w:t>
            </w:r>
          </w:p>
          <w:p w14:paraId="49F552C0" w14:textId="77777777" w:rsidR="009F3F16" w:rsidRPr="002B4021" w:rsidRDefault="009F3F16" w:rsidP="00B61673">
            <w:r w:rsidRPr="002B4021">
              <w:t>Imiku piimasegu, jätkupiimasegu</w:t>
            </w:r>
          </w:p>
          <w:p w14:paraId="63745BF3" w14:textId="77777777" w:rsidR="009F3F16" w:rsidRPr="002B4021" w:rsidRDefault="009F3F16" w:rsidP="00B61673">
            <w:r w:rsidRPr="002B4021">
              <w:lastRenderedPageBreak/>
              <w:t>Juust, juustutoode</w:t>
            </w:r>
          </w:p>
          <w:p w14:paraId="01F86F12" w14:textId="77777777" w:rsidR="009F3F16" w:rsidRPr="002B4021" w:rsidRDefault="009F3F16" w:rsidP="00B61673">
            <w:r w:rsidRPr="002B4021">
              <w:t>Jäätis</w:t>
            </w:r>
          </w:p>
          <w:p w14:paraId="32C9A755" w14:textId="77777777" w:rsidR="009F3F16" w:rsidRPr="002B4021" w:rsidRDefault="009F3F16" w:rsidP="00B61673">
            <w:r w:rsidRPr="002B4021">
              <w:t>Kaseiin, kaseinaadid</w:t>
            </w:r>
          </w:p>
          <w:p w14:paraId="7D253EA5" w14:textId="77777777" w:rsidR="009F3F16" w:rsidRPr="002B4021" w:rsidRDefault="009F3F16" w:rsidP="00B61673">
            <w:r w:rsidRPr="002B4021">
              <w:t>Kaste</w:t>
            </w:r>
          </w:p>
          <w:p w14:paraId="18E13DD3" w14:textId="77777777" w:rsidR="009F3F16" w:rsidRPr="002B4021" w:rsidRDefault="009F3F16" w:rsidP="00B61673">
            <w:r w:rsidRPr="002B4021">
              <w:t>Kohupiim, kohupiimatoode</w:t>
            </w:r>
          </w:p>
          <w:p w14:paraId="140D8120" w14:textId="77777777" w:rsidR="009F3F16" w:rsidRPr="002B4021" w:rsidRDefault="009F3F16" w:rsidP="00B61673">
            <w:r w:rsidRPr="002B4021">
              <w:t>Kondenskonserv</w:t>
            </w:r>
          </w:p>
          <w:p w14:paraId="651F6850" w14:textId="77777777" w:rsidR="009F3F16" w:rsidRPr="002B4021" w:rsidRDefault="009F3F16" w:rsidP="00B61673">
            <w:r w:rsidRPr="002B4021">
              <w:t>Piima-, kooredessert, puding</w:t>
            </w:r>
          </w:p>
          <w:p w14:paraId="00F1AE0B" w14:textId="77777777" w:rsidR="009F3F16" w:rsidRPr="002B4021" w:rsidRDefault="009F3F16" w:rsidP="00B61673">
            <w:r w:rsidRPr="002B4021">
              <w:t>Piimapulber, piimapulbrisegu</w:t>
            </w:r>
          </w:p>
          <w:p w14:paraId="52AE7B77" w14:textId="77777777" w:rsidR="009F3F16" w:rsidRPr="002B4021" w:rsidRDefault="009F3F16" w:rsidP="00B61673">
            <w:r w:rsidRPr="002B4021">
              <w:t>Rõõsk koor</w:t>
            </w:r>
          </w:p>
          <w:p w14:paraId="0AC3692A" w14:textId="77777777" w:rsidR="009F3F16" w:rsidRPr="002B4021" w:rsidRDefault="009F3F16" w:rsidP="00B61673">
            <w:r w:rsidRPr="002B4021">
              <w:t>Vadak</w:t>
            </w:r>
          </w:p>
          <w:p w14:paraId="05A6228A" w14:textId="77777777" w:rsidR="009F3F16" w:rsidRPr="002B4021" w:rsidRDefault="009F3F16" w:rsidP="00B61673">
            <w:r w:rsidRPr="002B4021">
              <w:t>Vadakujook</w:t>
            </w:r>
          </w:p>
          <w:p w14:paraId="5187B70A" w14:textId="77777777" w:rsidR="009F3F16" w:rsidRPr="002B4021" w:rsidRDefault="009F3F16" w:rsidP="00B61673">
            <w:r w:rsidRPr="002B4021">
              <w:t>Võiderasv</w:t>
            </w:r>
          </w:p>
          <w:p w14:paraId="5E85C93B" w14:textId="77777777" w:rsidR="009F3F16" w:rsidRPr="002B4021" w:rsidRDefault="009F3F16" w:rsidP="00B61673">
            <w:r w:rsidRPr="002B4021">
              <w:t>Muu</w:t>
            </w:r>
          </w:p>
        </w:tc>
        <w:tc>
          <w:tcPr>
            <w:tcW w:w="3544" w:type="dxa"/>
            <w:vAlign w:val="center"/>
            <w:hideMark/>
          </w:tcPr>
          <w:p w14:paraId="4D85CB07" w14:textId="77777777" w:rsidR="009F3F16" w:rsidRPr="002B4021" w:rsidRDefault="009F3F16" w:rsidP="00B61673">
            <w:r w:rsidRPr="002B4021">
              <w:lastRenderedPageBreak/>
              <w:t>–</w:t>
            </w:r>
          </w:p>
        </w:tc>
      </w:tr>
      <w:tr w:rsidR="009F3F16" w14:paraId="0A1DD6DA" w14:textId="77777777" w:rsidTr="00B61673">
        <w:tc>
          <w:tcPr>
            <w:tcW w:w="709" w:type="dxa"/>
            <w:vMerge w:val="restart"/>
            <w:vAlign w:val="center"/>
            <w:hideMark/>
          </w:tcPr>
          <w:p w14:paraId="19CCEB8D" w14:textId="77777777" w:rsidR="009F3F16" w:rsidRPr="002B4021" w:rsidRDefault="009F3F16" w:rsidP="00B61673">
            <w:pPr>
              <w:jc w:val="center"/>
            </w:pPr>
            <w:r w:rsidRPr="002B4021">
              <w:t>3</w:t>
            </w:r>
          </w:p>
        </w:tc>
        <w:tc>
          <w:tcPr>
            <w:tcW w:w="2410" w:type="dxa"/>
            <w:vMerge w:val="restart"/>
            <w:vAlign w:val="center"/>
            <w:hideMark/>
          </w:tcPr>
          <w:p w14:paraId="65754322" w14:textId="77777777" w:rsidR="009F3F16" w:rsidRPr="002B4021" w:rsidRDefault="009F3F16" w:rsidP="00B61673">
            <w:r w:rsidRPr="002B4021">
              <w:t>Kala käitlemine</w:t>
            </w:r>
          </w:p>
        </w:tc>
        <w:tc>
          <w:tcPr>
            <w:tcW w:w="4111" w:type="dxa"/>
            <w:vAlign w:val="center"/>
            <w:hideMark/>
          </w:tcPr>
          <w:p w14:paraId="5E9D510E" w14:textId="77777777" w:rsidR="009F3F16" w:rsidRPr="002B4021" w:rsidRDefault="009F3F16" w:rsidP="00B61673">
            <w:r w:rsidRPr="002B4021">
              <w:t>Rookimine töötlemisettevõttes</w:t>
            </w:r>
          </w:p>
        </w:tc>
        <w:tc>
          <w:tcPr>
            <w:tcW w:w="4110" w:type="dxa"/>
            <w:vAlign w:val="center"/>
            <w:hideMark/>
          </w:tcPr>
          <w:p w14:paraId="543B80E4" w14:textId="77777777" w:rsidR="009F3F16" w:rsidRPr="002B4021" w:rsidRDefault="009F3F16" w:rsidP="00B61673">
            <w:r w:rsidRPr="002B4021">
              <w:t>–</w:t>
            </w:r>
          </w:p>
        </w:tc>
        <w:tc>
          <w:tcPr>
            <w:tcW w:w="3544" w:type="dxa"/>
            <w:vAlign w:val="center"/>
            <w:hideMark/>
          </w:tcPr>
          <w:p w14:paraId="09CC9FDF" w14:textId="77777777" w:rsidR="009F3F16" w:rsidRPr="002B4021" w:rsidRDefault="009F3F16" w:rsidP="00B61673">
            <w:r w:rsidRPr="002B4021">
              <w:t>–</w:t>
            </w:r>
          </w:p>
        </w:tc>
      </w:tr>
      <w:tr w:rsidR="009F3F16" w14:paraId="6C620784" w14:textId="77777777" w:rsidTr="00B61673">
        <w:tc>
          <w:tcPr>
            <w:tcW w:w="709" w:type="dxa"/>
            <w:vMerge/>
            <w:vAlign w:val="center"/>
            <w:hideMark/>
          </w:tcPr>
          <w:p w14:paraId="35C81C72" w14:textId="77777777" w:rsidR="009F3F16" w:rsidRPr="002B4021" w:rsidRDefault="009F3F16" w:rsidP="00B61673">
            <w:pPr>
              <w:jc w:val="center"/>
            </w:pPr>
          </w:p>
        </w:tc>
        <w:tc>
          <w:tcPr>
            <w:tcW w:w="2410" w:type="dxa"/>
            <w:vMerge/>
            <w:vAlign w:val="center"/>
            <w:hideMark/>
          </w:tcPr>
          <w:p w14:paraId="58F8248B" w14:textId="77777777" w:rsidR="009F3F16" w:rsidRPr="002B4021" w:rsidRDefault="009F3F16" w:rsidP="00B61673"/>
        </w:tc>
        <w:tc>
          <w:tcPr>
            <w:tcW w:w="4111" w:type="dxa"/>
            <w:vAlign w:val="center"/>
            <w:hideMark/>
          </w:tcPr>
          <w:p w14:paraId="429ECE40" w14:textId="77777777" w:rsidR="009F3F16" w:rsidRPr="002B4021" w:rsidRDefault="009F3F16" w:rsidP="00B61673">
            <w:r w:rsidRPr="002B4021">
              <w:t>Fileerimine töötlemisettevõttes</w:t>
            </w:r>
          </w:p>
        </w:tc>
        <w:tc>
          <w:tcPr>
            <w:tcW w:w="4110" w:type="dxa"/>
            <w:vAlign w:val="center"/>
            <w:hideMark/>
          </w:tcPr>
          <w:p w14:paraId="615B3A59" w14:textId="77777777" w:rsidR="009F3F16" w:rsidRPr="002B4021" w:rsidRDefault="009F3F16" w:rsidP="00B61673">
            <w:r w:rsidRPr="002B4021">
              <w:t>–</w:t>
            </w:r>
          </w:p>
        </w:tc>
        <w:tc>
          <w:tcPr>
            <w:tcW w:w="3544" w:type="dxa"/>
            <w:vAlign w:val="center"/>
            <w:hideMark/>
          </w:tcPr>
          <w:p w14:paraId="03DA6504" w14:textId="77777777" w:rsidR="009F3F16" w:rsidRPr="002B4021" w:rsidRDefault="009F3F16" w:rsidP="00B61673">
            <w:r w:rsidRPr="002B4021">
              <w:t>–</w:t>
            </w:r>
          </w:p>
        </w:tc>
      </w:tr>
      <w:tr w:rsidR="009F3F16" w14:paraId="378FE348" w14:textId="77777777" w:rsidTr="00B61673">
        <w:tc>
          <w:tcPr>
            <w:tcW w:w="709" w:type="dxa"/>
            <w:vMerge/>
            <w:vAlign w:val="center"/>
            <w:hideMark/>
          </w:tcPr>
          <w:p w14:paraId="07C75495" w14:textId="77777777" w:rsidR="009F3F16" w:rsidRPr="002B4021" w:rsidRDefault="009F3F16" w:rsidP="00B61673">
            <w:pPr>
              <w:jc w:val="center"/>
            </w:pPr>
          </w:p>
        </w:tc>
        <w:tc>
          <w:tcPr>
            <w:tcW w:w="2410" w:type="dxa"/>
            <w:vMerge/>
            <w:vAlign w:val="center"/>
            <w:hideMark/>
          </w:tcPr>
          <w:p w14:paraId="050494E6" w14:textId="77777777" w:rsidR="009F3F16" w:rsidRPr="002B4021" w:rsidRDefault="009F3F16" w:rsidP="00B61673"/>
        </w:tc>
        <w:tc>
          <w:tcPr>
            <w:tcW w:w="4111" w:type="dxa"/>
            <w:vAlign w:val="center"/>
            <w:hideMark/>
          </w:tcPr>
          <w:p w14:paraId="1BD0FAF2" w14:textId="77777777" w:rsidR="009F3F16" w:rsidRPr="002B4021" w:rsidRDefault="009F3F16" w:rsidP="00B61673">
            <w:r w:rsidRPr="002B4021">
              <w:t>Kalandustoote valmistamine töötlemisettevõttes</w:t>
            </w:r>
          </w:p>
        </w:tc>
        <w:tc>
          <w:tcPr>
            <w:tcW w:w="4110" w:type="dxa"/>
            <w:vAlign w:val="center"/>
            <w:hideMark/>
          </w:tcPr>
          <w:p w14:paraId="3B37E304" w14:textId="77777777" w:rsidR="009F3F16" w:rsidRPr="002B4021" w:rsidRDefault="009F3F16" w:rsidP="00B61673">
            <w:r w:rsidRPr="002B4021">
              <w:t>Elusad kahepoolmelised molluskid</w:t>
            </w:r>
          </w:p>
          <w:p w14:paraId="6A0CE6C5" w14:textId="77777777" w:rsidR="009F3F16" w:rsidRPr="002B4021" w:rsidRDefault="009F3F16" w:rsidP="00B61673">
            <w:r w:rsidRPr="002B4021">
              <w:t>Värske kalandustoode</w:t>
            </w:r>
          </w:p>
          <w:p w14:paraId="0BFDF700" w14:textId="77777777" w:rsidR="009F3F16" w:rsidRPr="002B4021" w:rsidRDefault="009F3F16" w:rsidP="00B61673">
            <w:r w:rsidRPr="002B4021">
              <w:t>Kalamari</w:t>
            </w:r>
          </w:p>
          <w:p w14:paraId="28F96FE7" w14:textId="77777777" w:rsidR="009F3F16" w:rsidRPr="002B4021" w:rsidRDefault="009F3F16" w:rsidP="00B61673">
            <w:r w:rsidRPr="002B4021">
              <w:t>Konserv</w:t>
            </w:r>
          </w:p>
          <w:p w14:paraId="0446AD8A" w14:textId="77777777" w:rsidR="009F3F16" w:rsidRPr="002B4021" w:rsidRDefault="009F3F16" w:rsidP="00B61673">
            <w:r w:rsidRPr="002B4021">
              <w:t>Krabid</w:t>
            </w:r>
          </w:p>
          <w:p w14:paraId="267C3896" w14:textId="77777777" w:rsidR="009F3F16" w:rsidRPr="002B4021" w:rsidRDefault="009F3F16" w:rsidP="00B61673">
            <w:r w:rsidRPr="002B4021">
              <w:t>Krevetid</w:t>
            </w:r>
          </w:p>
          <w:p w14:paraId="0693A7D7" w14:textId="77777777" w:rsidR="009F3F16" w:rsidRPr="002B4021" w:rsidRDefault="009F3F16" w:rsidP="00B61673">
            <w:r w:rsidRPr="002B4021">
              <w:t>Töödeldud kalandustoode</w:t>
            </w:r>
          </w:p>
          <w:p w14:paraId="699A924F" w14:textId="77777777" w:rsidR="009F3F16" w:rsidRPr="002B4021" w:rsidRDefault="009F3F16" w:rsidP="00B61673">
            <w:r w:rsidRPr="002B4021">
              <w:t>Preserv</w:t>
            </w:r>
          </w:p>
          <w:p w14:paraId="69EBCB2C" w14:textId="77777777" w:rsidR="009F3F16" w:rsidRPr="002B4021" w:rsidRDefault="009F3F16" w:rsidP="00B61673">
            <w:r w:rsidRPr="002B4021">
              <w:t>Surimitoode</w:t>
            </w:r>
          </w:p>
          <w:p w14:paraId="15DE3519" w14:textId="77777777" w:rsidR="009F3F16" w:rsidRPr="002B4021" w:rsidRDefault="009F3F16" w:rsidP="00B61673">
            <w:r w:rsidRPr="002B4021">
              <w:t>Mehaaniliselt eraldatud kalandustoode</w:t>
            </w:r>
          </w:p>
          <w:p w14:paraId="08A7B8F5" w14:textId="77777777" w:rsidR="009F3F16" w:rsidRPr="002B4021" w:rsidRDefault="009F3F16" w:rsidP="00B61673">
            <w:r w:rsidRPr="002B4021">
              <w:t>Muu</w:t>
            </w:r>
          </w:p>
        </w:tc>
        <w:tc>
          <w:tcPr>
            <w:tcW w:w="3544" w:type="dxa"/>
            <w:vAlign w:val="center"/>
            <w:hideMark/>
          </w:tcPr>
          <w:p w14:paraId="256F3D50" w14:textId="77777777" w:rsidR="009F3F16" w:rsidRPr="002B4021" w:rsidRDefault="009F3F16" w:rsidP="00B61673">
            <w:r w:rsidRPr="002B4021">
              <w:t>–</w:t>
            </w:r>
          </w:p>
        </w:tc>
      </w:tr>
      <w:tr w:rsidR="009F3F16" w14:paraId="2897129B" w14:textId="77777777" w:rsidTr="00B61673">
        <w:trPr>
          <w:trHeight w:val="274"/>
        </w:trPr>
        <w:tc>
          <w:tcPr>
            <w:tcW w:w="709" w:type="dxa"/>
            <w:vMerge/>
            <w:vAlign w:val="center"/>
            <w:hideMark/>
          </w:tcPr>
          <w:p w14:paraId="260F03FF" w14:textId="77777777" w:rsidR="009F3F16" w:rsidRPr="002B4021" w:rsidRDefault="009F3F16" w:rsidP="00B61673">
            <w:pPr>
              <w:jc w:val="center"/>
            </w:pPr>
          </w:p>
        </w:tc>
        <w:tc>
          <w:tcPr>
            <w:tcW w:w="2410" w:type="dxa"/>
            <w:vMerge/>
            <w:vAlign w:val="center"/>
            <w:hideMark/>
          </w:tcPr>
          <w:p w14:paraId="29190203" w14:textId="77777777" w:rsidR="009F3F16" w:rsidRPr="002B4021" w:rsidRDefault="009F3F16" w:rsidP="00B61673"/>
        </w:tc>
        <w:tc>
          <w:tcPr>
            <w:tcW w:w="4111" w:type="dxa"/>
            <w:vAlign w:val="center"/>
            <w:hideMark/>
          </w:tcPr>
          <w:p w14:paraId="3F6F05A8" w14:textId="77777777" w:rsidR="009F3F16" w:rsidRPr="002B4021" w:rsidRDefault="009F3F16" w:rsidP="00B61673">
            <w:r w:rsidRPr="002B4021">
              <w:t>Töötlemine tehaslaeval</w:t>
            </w:r>
          </w:p>
        </w:tc>
        <w:tc>
          <w:tcPr>
            <w:tcW w:w="4110" w:type="dxa"/>
            <w:vAlign w:val="center"/>
            <w:hideMark/>
          </w:tcPr>
          <w:p w14:paraId="2138CC55" w14:textId="77777777" w:rsidR="009F3F16" w:rsidRPr="002B4021" w:rsidRDefault="009F3F16" w:rsidP="00B61673">
            <w:r w:rsidRPr="002B4021">
              <w:t>Elusad kahepoolmelised molluskid</w:t>
            </w:r>
          </w:p>
          <w:p w14:paraId="1B03AB9A" w14:textId="77777777" w:rsidR="009F3F16" w:rsidRPr="002B4021" w:rsidRDefault="009F3F16" w:rsidP="00B61673">
            <w:r w:rsidRPr="002B4021">
              <w:t>Kala</w:t>
            </w:r>
          </w:p>
          <w:p w14:paraId="76DAFACC" w14:textId="77777777" w:rsidR="009F3F16" w:rsidRPr="002B4021" w:rsidRDefault="009F3F16" w:rsidP="00B61673">
            <w:r w:rsidRPr="002B4021">
              <w:t>Krevetid</w:t>
            </w:r>
          </w:p>
          <w:p w14:paraId="49D46BBB" w14:textId="77777777" w:rsidR="009F3F16" w:rsidRPr="002B4021" w:rsidRDefault="009F3F16" w:rsidP="00B61673">
            <w:r w:rsidRPr="002B4021">
              <w:t>Muu</w:t>
            </w:r>
          </w:p>
        </w:tc>
        <w:tc>
          <w:tcPr>
            <w:tcW w:w="3544" w:type="dxa"/>
            <w:vAlign w:val="center"/>
            <w:hideMark/>
          </w:tcPr>
          <w:p w14:paraId="7535B614" w14:textId="77777777" w:rsidR="009F3F16" w:rsidRPr="002B4021" w:rsidRDefault="009F3F16" w:rsidP="00B61673">
            <w:r w:rsidRPr="002B4021">
              <w:t>–</w:t>
            </w:r>
          </w:p>
        </w:tc>
      </w:tr>
      <w:tr w:rsidR="009F3F16" w14:paraId="0725A619" w14:textId="77777777" w:rsidTr="00B61673">
        <w:trPr>
          <w:trHeight w:val="1020"/>
        </w:trPr>
        <w:tc>
          <w:tcPr>
            <w:tcW w:w="709" w:type="dxa"/>
            <w:vMerge/>
            <w:vAlign w:val="center"/>
            <w:hideMark/>
          </w:tcPr>
          <w:p w14:paraId="46B1892B" w14:textId="77777777" w:rsidR="009F3F16" w:rsidRPr="002B4021" w:rsidRDefault="009F3F16" w:rsidP="00B61673">
            <w:pPr>
              <w:jc w:val="center"/>
            </w:pPr>
          </w:p>
        </w:tc>
        <w:tc>
          <w:tcPr>
            <w:tcW w:w="2410" w:type="dxa"/>
            <w:vMerge/>
            <w:vAlign w:val="center"/>
            <w:hideMark/>
          </w:tcPr>
          <w:p w14:paraId="23E80DB1" w14:textId="77777777" w:rsidR="009F3F16" w:rsidRPr="002B4021" w:rsidRDefault="009F3F16" w:rsidP="00B61673"/>
        </w:tc>
        <w:tc>
          <w:tcPr>
            <w:tcW w:w="4111" w:type="dxa"/>
            <w:vAlign w:val="center"/>
            <w:hideMark/>
          </w:tcPr>
          <w:p w14:paraId="1861F554" w14:textId="77777777" w:rsidR="009F3F16" w:rsidRPr="002B4021" w:rsidRDefault="009F3F16" w:rsidP="00B61673">
            <w:r w:rsidRPr="002B4021">
              <w:t>Töötlemine külmutuslaeval</w:t>
            </w:r>
          </w:p>
        </w:tc>
        <w:tc>
          <w:tcPr>
            <w:tcW w:w="4110" w:type="dxa"/>
            <w:vAlign w:val="center"/>
            <w:hideMark/>
          </w:tcPr>
          <w:p w14:paraId="010D4992" w14:textId="77777777" w:rsidR="009F3F16" w:rsidRPr="002B4021" w:rsidRDefault="009F3F16" w:rsidP="00B61673">
            <w:r w:rsidRPr="002B4021">
              <w:t>Elusad kahepoolmelised molluskid</w:t>
            </w:r>
          </w:p>
          <w:p w14:paraId="75CC2666" w14:textId="77777777" w:rsidR="009F3F16" w:rsidRPr="002B4021" w:rsidRDefault="009F3F16" w:rsidP="00B61673">
            <w:r w:rsidRPr="002B4021">
              <w:t>Kala</w:t>
            </w:r>
          </w:p>
          <w:p w14:paraId="33EA1862" w14:textId="77777777" w:rsidR="009F3F16" w:rsidRPr="002B4021" w:rsidRDefault="009F3F16" w:rsidP="00B61673">
            <w:r w:rsidRPr="002B4021">
              <w:t>Krevetid</w:t>
            </w:r>
          </w:p>
          <w:p w14:paraId="36B63A40" w14:textId="77777777" w:rsidR="009F3F16" w:rsidRPr="002B4021" w:rsidRDefault="009F3F16" w:rsidP="00B61673">
            <w:r w:rsidRPr="002B4021">
              <w:t>Muu</w:t>
            </w:r>
          </w:p>
        </w:tc>
        <w:tc>
          <w:tcPr>
            <w:tcW w:w="3544" w:type="dxa"/>
            <w:vAlign w:val="center"/>
            <w:hideMark/>
          </w:tcPr>
          <w:p w14:paraId="07E56A24" w14:textId="77777777" w:rsidR="009F3F16" w:rsidRPr="002B4021" w:rsidRDefault="009F3F16" w:rsidP="00B61673">
            <w:r w:rsidRPr="002B4021">
              <w:t>–</w:t>
            </w:r>
          </w:p>
        </w:tc>
      </w:tr>
      <w:tr w:rsidR="009F3F16" w14:paraId="57F80406" w14:textId="77777777" w:rsidTr="00B61673">
        <w:tc>
          <w:tcPr>
            <w:tcW w:w="709" w:type="dxa"/>
            <w:vMerge w:val="restart"/>
            <w:vAlign w:val="center"/>
            <w:hideMark/>
          </w:tcPr>
          <w:p w14:paraId="4A61B757" w14:textId="77777777" w:rsidR="009F3F16" w:rsidRPr="002B4021" w:rsidRDefault="009F3F16" w:rsidP="00B61673">
            <w:pPr>
              <w:jc w:val="center"/>
            </w:pPr>
            <w:r w:rsidRPr="002B4021">
              <w:t>4</w:t>
            </w:r>
          </w:p>
        </w:tc>
        <w:tc>
          <w:tcPr>
            <w:tcW w:w="2410" w:type="dxa"/>
            <w:vMerge w:val="restart"/>
            <w:vAlign w:val="center"/>
            <w:hideMark/>
          </w:tcPr>
          <w:p w14:paraId="21C36F88" w14:textId="77777777" w:rsidR="009F3F16" w:rsidRPr="002B4021" w:rsidRDefault="009F3F16" w:rsidP="00B61673">
            <w:r w:rsidRPr="002B4021">
              <w:t>Munade käitlemine</w:t>
            </w:r>
          </w:p>
        </w:tc>
        <w:tc>
          <w:tcPr>
            <w:tcW w:w="4111" w:type="dxa"/>
            <w:vAlign w:val="center"/>
            <w:hideMark/>
          </w:tcPr>
          <w:p w14:paraId="619A6F99" w14:textId="77777777" w:rsidR="009F3F16" w:rsidRPr="002B4021" w:rsidRDefault="009F3F16" w:rsidP="00B61673">
            <w:r w:rsidRPr="002B4021">
              <w:t>Pakendamine pakendamiskeskuses</w:t>
            </w:r>
          </w:p>
        </w:tc>
        <w:tc>
          <w:tcPr>
            <w:tcW w:w="4110" w:type="dxa"/>
            <w:vAlign w:val="center"/>
            <w:hideMark/>
          </w:tcPr>
          <w:p w14:paraId="7CB82D73" w14:textId="77777777" w:rsidR="009F3F16" w:rsidRPr="002B4021" w:rsidRDefault="009F3F16" w:rsidP="00B61673">
            <w:r w:rsidRPr="002B4021">
              <w:t>Jaanalinnumunad</w:t>
            </w:r>
          </w:p>
          <w:p w14:paraId="40B4920F" w14:textId="77777777" w:rsidR="009F3F16" w:rsidRPr="002B4021" w:rsidRDefault="009F3F16" w:rsidP="00B61673">
            <w:r w:rsidRPr="002B4021">
              <w:t>Kanamunad</w:t>
            </w:r>
          </w:p>
          <w:p w14:paraId="6A5417E6" w14:textId="77777777" w:rsidR="009F3F16" w:rsidRPr="002B4021" w:rsidRDefault="009F3F16" w:rsidP="00B61673">
            <w:r w:rsidRPr="002B4021">
              <w:t>Pardimunad</w:t>
            </w:r>
          </w:p>
          <w:p w14:paraId="3725B337" w14:textId="77777777" w:rsidR="009F3F16" w:rsidRPr="002B4021" w:rsidRDefault="009F3F16" w:rsidP="00B61673">
            <w:r w:rsidRPr="002B4021">
              <w:t>Vutimunad</w:t>
            </w:r>
          </w:p>
          <w:p w14:paraId="3C590498" w14:textId="77777777" w:rsidR="009F3F16" w:rsidRPr="002B4021" w:rsidRDefault="009F3F16" w:rsidP="00B61673">
            <w:r w:rsidRPr="002B4021">
              <w:t>Muu</w:t>
            </w:r>
          </w:p>
        </w:tc>
        <w:tc>
          <w:tcPr>
            <w:tcW w:w="3544" w:type="dxa"/>
            <w:vAlign w:val="center"/>
            <w:hideMark/>
          </w:tcPr>
          <w:p w14:paraId="3E121D3A" w14:textId="77777777" w:rsidR="009F3F16" w:rsidRPr="002B4021" w:rsidRDefault="009F3F16" w:rsidP="00B61673">
            <w:r w:rsidRPr="002B4021">
              <w:t>–</w:t>
            </w:r>
          </w:p>
        </w:tc>
      </w:tr>
      <w:tr w:rsidR="009F3F16" w14:paraId="2A39ECB7" w14:textId="77777777" w:rsidTr="00B61673">
        <w:tc>
          <w:tcPr>
            <w:tcW w:w="709" w:type="dxa"/>
            <w:vMerge/>
            <w:vAlign w:val="center"/>
            <w:hideMark/>
          </w:tcPr>
          <w:p w14:paraId="60BF3EBB" w14:textId="77777777" w:rsidR="009F3F16" w:rsidRPr="002B4021" w:rsidRDefault="009F3F16" w:rsidP="00B61673">
            <w:pPr>
              <w:jc w:val="center"/>
            </w:pPr>
          </w:p>
        </w:tc>
        <w:tc>
          <w:tcPr>
            <w:tcW w:w="2410" w:type="dxa"/>
            <w:vMerge/>
            <w:vAlign w:val="center"/>
            <w:hideMark/>
          </w:tcPr>
          <w:p w14:paraId="23D682FF" w14:textId="77777777" w:rsidR="009F3F16" w:rsidRPr="002B4021" w:rsidRDefault="009F3F16" w:rsidP="00B61673"/>
        </w:tc>
        <w:tc>
          <w:tcPr>
            <w:tcW w:w="4111" w:type="dxa"/>
            <w:vAlign w:val="center"/>
            <w:hideMark/>
          </w:tcPr>
          <w:p w14:paraId="776C3C29" w14:textId="77777777" w:rsidR="009F3F16" w:rsidRPr="002B4021" w:rsidRDefault="009F3F16" w:rsidP="00B61673">
            <w:r w:rsidRPr="002B4021">
              <w:t>Munatoote valmistamine töötlemisettevõttes</w:t>
            </w:r>
          </w:p>
        </w:tc>
        <w:tc>
          <w:tcPr>
            <w:tcW w:w="4110" w:type="dxa"/>
            <w:vAlign w:val="center"/>
            <w:hideMark/>
          </w:tcPr>
          <w:p w14:paraId="0E4CF4B2" w14:textId="77777777" w:rsidR="009F3F16" w:rsidRPr="002B4021" w:rsidRDefault="009F3F16" w:rsidP="00B61673">
            <w:r w:rsidRPr="002B4021">
              <w:t>Munatoode</w:t>
            </w:r>
          </w:p>
          <w:p w14:paraId="3954179F" w14:textId="77777777" w:rsidR="009F3F16" w:rsidRPr="002B4021" w:rsidRDefault="009F3F16" w:rsidP="00B61673">
            <w:r w:rsidRPr="002B4021">
              <w:t>Muu</w:t>
            </w:r>
          </w:p>
        </w:tc>
        <w:tc>
          <w:tcPr>
            <w:tcW w:w="3544" w:type="dxa"/>
            <w:vAlign w:val="center"/>
            <w:hideMark/>
          </w:tcPr>
          <w:p w14:paraId="6A1B091F" w14:textId="77777777" w:rsidR="009F3F16" w:rsidRPr="002B4021" w:rsidRDefault="009F3F16" w:rsidP="00B61673">
            <w:r w:rsidRPr="002B4021">
              <w:t>–</w:t>
            </w:r>
          </w:p>
        </w:tc>
      </w:tr>
      <w:tr w:rsidR="009F3F16" w14:paraId="46C9F648" w14:textId="77777777" w:rsidTr="00B61673">
        <w:tc>
          <w:tcPr>
            <w:tcW w:w="709" w:type="dxa"/>
            <w:vAlign w:val="center"/>
            <w:hideMark/>
          </w:tcPr>
          <w:p w14:paraId="0B3AE507" w14:textId="77777777" w:rsidR="009F3F16" w:rsidRPr="002B4021" w:rsidRDefault="009F3F16" w:rsidP="00B61673">
            <w:pPr>
              <w:jc w:val="center"/>
            </w:pPr>
            <w:r w:rsidRPr="002B4021">
              <w:t>5</w:t>
            </w:r>
          </w:p>
        </w:tc>
        <w:tc>
          <w:tcPr>
            <w:tcW w:w="2410" w:type="dxa"/>
            <w:vAlign w:val="center"/>
            <w:hideMark/>
          </w:tcPr>
          <w:p w14:paraId="6D70E806" w14:textId="77777777" w:rsidR="009F3F16" w:rsidRPr="002B4021" w:rsidRDefault="009F3F16" w:rsidP="00B61673">
            <w:r w:rsidRPr="002B4021">
              <w:t>Mee käitlemine</w:t>
            </w:r>
          </w:p>
        </w:tc>
        <w:tc>
          <w:tcPr>
            <w:tcW w:w="4111" w:type="dxa"/>
            <w:vAlign w:val="center"/>
          </w:tcPr>
          <w:p w14:paraId="1F822E02" w14:textId="77777777" w:rsidR="009F3F16" w:rsidRPr="002B4021" w:rsidRDefault="009F3F16" w:rsidP="00B61673">
            <w:r w:rsidRPr="002B4021">
              <w:t>Meepõhise toote valmistamine töötlemisettevõttes</w:t>
            </w:r>
          </w:p>
        </w:tc>
        <w:tc>
          <w:tcPr>
            <w:tcW w:w="4110" w:type="dxa"/>
            <w:vAlign w:val="center"/>
          </w:tcPr>
          <w:p w14:paraId="602BD811" w14:textId="77777777" w:rsidR="009F3F16" w:rsidRPr="002B4021" w:rsidRDefault="009F3F16" w:rsidP="00B61673">
            <w:r w:rsidRPr="002B4021">
              <w:t>Meepõhine toode</w:t>
            </w:r>
          </w:p>
        </w:tc>
        <w:tc>
          <w:tcPr>
            <w:tcW w:w="3544" w:type="dxa"/>
            <w:vAlign w:val="center"/>
            <w:hideMark/>
          </w:tcPr>
          <w:p w14:paraId="0D0D001C" w14:textId="77777777" w:rsidR="009F3F16" w:rsidRPr="002B4021" w:rsidRDefault="009F3F16" w:rsidP="00B61673">
            <w:r w:rsidRPr="002B4021">
              <w:t>–</w:t>
            </w:r>
          </w:p>
        </w:tc>
      </w:tr>
      <w:tr w:rsidR="009F3F16" w14:paraId="735DF7BE" w14:textId="77777777" w:rsidTr="00B61673">
        <w:tc>
          <w:tcPr>
            <w:tcW w:w="709" w:type="dxa"/>
            <w:vMerge w:val="restart"/>
            <w:vAlign w:val="center"/>
            <w:hideMark/>
          </w:tcPr>
          <w:p w14:paraId="4CFA0644" w14:textId="77777777" w:rsidR="009F3F16" w:rsidRPr="002B4021" w:rsidRDefault="009F3F16" w:rsidP="00B61673">
            <w:pPr>
              <w:jc w:val="center"/>
            </w:pPr>
            <w:r w:rsidRPr="002B4021">
              <w:t>6</w:t>
            </w:r>
          </w:p>
        </w:tc>
        <w:tc>
          <w:tcPr>
            <w:tcW w:w="2410" w:type="dxa"/>
            <w:vMerge w:val="restart"/>
            <w:vAlign w:val="center"/>
            <w:hideMark/>
          </w:tcPr>
          <w:p w14:paraId="2ECF3DF0" w14:textId="77777777" w:rsidR="009F3F16" w:rsidRPr="002B4021" w:rsidRDefault="009F3F16" w:rsidP="00B61673">
            <w:r w:rsidRPr="002B4021">
              <w:t>Mitteloomsete esmatoodete tootmine</w:t>
            </w:r>
          </w:p>
        </w:tc>
        <w:tc>
          <w:tcPr>
            <w:tcW w:w="4111" w:type="dxa"/>
            <w:vAlign w:val="center"/>
            <w:hideMark/>
          </w:tcPr>
          <w:p w14:paraId="5F87F4DB" w14:textId="77777777" w:rsidR="009F3F16" w:rsidRPr="002B4021" w:rsidRDefault="009F3F16" w:rsidP="00B61673">
            <w:r w:rsidRPr="002B4021">
              <w:t>Turustamine hulgikaubandusettevõtjale</w:t>
            </w:r>
          </w:p>
        </w:tc>
        <w:tc>
          <w:tcPr>
            <w:tcW w:w="4110" w:type="dxa"/>
            <w:vAlign w:val="center"/>
            <w:hideMark/>
          </w:tcPr>
          <w:p w14:paraId="7DC95923" w14:textId="77777777" w:rsidR="009F3F16" w:rsidRPr="002B4021" w:rsidRDefault="009F3F16" w:rsidP="00B61673">
            <w:r w:rsidRPr="002B4021">
              <w:t>Idandatud seemned, idandid</w:t>
            </w:r>
          </w:p>
        </w:tc>
        <w:tc>
          <w:tcPr>
            <w:tcW w:w="3544" w:type="dxa"/>
            <w:vAlign w:val="center"/>
            <w:hideMark/>
          </w:tcPr>
          <w:p w14:paraId="306D7CEA" w14:textId="77777777" w:rsidR="009F3F16" w:rsidRPr="002B4021" w:rsidRDefault="009F3F16" w:rsidP="00B61673">
            <w:r w:rsidRPr="002B4021">
              <w:t>–</w:t>
            </w:r>
          </w:p>
        </w:tc>
      </w:tr>
      <w:tr w:rsidR="009F3F16" w14:paraId="48D4743B" w14:textId="77777777" w:rsidTr="00B61673">
        <w:tc>
          <w:tcPr>
            <w:tcW w:w="709" w:type="dxa"/>
            <w:vMerge/>
            <w:vAlign w:val="center"/>
            <w:hideMark/>
          </w:tcPr>
          <w:p w14:paraId="76F632F3" w14:textId="77777777" w:rsidR="009F3F16" w:rsidRPr="002B4021" w:rsidRDefault="009F3F16" w:rsidP="00B61673">
            <w:pPr>
              <w:jc w:val="center"/>
            </w:pPr>
          </w:p>
        </w:tc>
        <w:tc>
          <w:tcPr>
            <w:tcW w:w="2410" w:type="dxa"/>
            <w:vMerge/>
            <w:vAlign w:val="center"/>
            <w:hideMark/>
          </w:tcPr>
          <w:p w14:paraId="5E0D8917" w14:textId="77777777" w:rsidR="009F3F16" w:rsidRPr="002B4021" w:rsidRDefault="009F3F16" w:rsidP="00B61673"/>
        </w:tc>
        <w:tc>
          <w:tcPr>
            <w:tcW w:w="4111" w:type="dxa"/>
            <w:vAlign w:val="center"/>
            <w:hideMark/>
          </w:tcPr>
          <w:p w14:paraId="48511816" w14:textId="77777777" w:rsidR="009F3F16" w:rsidRPr="002B4021" w:rsidRDefault="009F3F16" w:rsidP="00B61673">
            <w:r w:rsidRPr="002B4021">
              <w:t>Turustamine töötlemisettevõtjale</w:t>
            </w:r>
          </w:p>
        </w:tc>
        <w:tc>
          <w:tcPr>
            <w:tcW w:w="4110" w:type="dxa"/>
            <w:vAlign w:val="center"/>
            <w:hideMark/>
          </w:tcPr>
          <w:p w14:paraId="6A15F0F0" w14:textId="77777777" w:rsidR="009F3F16" w:rsidRPr="002B4021" w:rsidRDefault="009F3F16" w:rsidP="00B61673">
            <w:r w:rsidRPr="002B4021">
              <w:t>Idandatud seemned, idandid</w:t>
            </w:r>
          </w:p>
        </w:tc>
        <w:tc>
          <w:tcPr>
            <w:tcW w:w="3544" w:type="dxa"/>
            <w:vAlign w:val="center"/>
            <w:hideMark/>
          </w:tcPr>
          <w:p w14:paraId="66C90512" w14:textId="77777777" w:rsidR="009F3F16" w:rsidRPr="002B4021" w:rsidRDefault="009F3F16" w:rsidP="00B61673">
            <w:r w:rsidRPr="002B4021">
              <w:t>–</w:t>
            </w:r>
          </w:p>
        </w:tc>
      </w:tr>
      <w:tr w:rsidR="009F3F16" w14:paraId="478CE5D4" w14:textId="77777777" w:rsidTr="00B61673">
        <w:trPr>
          <w:trHeight w:val="243"/>
        </w:trPr>
        <w:tc>
          <w:tcPr>
            <w:tcW w:w="709" w:type="dxa"/>
            <w:vAlign w:val="center"/>
            <w:hideMark/>
          </w:tcPr>
          <w:p w14:paraId="197BDC78" w14:textId="77777777" w:rsidR="009F3F16" w:rsidRPr="002B4021" w:rsidRDefault="009F3F16" w:rsidP="00B61673">
            <w:pPr>
              <w:jc w:val="center"/>
            </w:pPr>
            <w:r w:rsidRPr="002B4021">
              <w:t>7</w:t>
            </w:r>
          </w:p>
        </w:tc>
        <w:tc>
          <w:tcPr>
            <w:tcW w:w="2410" w:type="dxa"/>
            <w:vAlign w:val="center"/>
            <w:hideMark/>
          </w:tcPr>
          <w:p w14:paraId="3FC5A3B0" w14:textId="77777777" w:rsidR="009F3F16" w:rsidRPr="002B4021" w:rsidRDefault="009F3F16" w:rsidP="00B61673">
            <w:r w:rsidRPr="002B4021">
              <w:t>Toitlustamine</w:t>
            </w:r>
          </w:p>
        </w:tc>
        <w:tc>
          <w:tcPr>
            <w:tcW w:w="4111" w:type="dxa"/>
            <w:vAlign w:val="center"/>
            <w:hideMark/>
          </w:tcPr>
          <w:p w14:paraId="1C256457" w14:textId="30CDD66E" w:rsidR="009F3F16" w:rsidRPr="002B4021" w:rsidRDefault="00A323D3" w:rsidP="00A323D3">
            <w:r>
              <w:t>Toitlustamine k</w:t>
            </w:r>
            <w:r w:rsidR="009F3F16" w:rsidRPr="002B4021">
              <w:t>oolieelses lasteasutuses, põhikoolis, gümnaasiumis, tervishoiu- ja hoolekandeasutuses, kinnipidamisasutuses ning Kaitseväe territooriumil</w:t>
            </w:r>
          </w:p>
        </w:tc>
        <w:tc>
          <w:tcPr>
            <w:tcW w:w="4110" w:type="dxa"/>
            <w:vAlign w:val="center"/>
          </w:tcPr>
          <w:p w14:paraId="6187296E" w14:textId="77777777" w:rsidR="009F3F16" w:rsidRPr="002B4021" w:rsidRDefault="009F3F16" w:rsidP="00B61673">
            <w:pPr>
              <w:rPr>
                <w:color w:val="000000"/>
                <w:highlight w:val="yellow"/>
              </w:rPr>
            </w:pPr>
            <w:r w:rsidRPr="002B4021">
              <w:t>–</w:t>
            </w:r>
          </w:p>
        </w:tc>
        <w:tc>
          <w:tcPr>
            <w:tcW w:w="3544" w:type="dxa"/>
            <w:vAlign w:val="center"/>
            <w:hideMark/>
          </w:tcPr>
          <w:p w14:paraId="194D5A46" w14:textId="77777777" w:rsidR="009F3F16" w:rsidRPr="002B4021" w:rsidRDefault="009F3F16" w:rsidP="00B61673">
            <w:r w:rsidRPr="002B4021">
              <w:t>–</w:t>
            </w:r>
          </w:p>
        </w:tc>
      </w:tr>
      <w:tr w:rsidR="009F3F16" w14:paraId="23A2F6ED" w14:textId="77777777" w:rsidTr="00B61673">
        <w:tc>
          <w:tcPr>
            <w:tcW w:w="709" w:type="dxa"/>
            <w:vMerge w:val="restart"/>
            <w:vAlign w:val="center"/>
            <w:hideMark/>
          </w:tcPr>
          <w:p w14:paraId="0359CAEA" w14:textId="77777777" w:rsidR="009F3F16" w:rsidRPr="002B4021" w:rsidRDefault="009F3F16" w:rsidP="00B61673">
            <w:pPr>
              <w:jc w:val="center"/>
            </w:pPr>
            <w:r w:rsidRPr="002B4021">
              <w:t>8</w:t>
            </w:r>
          </w:p>
        </w:tc>
        <w:tc>
          <w:tcPr>
            <w:tcW w:w="2410" w:type="dxa"/>
            <w:vMerge w:val="restart"/>
            <w:vAlign w:val="center"/>
            <w:hideMark/>
          </w:tcPr>
          <w:p w14:paraId="26CA1EC5" w14:textId="77777777" w:rsidR="009F3F16" w:rsidRPr="002B4021" w:rsidRDefault="009F3F16" w:rsidP="00B61673">
            <w:r w:rsidRPr="002B4021">
              <w:t>Jaekaubandus</w:t>
            </w:r>
          </w:p>
        </w:tc>
        <w:tc>
          <w:tcPr>
            <w:tcW w:w="4111" w:type="dxa"/>
            <w:vAlign w:val="center"/>
          </w:tcPr>
          <w:p w14:paraId="330B220A" w14:textId="49C89F46" w:rsidR="009F3F16" w:rsidRPr="002B4021" w:rsidRDefault="009F3F16" w:rsidP="002B5B8A">
            <w:r w:rsidRPr="00236E88">
              <w:rPr>
                <w:color w:val="000000"/>
              </w:rPr>
              <w:t xml:space="preserve">Loomse toidu </w:t>
            </w:r>
            <w:r w:rsidR="002B5B8A" w:rsidRPr="00236E88">
              <w:rPr>
                <w:color w:val="000000"/>
              </w:rPr>
              <w:t>käitlemine</w:t>
            </w:r>
            <w:r w:rsidRPr="00236E88">
              <w:rPr>
                <w:color w:val="000000"/>
              </w:rPr>
              <w:t xml:space="preserve">, eesmärgiga </w:t>
            </w:r>
            <w:r w:rsidR="002B5B8A" w:rsidRPr="00236E88">
              <w:rPr>
                <w:color w:val="000000"/>
              </w:rPr>
              <w:t xml:space="preserve">tarnida </w:t>
            </w:r>
            <w:r w:rsidRPr="00236E88">
              <w:rPr>
                <w:color w:val="000000"/>
              </w:rPr>
              <w:t>toit</w:t>
            </w:r>
            <w:r w:rsidR="001C067E" w:rsidRPr="00236E88">
              <w:rPr>
                <w:color w:val="000000"/>
              </w:rPr>
              <w:t xml:space="preserve"> teisele jaekaubandusettevõttele ning tegevus </w:t>
            </w:r>
            <w:r w:rsidR="00076917" w:rsidRPr="00236E88">
              <w:rPr>
                <w:color w:val="000000"/>
              </w:rPr>
              <w:t xml:space="preserve">ei ole </w:t>
            </w:r>
            <w:r w:rsidR="001C067E" w:rsidRPr="00236E88">
              <w:rPr>
                <w:color w:val="000000"/>
              </w:rPr>
              <w:t>marginaalne, kohaliku ulatusega ja piiratud</w:t>
            </w:r>
          </w:p>
        </w:tc>
        <w:tc>
          <w:tcPr>
            <w:tcW w:w="4110" w:type="dxa"/>
            <w:vAlign w:val="center"/>
          </w:tcPr>
          <w:p w14:paraId="4D25B57F" w14:textId="77777777" w:rsidR="009F3F16" w:rsidRPr="002B4021" w:rsidRDefault="009F3F16" w:rsidP="00B61673">
            <w:r w:rsidRPr="002B4021">
              <w:t>–</w:t>
            </w:r>
          </w:p>
        </w:tc>
        <w:tc>
          <w:tcPr>
            <w:tcW w:w="3544" w:type="dxa"/>
            <w:vAlign w:val="center"/>
          </w:tcPr>
          <w:p w14:paraId="3AB09723" w14:textId="77777777" w:rsidR="009F3F16" w:rsidRPr="002B4021" w:rsidRDefault="009F3F16" w:rsidP="00B61673">
            <w:r w:rsidRPr="002B4021">
              <w:t>–</w:t>
            </w:r>
          </w:p>
        </w:tc>
      </w:tr>
      <w:tr w:rsidR="009F3F16" w14:paraId="4E5261F4" w14:textId="77777777" w:rsidTr="00B61673">
        <w:tc>
          <w:tcPr>
            <w:tcW w:w="709" w:type="dxa"/>
            <w:vMerge/>
            <w:vAlign w:val="center"/>
            <w:hideMark/>
          </w:tcPr>
          <w:p w14:paraId="3DE7BA70" w14:textId="77777777" w:rsidR="009F3F16" w:rsidRPr="002B4021" w:rsidRDefault="009F3F16" w:rsidP="00B61673">
            <w:pPr>
              <w:jc w:val="center"/>
            </w:pPr>
          </w:p>
        </w:tc>
        <w:tc>
          <w:tcPr>
            <w:tcW w:w="2410" w:type="dxa"/>
            <w:vMerge/>
            <w:vAlign w:val="center"/>
            <w:hideMark/>
          </w:tcPr>
          <w:p w14:paraId="7DE83A71" w14:textId="77777777" w:rsidR="009F3F16" w:rsidRPr="002B4021" w:rsidRDefault="009F3F16" w:rsidP="00B61673"/>
        </w:tc>
        <w:tc>
          <w:tcPr>
            <w:tcW w:w="4111" w:type="dxa"/>
            <w:vAlign w:val="center"/>
          </w:tcPr>
          <w:p w14:paraId="5117067F" w14:textId="49661284" w:rsidR="002B5B8A" w:rsidRPr="002B4021" w:rsidRDefault="002B5B8A" w:rsidP="002B5B8A">
            <w:r w:rsidRPr="002B4021">
              <w:rPr>
                <w:color w:val="000000"/>
              </w:rPr>
              <w:t xml:space="preserve">Loomse toidu </w:t>
            </w:r>
            <w:r>
              <w:rPr>
                <w:color w:val="000000"/>
              </w:rPr>
              <w:t>käitlemine</w:t>
            </w:r>
            <w:r w:rsidRPr="002B4021">
              <w:rPr>
                <w:color w:val="000000"/>
              </w:rPr>
              <w:t>, eesmärgiga t</w:t>
            </w:r>
            <w:r>
              <w:rPr>
                <w:color w:val="000000"/>
              </w:rPr>
              <w:t xml:space="preserve">arnida </w:t>
            </w:r>
            <w:r w:rsidRPr="002B4021">
              <w:rPr>
                <w:color w:val="000000"/>
              </w:rPr>
              <w:t>toit teisele ettevõtjale, kes ei ole jaekaubandusettevõtja</w:t>
            </w:r>
          </w:p>
        </w:tc>
        <w:tc>
          <w:tcPr>
            <w:tcW w:w="4110" w:type="dxa"/>
            <w:vAlign w:val="center"/>
          </w:tcPr>
          <w:p w14:paraId="7B61234E" w14:textId="77777777" w:rsidR="009F3F16" w:rsidRPr="002B4021" w:rsidRDefault="009F3F16" w:rsidP="00B61673">
            <w:r w:rsidRPr="002B4021">
              <w:t>–</w:t>
            </w:r>
          </w:p>
        </w:tc>
        <w:tc>
          <w:tcPr>
            <w:tcW w:w="3544" w:type="dxa"/>
            <w:vAlign w:val="center"/>
          </w:tcPr>
          <w:p w14:paraId="58945A20" w14:textId="77777777" w:rsidR="009F3F16" w:rsidRPr="002B4021" w:rsidRDefault="009F3F16" w:rsidP="00B61673">
            <w:r w:rsidRPr="002B4021">
              <w:t>–</w:t>
            </w:r>
          </w:p>
        </w:tc>
      </w:tr>
      <w:tr w:rsidR="009F3F16" w14:paraId="4532A0D6" w14:textId="77777777" w:rsidTr="00B61673">
        <w:tc>
          <w:tcPr>
            <w:tcW w:w="709" w:type="dxa"/>
            <w:vAlign w:val="center"/>
            <w:hideMark/>
          </w:tcPr>
          <w:p w14:paraId="4984AFCC" w14:textId="77777777" w:rsidR="009F3F16" w:rsidRPr="002B4021" w:rsidRDefault="009F3F16" w:rsidP="00B61673">
            <w:pPr>
              <w:jc w:val="center"/>
              <w:rPr>
                <w:bCs/>
              </w:rPr>
            </w:pPr>
            <w:r w:rsidRPr="002B4021">
              <w:rPr>
                <w:bCs/>
              </w:rPr>
              <w:t>9</w:t>
            </w:r>
          </w:p>
        </w:tc>
        <w:tc>
          <w:tcPr>
            <w:tcW w:w="2410" w:type="dxa"/>
            <w:vAlign w:val="center"/>
            <w:hideMark/>
          </w:tcPr>
          <w:p w14:paraId="0258FD01" w14:textId="77777777" w:rsidR="009F3F16" w:rsidRPr="002B4021" w:rsidRDefault="009F3F16" w:rsidP="00B61673">
            <w:pPr>
              <w:rPr>
                <w:bCs/>
              </w:rPr>
            </w:pPr>
            <w:r w:rsidRPr="002B4021">
              <w:rPr>
                <w:bCs/>
              </w:rPr>
              <w:t>Mitteloomse ja liittoidu käitlemine</w:t>
            </w:r>
          </w:p>
        </w:tc>
        <w:tc>
          <w:tcPr>
            <w:tcW w:w="4111" w:type="dxa"/>
            <w:vAlign w:val="center"/>
            <w:hideMark/>
          </w:tcPr>
          <w:p w14:paraId="2AEEC550" w14:textId="77777777" w:rsidR="009F3F16" w:rsidRPr="002B4021" w:rsidRDefault="009F3F16" w:rsidP="00B61673">
            <w:r w:rsidRPr="002B4021">
              <w:t>–</w:t>
            </w:r>
          </w:p>
        </w:tc>
        <w:tc>
          <w:tcPr>
            <w:tcW w:w="4110" w:type="dxa"/>
            <w:vAlign w:val="center"/>
          </w:tcPr>
          <w:p w14:paraId="25145F84" w14:textId="77777777" w:rsidR="009F3F16" w:rsidRPr="002B4021" w:rsidRDefault="009F3F16" w:rsidP="00B61673">
            <w:r w:rsidRPr="002B4021">
              <w:t>Idandatud seemned, idandid</w:t>
            </w:r>
          </w:p>
          <w:p w14:paraId="19A10014" w14:textId="77777777" w:rsidR="009F3F16" w:rsidRPr="002B4021" w:rsidRDefault="009F3F16" w:rsidP="00B61673"/>
        </w:tc>
        <w:tc>
          <w:tcPr>
            <w:tcW w:w="3544" w:type="dxa"/>
            <w:vAlign w:val="center"/>
            <w:hideMark/>
          </w:tcPr>
          <w:p w14:paraId="508CD0C9" w14:textId="77777777" w:rsidR="009F3F16" w:rsidRPr="002B4021" w:rsidRDefault="009F3F16" w:rsidP="00B61673">
            <w:r w:rsidRPr="002B4021">
              <w:t>–</w:t>
            </w:r>
          </w:p>
        </w:tc>
      </w:tr>
      <w:tr w:rsidR="009F3F16" w14:paraId="34D006F4" w14:textId="77777777" w:rsidTr="00B61673">
        <w:trPr>
          <w:trHeight w:val="3322"/>
        </w:trPr>
        <w:tc>
          <w:tcPr>
            <w:tcW w:w="709" w:type="dxa"/>
            <w:vMerge w:val="restart"/>
            <w:vAlign w:val="center"/>
            <w:hideMark/>
          </w:tcPr>
          <w:p w14:paraId="42510836" w14:textId="77777777" w:rsidR="009F3F16" w:rsidRPr="002B4021" w:rsidRDefault="009F3F16" w:rsidP="00B61673">
            <w:pPr>
              <w:jc w:val="center"/>
              <w:rPr>
                <w:bCs/>
              </w:rPr>
            </w:pPr>
            <w:r w:rsidRPr="002B4021">
              <w:rPr>
                <w:bCs/>
              </w:rPr>
              <w:lastRenderedPageBreak/>
              <w:t>10</w:t>
            </w:r>
          </w:p>
        </w:tc>
        <w:tc>
          <w:tcPr>
            <w:tcW w:w="2410" w:type="dxa"/>
            <w:vMerge w:val="restart"/>
            <w:vAlign w:val="center"/>
            <w:hideMark/>
          </w:tcPr>
          <w:p w14:paraId="39B4CA9F" w14:textId="77777777" w:rsidR="009F3F16" w:rsidRPr="002B4021" w:rsidRDefault="009F3F16" w:rsidP="00B61673">
            <w:pPr>
              <w:rPr>
                <w:bCs/>
              </w:rPr>
            </w:pPr>
            <w:r w:rsidRPr="002B4021">
              <w:t>Toidu pakendamine</w:t>
            </w:r>
          </w:p>
        </w:tc>
        <w:tc>
          <w:tcPr>
            <w:tcW w:w="4111" w:type="dxa"/>
            <w:vMerge w:val="restart"/>
            <w:vAlign w:val="center"/>
            <w:hideMark/>
          </w:tcPr>
          <w:p w14:paraId="67CE08C8" w14:textId="77777777" w:rsidR="009F3F16" w:rsidRPr="002B4021" w:rsidRDefault="009F3F16" w:rsidP="00B61673">
            <w:r w:rsidRPr="002B4021">
              <w:t>–</w:t>
            </w:r>
          </w:p>
        </w:tc>
        <w:tc>
          <w:tcPr>
            <w:tcW w:w="4110" w:type="dxa"/>
            <w:vAlign w:val="center"/>
          </w:tcPr>
          <w:p w14:paraId="6633C462" w14:textId="77777777" w:rsidR="009F3F16" w:rsidRPr="002B4021" w:rsidRDefault="009F3F16" w:rsidP="00B61673">
            <w:pPr>
              <w:rPr>
                <w:highlight w:val="yellow"/>
              </w:rPr>
            </w:pPr>
            <w:r w:rsidRPr="002B4021">
              <w:t>Liha, lihatoode</w:t>
            </w:r>
          </w:p>
        </w:tc>
        <w:tc>
          <w:tcPr>
            <w:tcW w:w="3544" w:type="dxa"/>
            <w:vAlign w:val="center"/>
          </w:tcPr>
          <w:p w14:paraId="6B01DABC" w14:textId="77777777" w:rsidR="009F3F16" w:rsidRPr="002B4021" w:rsidRDefault="009F3F16" w:rsidP="00B61673">
            <w:r w:rsidRPr="002B4021">
              <w:t>Hakkliha</w:t>
            </w:r>
          </w:p>
          <w:p w14:paraId="41315728" w14:textId="77777777" w:rsidR="009F3F16" w:rsidRPr="002B4021" w:rsidRDefault="009F3F16" w:rsidP="00B61673">
            <w:r w:rsidRPr="002B4021">
              <w:t>Hobuseliha</w:t>
            </w:r>
          </w:p>
          <w:p w14:paraId="1CE972EC" w14:textId="77777777" w:rsidR="009F3F16" w:rsidRPr="002B4021" w:rsidRDefault="009F3F16" w:rsidP="00B61673">
            <w:r w:rsidRPr="002B4021">
              <w:t>Kitseliha</w:t>
            </w:r>
          </w:p>
          <w:p w14:paraId="42EA95F6" w14:textId="77777777" w:rsidR="009F3F16" w:rsidRPr="002B4021" w:rsidRDefault="009F3F16" w:rsidP="00B61673">
            <w:r w:rsidRPr="002B4021">
              <w:t>Kodulindude liha</w:t>
            </w:r>
          </w:p>
          <w:p w14:paraId="3C87CA1F" w14:textId="77777777" w:rsidR="009F3F16" w:rsidRPr="002B4021" w:rsidRDefault="009F3F16" w:rsidP="00B61673">
            <w:r w:rsidRPr="002B4021">
              <w:t>Lambaliha</w:t>
            </w:r>
          </w:p>
          <w:p w14:paraId="4061D33D" w14:textId="77777777" w:rsidR="009F3F16" w:rsidRPr="002B4021" w:rsidRDefault="009F3F16" w:rsidP="00B61673">
            <w:r w:rsidRPr="002B4021">
              <w:t>Lihatoode</w:t>
            </w:r>
          </w:p>
          <w:p w14:paraId="03F1AC0C" w14:textId="77777777" w:rsidR="009F3F16" w:rsidRPr="002B4021" w:rsidRDefault="009F3F16" w:rsidP="00B61673">
            <w:r w:rsidRPr="002B4021">
              <w:t>Lihavalmistis</w:t>
            </w:r>
          </w:p>
          <w:p w14:paraId="6961F683" w14:textId="77777777" w:rsidR="009F3F16" w:rsidRPr="002B4021" w:rsidRDefault="009F3F16" w:rsidP="00B61673">
            <w:r w:rsidRPr="002B4021">
              <w:t>Sealiha</w:t>
            </w:r>
          </w:p>
          <w:p w14:paraId="6E3AFB98" w14:textId="77777777" w:rsidR="009F3F16" w:rsidRPr="002B4021" w:rsidRDefault="009F3F16" w:rsidP="00B61673">
            <w:r w:rsidRPr="002B4021">
              <w:t>Ulukiliha</w:t>
            </w:r>
          </w:p>
          <w:p w14:paraId="67D2E7A8" w14:textId="77777777" w:rsidR="009F3F16" w:rsidRPr="002B4021" w:rsidRDefault="009F3F16" w:rsidP="00B61673">
            <w:r w:rsidRPr="002B4021">
              <w:t>Veiseliha</w:t>
            </w:r>
          </w:p>
          <w:p w14:paraId="210E1889" w14:textId="77777777" w:rsidR="009F3F16" w:rsidRPr="002B4021" w:rsidRDefault="009F3F16" w:rsidP="00B61673">
            <w:r w:rsidRPr="002B4021">
              <w:t>Muu</w:t>
            </w:r>
          </w:p>
        </w:tc>
      </w:tr>
      <w:tr w:rsidR="009F3F16" w14:paraId="30D99379" w14:textId="77777777" w:rsidTr="00B61673">
        <w:trPr>
          <w:trHeight w:val="271"/>
        </w:trPr>
        <w:tc>
          <w:tcPr>
            <w:tcW w:w="709" w:type="dxa"/>
            <w:vMerge/>
            <w:vAlign w:val="center"/>
            <w:hideMark/>
          </w:tcPr>
          <w:p w14:paraId="2BA7878C" w14:textId="77777777" w:rsidR="009F3F16" w:rsidRPr="002B4021" w:rsidRDefault="009F3F16" w:rsidP="00B61673">
            <w:pPr>
              <w:jc w:val="center"/>
              <w:rPr>
                <w:bCs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14:paraId="5507D595" w14:textId="77777777" w:rsidR="009F3F16" w:rsidRPr="002B4021" w:rsidRDefault="009F3F16" w:rsidP="00B61673">
            <w:pPr>
              <w:rPr>
                <w:bCs/>
              </w:rPr>
            </w:pPr>
          </w:p>
        </w:tc>
        <w:tc>
          <w:tcPr>
            <w:tcW w:w="4111" w:type="dxa"/>
            <w:vMerge/>
            <w:vAlign w:val="center"/>
            <w:hideMark/>
          </w:tcPr>
          <w:p w14:paraId="28999929" w14:textId="77777777" w:rsidR="009F3F16" w:rsidRPr="002B4021" w:rsidRDefault="009F3F16" w:rsidP="00B61673"/>
        </w:tc>
        <w:tc>
          <w:tcPr>
            <w:tcW w:w="4110" w:type="dxa"/>
            <w:vAlign w:val="center"/>
            <w:hideMark/>
          </w:tcPr>
          <w:p w14:paraId="2795802E" w14:textId="77777777" w:rsidR="009F3F16" w:rsidRPr="002B4021" w:rsidRDefault="009F3F16" w:rsidP="00B61673">
            <w:r w:rsidRPr="002B4021">
              <w:t>Kala, kalandustoode</w:t>
            </w:r>
          </w:p>
        </w:tc>
        <w:tc>
          <w:tcPr>
            <w:tcW w:w="3544" w:type="dxa"/>
            <w:vAlign w:val="center"/>
            <w:hideMark/>
          </w:tcPr>
          <w:p w14:paraId="2D6326B9" w14:textId="77777777" w:rsidR="009F3F16" w:rsidRPr="002B4021" w:rsidRDefault="009F3F16" w:rsidP="00B61673">
            <w:r w:rsidRPr="002B4021">
              <w:t>Kalandustoode</w:t>
            </w:r>
          </w:p>
          <w:p w14:paraId="4FD16205" w14:textId="77777777" w:rsidR="009F3F16" w:rsidRPr="002B4021" w:rsidRDefault="009F3F16" w:rsidP="00B61673">
            <w:r w:rsidRPr="002B4021">
              <w:t>Krevetid</w:t>
            </w:r>
          </w:p>
          <w:p w14:paraId="2EAA395A" w14:textId="77777777" w:rsidR="009F3F16" w:rsidRPr="002B4021" w:rsidRDefault="009F3F16" w:rsidP="00B61673">
            <w:r w:rsidRPr="002B4021">
              <w:t>Värske kala</w:t>
            </w:r>
          </w:p>
          <w:p w14:paraId="5366FBE0" w14:textId="77777777" w:rsidR="009F3F16" w:rsidRPr="002B4021" w:rsidRDefault="009F3F16" w:rsidP="00B61673">
            <w:r w:rsidRPr="002B4021">
              <w:t>Muu</w:t>
            </w:r>
          </w:p>
        </w:tc>
      </w:tr>
      <w:tr w:rsidR="009F3F16" w14:paraId="6BA739B7" w14:textId="77777777" w:rsidTr="00B61673">
        <w:trPr>
          <w:trHeight w:val="501"/>
        </w:trPr>
        <w:tc>
          <w:tcPr>
            <w:tcW w:w="709" w:type="dxa"/>
            <w:vMerge/>
            <w:vAlign w:val="center"/>
            <w:hideMark/>
          </w:tcPr>
          <w:p w14:paraId="25FB4D4B" w14:textId="77777777" w:rsidR="009F3F16" w:rsidRPr="002B4021" w:rsidRDefault="009F3F16" w:rsidP="00B61673">
            <w:pPr>
              <w:jc w:val="center"/>
              <w:rPr>
                <w:bCs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14:paraId="34D102E6" w14:textId="77777777" w:rsidR="009F3F16" w:rsidRPr="002B4021" w:rsidRDefault="009F3F16" w:rsidP="00B61673">
            <w:pPr>
              <w:rPr>
                <w:bCs/>
              </w:rPr>
            </w:pPr>
          </w:p>
        </w:tc>
        <w:tc>
          <w:tcPr>
            <w:tcW w:w="4111" w:type="dxa"/>
            <w:vMerge/>
            <w:vAlign w:val="center"/>
            <w:hideMark/>
          </w:tcPr>
          <w:p w14:paraId="5169046D" w14:textId="77777777" w:rsidR="009F3F16" w:rsidRPr="002B4021" w:rsidRDefault="009F3F16" w:rsidP="00B61673"/>
        </w:tc>
        <w:tc>
          <w:tcPr>
            <w:tcW w:w="4110" w:type="dxa"/>
            <w:vAlign w:val="center"/>
          </w:tcPr>
          <w:p w14:paraId="44DB9F64" w14:textId="77777777" w:rsidR="009F3F16" w:rsidRPr="002B4021" w:rsidRDefault="009F3F16" w:rsidP="00B61673">
            <w:r w:rsidRPr="002B4021">
              <w:t>Munatoode</w:t>
            </w:r>
          </w:p>
        </w:tc>
        <w:tc>
          <w:tcPr>
            <w:tcW w:w="3544" w:type="dxa"/>
            <w:vAlign w:val="center"/>
          </w:tcPr>
          <w:p w14:paraId="387E9858" w14:textId="77777777" w:rsidR="009F3F16" w:rsidRPr="002B4021" w:rsidRDefault="009F3F16" w:rsidP="00B61673">
            <w:r w:rsidRPr="002B4021">
              <w:t>–</w:t>
            </w:r>
          </w:p>
        </w:tc>
      </w:tr>
      <w:tr w:rsidR="009F3F16" w14:paraId="75E89981" w14:textId="77777777" w:rsidTr="00B61673">
        <w:trPr>
          <w:trHeight w:val="557"/>
        </w:trPr>
        <w:tc>
          <w:tcPr>
            <w:tcW w:w="709" w:type="dxa"/>
            <w:vMerge/>
            <w:vAlign w:val="center"/>
            <w:hideMark/>
          </w:tcPr>
          <w:p w14:paraId="095E01D8" w14:textId="77777777" w:rsidR="009F3F16" w:rsidRPr="002B4021" w:rsidRDefault="009F3F16" w:rsidP="00B61673">
            <w:pPr>
              <w:jc w:val="center"/>
              <w:rPr>
                <w:bCs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14:paraId="76795F5B" w14:textId="77777777" w:rsidR="009F3F16" w:rsidRPr="002B4021" w:rsidRDefault="009F3F16" w:rsidP="00B61673">
            <w:pPr>
              <w:rPr>
                <w:bCs/>
              </w:rPr>
            </w:pPr>
          </w:p>
        </w:tc>
        <w:tc>
          <w:tcPr>
            <w:tcW w:w="4111" w:type="dxa"/>
            <w:vMerge/>
            <w:vAlign w:val="center"/>
            <w:hideMark/>
          </w:tcPr>
          <w:p w14:paraId="294C267D" w14:textId="77777777" w:rsidR="009F3F16" w:rsidRPr="002B4021" w:rsidRDefault="009F3F16" w:rsidP="00B61673"/>
        </w:tc>
        <w:tc>
          <w:tcPr>
            <w:tcW w:w="4110" w:type="dxa"/>
            <w:vAlign w:val="center"/>
            <w:hideMark/>
          </w:tcPr>
          <w:p w14:paraId="696D49C5" w14:textId="77777777" w:rsidR="009F3F16" w:rsidRPr="002B4021" w:rsidRDefault="009F3F16" w:rsidP="00B61673">
            <w:r w:rsidRPr="002B4021">
              <w:t>Piim, piimatoode</w:t>
            </w:r>
          </w:p>
        </w:tc>
        <w:tc>
          <w:tcPr>
            <w:tcW w:w="3544" w:type="dxa"/>
            <w:vAlign w:val="center"/>
            <w:hideMark/>
          </w:tcPr>
          <w:p w14:paraId="20B40BE5" w14:textId="77777777" w:rsidR="009F3F16" w:rsidRPr="002B4021" w:rsidRDefault="009F3F16" w:rsidP="00B61673">
            <w:r w:rsidRPr="002B4021">
              <w:t>Imiku piimasegu, jätkupiimasegu</w:t>
            </w:r>
          </w:p>
          <w:p w14:paraId="3639174D" w14:textId="77777777" w:rsidR="009F3F16" w:rsidRPr="002B4021" w:rsidRDefault="009F3F16" w:rsidP="00B61673">
            <w:r w:rsidRPr="002B4021">
              <w:t>Kaseiin, kaseinaadid</w:t>
            </w:r>
          </w:p>
          <w:p w14:paraId="473FA6E9" w14:textId="77777777" w:rsidR="009F3F16" w:rsidRPr="002B4021" w:rsidRDefault="009F3F16" w:rsidP="00B61673">
            <w:r w:rsidRPr="002B4021">
              <w:t xml:space="preserve">Piim </w:t>
            </w:r>
          </w:p>
          <w:p w14:paraId="6FF30C7D" w14:textId="77777777" w:rsidR="009F3F16" w:rsidRPr="002B4021" w:rsidRDefault="009F3F16" w:rsidP="00B61673">
            <w:r w:rsidRPr="002B4021">
              <w:t>Piimapulber</w:t>
            </w:r>
          </w:p>
          <w:p w14:paraId="5A32FB10" w14:textId="77777777" w:rsidR="009F3F16" w:rsidRPr="002B4021" w:rsidRDefault="009F3F16" w:rsidP="00B61673">
            <w:r w:rsidRPr="002B4021">
              <w:t>Piimapõhine toode</w:t>
            </w:r>
          </w:p>
          <w:p w14:paraId="70D68521" w14:textId="77777777" w:rsidR="009F3F16" w:rsidRPr="002B4021" w:rsidRDefault="009F3F16" w:rsidP="00B61673">
            <w:r w:rsidRPr="002B4021">
              <w:t>Vadak, vadakutoode</w:t>
            </w:r>
          </w:p>
          <w:p w14:paraId="70BE278A" w14:textId="77777777" w:rsidR="009F3F16" w:rsidRPr="002B4021" w:rsidRDefault="009F3F16" w:rsidP="00B61673">
            <w:r w:rsidRPr="002B4021">
              <w:t xml:space="preserve">Või </w:t>
            </w:r>
          </w:p>
          <w:p w14:paraId="49FFD058" w14:textId="77777777" w:rsidR="009F3F16" w:rsidRPr="002B4021" w:rsidRDefault="009F3F16" w:rsidP="00B61673">
            <w:r w:rsidRPr="002B4021">
              <w:t>Muu</w:t>
            </w:r>
          </w:p>
        </w:tc>
      </w:tr>
      <w:tr w:rsidR="009F3F16" w14:paraId="3E2D53A2" w14:textId="77777777" w:rsidTr="00B61673">
        <w:trPr>
          <w:trHeight w:val="258"/>
        </w:trPr>
        <w:tc>
          <w:tcPr>
            <w:tcW w:w="709" w:type="dxa"/>
            <w:vMerge/>
            <w:vAlign w:val="center"/>
            <w:hideMark/>
          </w:tcPr>
          <w:p w14:paraId="7755EC63" w14:textId="77777777" w:rsidR="009F3F16" w:rsidRPr="002B4021" w:rsidRDefault="009F3F16" w:rsidP="00B61673">
            <w:pPr>
              <w:jc w:val="center"/>
              <w:rPr>
                <w:bCs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14:paraId="365A7BFD" w14:textId="77777777" w:rsidR="009F3F16" w:rsidRPr="002B4021" w:rsidRDefault="009F3F16" w:rsidP="00B61673">
            <w:pPr>
              <w:rPr>
                <w:bCs/>
              </w:rPr>
            </w:pPr>
          </w:p>
        </w:tc>
        <w:tc>
          <w:tcPr>
            <w:tcW w:w="4111" w:type="dxa"/>
            <w:vMerge/>
            <w:vAlign w:val="center"/>
            <w:hideMark/>
          </w:tcPr>
          <w:p w14:paraId="485373A6" w14:textId="77777777" w:rsidR="009F3F16" w:rsidRPr="002B4021" w:rsidRDefault="009F3F16" w:rsidP="00B61673"/>
        </w:tc>
        <w:tc>
          <w:tcPr>
            <w:tcW w:w="4110" w:type="dxa"/>
            <w:vAlign w:val="center"/>
            <w:hideMark/>
          </w:tcPr>
          <w:p w14:paraId="44887FDF" w14:textId="77777777" w:rsidR="009F3F16" w:rsidRPr="002B4021" w:rsidRDefault="009F3F16" w:rsidP="00B61673">
            <w:r w:rsidRPr="002B4021">
              <w:t>Loomne saadus</w:t>
            </w:r>
          </w:p>
        </w:tc>
        <w:tc>
          <w:tcPr>
            <w:tcW w:w="3544" w:type="dxa"/>
            <w:vAlign w:val="center"/>
            <w:hideMark/>
          </w:tcPr>
          <w:p w14:paraId="439E5C50" w14:textId="77777777" w:rsidR="009F3F16" w:rsidRPr="002B4021" w:rsidRDefault="009F3F16" w:rsidP="00B61673">
            <w:r w:rsidRPr="002B4021">
              <w:t>Sooled</w:t>
            </w:r>
          </w:p>
          <w:p w14:paraId="2D483BC9" w14:textId="77777777" w:rsidR="009F3F16" w:rsidRPr="002B4021" w:rsidRDefault="009F3F16" w:rsidP="00B61673">
            <w:r w:rsidRPr="002B4021">
              <w:t>Želatiin</w:t>
            </w:r>
          </w:p>
          <w:p w14:paraId="472A55E0" w14:textId="77777777" w:rsidR="009F3F16" w:rsidRPr="002B4021" w:rsidRDefault="009F3F16" w:rsidP="00B61673">
            <w:r w:rsidRPr="002B4021">
              <w:t>Muu</w:t>
            </w:r>
          </w:p>
        </w:tc>
      </w:tr>
      <w:tr w:rsidR="009F3F16" w14:paraId="11C578FC" w14:textId="77777777" w:rsidTr="00B61673">
        <w:trPr>
          <w:trHeight w:val="258"/>
        </w:trPr>
        <w:tc>
          <w:tcPr>
            <w:tcW w:w="709" w:type="dxa"/>
            <w:vMerge/>
            <w:vAlign w:val="center"/>
            <w:hideMark/>
          </w:tcPr>
          <w:p w14:paraId="6BEE3ED9" w14:textId="77777777" w:rsidR="009F3F16" w:rsidRPr="002B4021" w:rsidRDefault="009F3F16" w:rsidP="00B61673">
            <w:pPr>
              <w:jc w:val="center"/>
              <w:rPr>
                <w:bCs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14:paraId="2DEDF23C" w14:textId="77777777" w:rsidR="009F3F16" w:rsidRPr="002B4021" w:rsidRDefault="009F3F16" w:rsidP="00B61673">
            <w:pPr>
              <w:rPr>
                <w:bCs/>
              </w:rPr>
            </w:pPr>
          </w:p>
        </w:tc>
        <w:tc>
          <w:tcPr>
            <w:tcW w:w="4111" w:type="dxa"/>
            <w:vMerge/>
            <w:vAlign w:val="center"/>
            <w:hideMark/>
          </w:tcPr>
          <w:p w14:paraId="1C72B4C0" w14:textId="77777777" w:rsidR="009F3F16" w:rsidRPr="002B4021" w:rsidRDefault="009F3F16" w:rsidP="00B61673"/>
        </w:tc>
        <w:tc>
          <w:tcPr>
            <w:tcW w:w="4110" w:type="dxa"/>
            <w:vAlign w:val="center"/>
            <w:hideMark/>
          </w:tcPr>
          <w:p w14:paraId="778CF221" w14:textId="77777777" w:rsidR="009F3F16" w:rsidRPr="002B4021" w:rsidRDefault="009F3F16" w:rsidP="00B61673">
            <w:r w:rsidRPr="002B4021">
              <w:t>Muu</w:t>
            </w:r>
          </w:p>
        </w:tc>
        <w:tc>
          <w:tcPr>
            <w:tcW w:w="3544" w:type="dxa"/>
            <w:vAlign w:val="center"/>
            <w:hideMark/>
          </w:tcPr>
          <w:p w14:paraId="7531C7A8" w14:textId="77777777" w:rsidR="009F3F16" w:rsidRPr="002B4021" w:rsidRDefault="009F3F16" w:rsidP="00B61673">
            <w:r w:rsidRPr="002B4021">
              <w:t>–</w:t>
            </w:r>
          </w:p>
        </w:tc>
      </w:tr>
      <w:tr w:rsidR="009F3F16" w14:paraId="24F5308A" w14:textId="77777777" w:rsidTr="00B61673">
        <w:trPr>
          <w:trHeight w:val="3036"/>
        </w:trPr>
        <w:tc>
          <w:tcPr>
            <w:tcW w:w="709" w:type="dxa"/>
            <w:vMerge w:val="restart"/>
            <w:vAlign w:val="center"/>
            <w:hideMark/>
          </w:tcPr>
          <w:p w14:paraId="5FBF2640" w14:textId="77777777" w:rsidR="009F3F16" w:rsidRPr="002B4021" w:rsidRDefault="009F3F16" w:rsidP="00B61673">
            <w:pPr>
              <w:jc w:val="center"/>
            </w:pPr>
            <w:r w:rsidRPr="002B4021">
              <w:lastRenderedPageBreak/>
              <w:t>11</w:t>
            </w:r>
          </w:p>
        </w:tc>
        <w:tc>
          <w:tcPr>
            <w:tcW w:w="2410" w:type="dxa"/>
            <w:vMerge w:val="restart"/>
            <w:vAlign w:val="center"/>
            <w:hideMark/>
          </w:tcPr>
          <w:p w14:paraId="432B42C3" w14:textId="77777777" w:rsidR="009F3F16" w:rsidRPr="002B4021" w:rsidRDefault="009F3F16" w:rsidP="00B61673">
            <w:r w:rsidRPr="002B4021">
              <w:t>Toidu külmutamine</w:t>
            </w:r>
          </w:p>
        </w:tc>
        <w:tc>
          <w:tcPr>
            <w:tcW w:w="4111" w:type="dxa"/>
            <w:vMerge w:val="restart"/>
            <w:vAlign w:val="center"/>
            <w:hideMark/>
          </w:tcPr>
          <w:p w14:paraId="6DAD00B0" w14:textId="77777777" w:rsidR="009F3F16" w:rsidRPr="002B4021" w:rsidRDefault="009F3F16" w:rsidP="00B61673">
            <w:r w:rsidRPr="002B4021">
              <w:t>–</w:t>
            </w:r>
          </w:p>
        </w:tc>
        <w:tc>
          <w:tcPr>
            <w:tcW w:w="4110" w:type="dxa"/>
            <w:vAlign w:val="center"/>
            <w:hideMark/>
          </w:tcPr>
          <w:p w14:paraId="21005594" w14:textId="77777777" w:rsidR="009F3F16" w:rsidRPr="002B4021" w:rsidRDefault="009F3F16" w:rsidP="00B61673">
            <w:r w:rsidRPr="002B4021">
              <w:t>Liha, lihatoode</w:t>
            </w:r>
          </w:p>
          <w:p w14:paraId="24DFC923" w14:textId="77777777" w:rsidR="009F3F16" w:rsidRPr="002B4021" w:rsidRDefault="009F3F16" w:rsidP="00B61673">
            <w:pPr>
              <w:rPr>
                <w:highlight w:val="yellow"/>
              </w:rPr>
            </w:pPr>
          </w:p>
        </w:tc>
        <w:tc>
          <w:tcPr>
            <w:tcW w:w="3544" w:type="dxa"/>
            <w:vAlign w:val="center"/>
          </w:tcPr>
          <w:p w14:paraId="38340A4C" w14:textId="77777777" w:rsidR="009F3F16" w:rsidRPr="002B4021" w:rsidRDefault="009F3F16" w:rsidP="00B61673">
            <w:r w:rsidRPr="002B4021">
              <w:t>Hakkliha</w:t>
            </w:r>
          </w:p>
          <w:p w14:paraId="3F7BE37F" w14:textId="77777777" w:rsidR="009F3F16" w:rsidRPr="002B4021" w:rsidRDefault="009F3F16" w:rsidP="00B61673">
            <w:r w:rsidRPr="002B4021">
              <w:t>Hobuseliha</w:t>
            </w:r>
          </w:p>
          <w:p w14:paraId="0ED34978" w14:textId="77777777" w:rsidR="009F3F16" w:rsidRPr="002B4021" w:rsidRDefault="009F3F16" w:rsidP="00B61673">
            <w:r w:rsidRPr="002B4021">
              <w:t>Kitseliha</w:t>
            </w:r>
          </w:p>
          <w:p w14:paraId="5AB63B43" w14:textId="77777777" w:rsidR="009F3F16" w:rsidRPr="002B4021" w:rsidRDefault="009F3F16" w:rsidP="00B61673">
            <w:r w:rsidRPr="002B4021">
              <w:t>Kodulindude liha</w:t>
            </w:r>
          </w:p>
          <w:p w14:paraId="1C0C5BCC" w14:textId="77777777" w:rsidR="009F3F16" w:rsidRPr="002B4021" w:rsidRDefault="009F3F16" w:rsidP="00B61673">
            <w:r w:rsidRPr="002B4021">
              <w:t>Lambaliha</w:t>
            </w:r>
          </w:p>
          <w:p w14:paraId="212A6E83" w14:textId="77777777" w:rsidR="009F3F16" w:rsidRPr="002B4021" w:rsidRDefault="009F3F16" w:rsidP="00B61673">
            <w:r w:rsidRPr="002B4021">
              <w:t>Lihatoode</w:t>
            </w:r>
          </w:p>
          <w:p w14:paraId="73DE636A" w14:textId="77777777" w:rsidR="009F3F16" w:rsidRPr="002B4021" w:rsidRDefault="009F3F16" w:rsidP="00B61673">
            <w:r w:rsidRPr="002B4021">
              <w:t>Lihavalmistis</w:t>
            </w:r>
          </w:p>
          <w:p w14:paraId="3598D2D1" w14:textId="77777777" w:rsidR="009F3F16" w:rsidRPr="002B4021" w:rsidRDefault="009F3F16" w:rsidP="00B61673">
            <w:r w:rsidRPr="002B4021">
              <w:t>Sealiha</w:t>
            </w:r>
          </w:p>
          <w:p w14:paraId="42DC78C3" w14:textId="77777777" w:rsidR="009F3F16" w:rsidRPr="002B4021" w:rsidRDefault="009F3F16" w:rsidP="00B61673">
            <w:r w:rsidRPr="002B4021">
              <w:t>Ulukiliha</w:t>
            </w:r>
          </w:p>
          <w:p w14:paraId="1F11ACB4" w14:textId="77777777" w:rsidR="009F3F16" w:rsidRPr="002B4021" w:rsidRDefault="009F3F16" w:rsidP="00B61673">
            <w:r w:rsidRPr="002B4021">
              <w:t>Veiseliha</w:t>
            </w:r>
          </w:p>
          <w:p w14:paraId="041B4365" w14:textId="77777777" w:rsidR="009F3F16" w:rsidRPr="002B4021" w:rsidRDefault="009F3F16" w:rsidP="00B61673">
            <w:r w:rsidRPr="002B4021">
              <w:t>Muu</w:t>
            </w:r>
          </w:p>
        </w:tc>
      </w:tr>
      <w:tr w:rsidR="009F3F16" w14:paraId="01CE0B1E" w14:textId="77777777" w:rsidTr="00B61673">
        <w:trPr>
          <w:trHeight w:val="279"/>
        </w:trPr>
        <w:tc>
          <w:tcPr>
            <w:tcW w:w="709" w:type="dxa"/>
            <w:vMerge/>
            <w:vAlign w:val="center"/>
            <w:hideMark/>
          </w:tcPr>
          <w:p w14:paraId="6D53F679" w14:textId="77777777" w:rsidR="009F3F16" w:rsidRPr="002B4021" w:rsidRDefault="009F3F16" w:rsidP="00B61673">
            <w:pPr>
              <w:jc w:val="center"/>
            </w:pPr>
          </w:p>
        </w:tc>
        <w:tc>
          <w:tcPr>
            <w:tcW w:w="2410" w:type="dxa"/>
            <w:vMerge/>
            <w:vAlign w:val="center"/>
            <w:hideMark/>
          </w:tcPr>
          <w:p w14:paraId="49235FB7" w14:textId="77777777" w:rsidR="009F3F16" w:rsidRPr="002B4021" w:rsidRDefault="009F3F16" w:rsidP="00B61673"/>
        </w:tc>
        <w:tc>
          <w:tcPr>
            <w:tcW w:w="4111" w:type="dxa"/>
            <w:vMerge/>
            <w:vAlign w:val="center"/>
            <w:hideMark/>
          </w:tcPr>
          <w:p w14:paraId="6D1BCEB6" w14:textId="77777777" w:rsidR="009F3F16" w:rsidRPr="002B4021" w:rsidRDefault="009F3F16" w:rsidP="00B61673"/>
        </w:tc>
        <w:tc>
          <w:tcPr>
            <w:tcW w:w="4110" w:type="dxa"/>
            <w:vAlign w:val="center"/>
            <w:hideMark/>
          </w:tcPr>
          <w:p w14:paraId="5ED61726" w14:textId="77777777" w:rsidR="009F3F16" w:rsidRPr="002B4021" w:rsidRDefault="009F3F16" w:rsidP="00B61673">
            <w:r w:rsidRPr="002B4021">
              <w:t>Kala, kalandustoode</w:t>
            </w:r>
          </w:p>
        </w:tc>
        <w:tc>
          <w:tcPr>
            <w:tcW w:w="3544" w:type="dxa"/>
            <w:vAlign w:val="center"/>
            <w:hideMark/>
          </w:tcPr>
          <w:p w14:paraId="5642F089" w14:textId="77777777" w:rsidR="009F3F16" w:rsidRPr="002B4021" w:rsidRDefault="009F3F16" w:rsidP="00B61673">
            <w:r w:rsidRPr="002B4021">
              <w:t>Kalandustoode</w:t>
            </w:r>
          </w:p>
          <w:p w14:paraId="6112888A" w14:textId="77777777" w:rsidR="009F3F16" w:rsidRPr="002B4021" w:rsidRDefault="009F3F16" w:rsidP="00B61673">
            <w:r w:rsidRPr="002B4021">
              <w:t>Krevetid</w:t>
            </w:r>
          </w:p>
          <w:p w14:paraId="1F0D0EFF" w14:textId="77777777" w:rsidR="009F3F16" w:rsidRPr="002B4021" w:rsidRDefault="009F3F16" w:rsidP="00B61673">
            <w:r w:rsidRPr="002B4021">
              <w:t>Värske kala</w:t>
            </w:r>
          </w:p>
          <w:p w14:paraId="5304FF96" w14:textId="77777777" w:rsidR="009F3F16" w:rsidRPr="002B4021" w:rsidRDefault="009F3F16" w:rsidP="00B61673">
            <w:r w:rsidRPr="002B4021">
              <w:t>Muu</w:t>
            </w:r>
          </w:p>
        </w:tc>
      </w:tr>
      <w:tr w:rsidR="009F3F16" w14:paraId="4EF89692" w14:textId="77777777" w:rsidTr="00B61673">
        <w:trPr>
          <w:trHeight w:val="510"/>
        </w:trPr>
        <w:tc>
          <w:tcPr>
            <w:tcW w:w="709" w:type="dxa"/>
            <w:vMerge/>
            <w:vAlign w:val="center"/>
            <w:hideMark/>
          </w:tcPr>
          <w:p w14:paraId="588D2768" w14:textId="77777777" w:rsidR="009F3F16" w:rsidRPr="002B4021" w:rsidRDefault="009F3F16" w:rsidP="00B61673">
            <w:pPr>
              <w:jc w:val="center"/>
            </w:pPr>
          </w:p>
        </w:tc>
        <w:tc>
          <w:tcPr>
            <w:tcW w:w="2410" w:type="dxa"/>
            <w:vMerge/>
            <w:vAlign w:val="center"/>
            <w:hideMark/>
          </w:tcPr>
          <w:p w14:paraId="3A2DB2C0" w14:textId="77777777" w:rsidR="009F3F16" w:rsidRPr="002B4021" w:rsidRDefault="009F3F16" w:rsidP="00B61673"/>
        </w:tc>
        <w:tc>
          <w:tcPr>
            <w:tcW w:w="4111" w:type="dxa"/>
            <w:vMerge/>
            <w:vAlign w:val="center"/>
            <w:hideMark/>
          </w:tcPr>
          <w:p w14:paraId="062F44CC" w14:textId="77777777" w:rsidR="009F3F16" w:rsidRPr="002B4021" w:rsidRDefault="009F3F16" w:rsidP="00B61673"/>
        </w:tc>
        <w:tc>
          <w:tcPr>
            <w:tcW w:w="4110" w:type="dxa"/>
            <w:vAlign w:val="center"/>
          </w:tcPr>
          <w:p w14:paraId="5E6EFFCD" w14:textId="77777777" w:rsidR="009F3F16" w:rsidRPr="002B4021" w:rsidRDefault="009F3F16" w:rsidP="00B61673">
            <w:r w:rsidRPr="002B4021">
              <w:t>Munatoode</w:t>
            </w:r>
          </w:p>
        </w:tc>
        <w:tc>
          <w:tcPr>
            <w:tcW w:w="3544" w:type="dxa"/>
            <w:vAlign w:val="center"/>
          </w:tcPr>
          <w:p w14:paraId="6358566E" w14:textId="77777777" w:rsidR="009F3F16" w:rsidRPr="002B4021" w:rsidRDefault="009F3F16" w:rsidP="00B61673">
            <w:r w:rsidRPr="002B4021">
              <w:t>–</w:t>
            </w:r>
          </w:p>
        </w:tc>
      </w:tr>
      <w:tr w:rsidR="009F3F16" w14:paraId="3EF54675" w14:textId="77777777" w:rsidTr="00B61673">
        <w:trPr>
          <w:trHeight w:val="597"/>
        </w:trPr>
        <w:tc>
          <w:tcPr>
            <w:tcW w:w="709" w:type="dxa"/>
            <w:vMerge/>
            <w:vAlign w:val="center"/>
            <w:hideMark/>
          </w:tcPr>
          <w:p w14:paraId="31B54C5C" w14:textId="77777777" w:rsidR="009F3F16" w:rsidRPr="002B4021" w:rsidRDefault="009F3F16" w:rsidP="00B61673">
            <w:pPr>
              <w:jc w:val="center"/>
            </w:pPr>
          </w:p>
        </w:tc>
        <w:tc>
          <w:tcPr>
            <w:tcW w:w="2410" w:type="dxa"/>
            <w:vMerge/>
            <w:vAlign w:val="center"/>
            <w:hideMark/>
          </w:tcPr>
          <w:p w14:paraId="133F3FCA" w14:textId="77777777" w:rsidR="009F3F16" w:rsidRPr="002B4021" w:rsidRDefault="009F3F16" w:rsidP="00B61673"/>
        </w:tc>
        <w:tc>
          <w:tcPr>
            <w:tcW w:w="4111" w:type="dxa"/>
            <w:vMerge/>
            <w:vAlign w:val="center"/>
            <w:hideMark/>
          </w:tcPr>
          <w:p w14:paraId="7C7EDE1A" w14:textId="77777777" w:rsidR="009F3F16" w:rsidRPr="002B4021" w:rsidRDefault="009F3F16" w:rsidP="00B61673"/>
        </w:tc>
        <w:tc>
          <w:tcPr>
            <w:tcW w:w="4110" w:type="dxa"/>
            <w:vAlign w:val="center"/>
            <w:hideMark/>
          </w:tcPr>
          <w:p w14:paraId="2A1B94B7" w14:textId="77777777" w:rsidR="009F3F16" w:rsidRPr="002B4021" w:rsidRDefault="009F3F16" w:rsidP="00B61673">
            <w:r w:rsidRPr="002B4021">
              <w:t>Piim, piimatoode</w:t>
            </w:r>
          </w:p>
        </w:tc>
        <w:tc>
          <w:tcPr>
            <w:tcW w:w="3544" w:type="dxa"/>
            <w:vAlign w:val="center"/>
            <w:hideMark/>
          </w:tcPr>
          <w:p w14:paraId="7F250153" w14:textId="77777777" w:rsidR="009F3F16" w:rsidRPr="002B4021" w:rsidRDefault="009F3F16" w:rsidP="00B61673">
            <w:r w:rsidRPr="002B4021">
              <w:t>Kaseiin, kaseinaadid</w:t>
            </w:r>
          </w:p>
          <w:p w14:paraId="49B0CCFB" w14:textId="77777777" w:rsidR="009F3F16" w:rsidRPr="002B4021" w:rsidRDefault="009F3F16" w:rsidP="00B61673">
            <w:r w:rsidRPr="002B4021">
              <w:t xml:space="preserve">Piim </w:t>
            </w:r>
          </w:p>
          <w:p w14:paraId="1EB48E87" w14:textId="77777777" w:rsidR="009F3F16" w:rsidRPr="002B4021" w:rsidRDefault="009F3F16" w:rsidP="00B61673">
            <w:r w:rsidRPr="002B4021">
              <w:t>Piimapõhine toode</w:t>
            </w:r>
          </w:p>
          <w:p w14:paraId="0FCCA69D" w14:textId="77777777" w:rsidR="009F3F16" w:rsidRPr="002B4021" w:rsidRDefault="009F3F16" w:rsidP="00B61673">
            <w:r w:rsidRPr="002B4021">
              <w:t>Vadak, vadakutoode</w:t>
            </w:r>
          </w:p>
          <w:p w14:paraId="39209925" w14:textId="77777777" w:rsidR="009F3F16" w:rsidRPr="002B4021" w:rsidRDefault="009F3F16" w:rsidP="00B61673">
            <w:r w:rsidRPr="002B4021">
              <w:t xml:space="preserve">Või </w:t>
            </w:r>
          </w:p>
          <w:p w14:paraId="329FFE8D" w14:textId="77777777" w:rsidR="009F3F16" w:rsidRPr="002B4021" w:rsidRDefault="009F3F16" w:rsidP="00B61673">
            <w:r w:rsidRPr="002B4021">
              <w:t>Muu</w:t>
            </w:r>
          </w:p>
        </w:tc>
      </w:tr>
      <w:tr w:rsidR="009F3F16" w14:paraId="41CC4DCD" w14:textId="77777777" w:rsidTr="00B61673">
        <w:trPr>
          <w:trHeight w:val="218"/>
        </w:trPr>
        <w:tc>
          <w:tcPr>
            <w:tcW w:w="709" w:type="dxa"/>
            <w:vMerge/>
            <w:vAlign w:val="center"/>
            <w:hideMark/>
          </w:tcPr>
          <w:p w14:paraId="629CCB2C" w14:textId="77777777" w:rsidR="009F3F16" w:rsidRPr="002B4021" w:rsidRDefault="009F3F16" w:rsidP="00B61673">
            <w:pPr>
              <w:jc w:val="center"/>
            </w:pPr>
          </w:p>
        </w:tc>
        <w:tc>
          <w:tcPr>
            <w:tcW w:w="2410" w:type="dxa"/>
            <w:vMerge/>
            <w:vAlign w:val="center"/>
            <w:hideMark/>
          </w:tcPr>
          <w:p w14:paraId="342B3A91" w14:textId="77777777" w:rsidR="009F3F16" w:rsidRPr="002B4021" w:rsidRDefault="009F3F16" w:rsidP="00B61673"/>
        </w:tc>
        <w:tc>
          <w:tcPr>
            <w:tcW w:w="4111" w:type="dxa"/>
            <w:vMerge/>
            <w:vAlign w:val="center"/>
            <w:hideMark/>
          </w:tcPr>
          <w:p w14:paraId="79728F82" w14:textId="77777777" w:rsidR="009F3F16" w:rsidRPr="002B4021" w:rsidRDefault="009F3F16" w:rsidP="00B61673"/>
        </w:tc>
        <w:tc>
          <w:tcPr>
            <w:tcW w:w="4110" w:type="dxa"/>
            <w:vAlign w:val="center"/>
            <w:hideMark/>
          </w:tcPr>
          <w:p w14:paraId="3AF86F54" w14:textId="77777777" w:rsidR="009F3F16" w:rsidRPr="002B4021" w:rsidRDefault="009F3F16" w:rsidP="00B61673">
            <w:r w:rsidRPr="002B4021">
              <w:t>Muu</w:t>
            </w:r>
          </w:p>
        </w:tc>
        <w:tc>
          <w:tcPr>
            <w:tcW w:w="3544" w:type="dxa"/>
            <w:vAlign w:val="center"/>
            <w:hideMark/>
          </w:tcPr>
          <w:p w14:paraId="67D3C227" w14:textId="77777777" w:rsidR="009F3F16" w:rsidRPr="002B4021" w:rsidRDefault="009F3F16" w:rsidP="00B61673">
            <w:r w:rsidRPr="002B4021">
              <w:t>–</w:t>
            </w:r>
          </w:p>
        </w:tc>
      </w:tr>
      <w:tr w:rsidR="009F3F16" w14:paraId="471D7A1A" w14:textId="77777777" w:rsidTr="00B61673">
        <w:trPr>
          <w:trHeight w:val="218"/>
        </w:trPr>
        <w:tc>
          <w:tcPr>
            <w:tcW w:w="709" w:type="dxa"/>
            <w:vAlign w:val="center"/>
            <w:hideMark/>
          </w:tcPr>
          <w:p w14:paraId="55D18012" w14:textId="77777777" w:rsidR="009F3F16" w:rsidRPr="002B4021" w:rsidRDefault="009F3F16" w:rsidP="00B61673">
            <w:pPr>
              <w:jc w:val="center"/>
            </w:pPr>
            <w:r w:rsidRPr="002B4021">
              <w:t>12</w:t>
            </w:r>
          </w:p>
        </w:tc>
        <w:tc>
          <w:tcPr>
            <w:tcW w:w="2410" w:type="dxa"/>
            <w:vAlign w:val="center"/>
            <w:hideMark/>
          </w:tcPr>
          <w:p w14:paraId="612B2122" w14:textId="77777777" w:rsidR="009F3F16" w:rsidRPr="002B4021" w:rsidRDefault="009F3F16" w:rsidP="00B61673">
            <w:r w:rsidRPr="002B4021">
              <w:rPr>
                <w:color w:val="000000"/>
                <w:lang w:eastAsia="et-EE"/>
              </w:rPr>
              <w:t>Väljaspool Euroopa Liidu territoriaalvett rahvusvahelisi vedusid teostava laeva varustamine</w:t>
            </w:r>
            <w:r w:rsidRPr="002B4021">
              <w:t xml:space="preserve"> Euroopa Liidu õigusaktides sätestatud nõuetele </w:t>
            </w:r>
            <w:r w:rsidRPr="002B4021">
              <w:lastRenderedPageBreak/>
              <w:t xml:space="preserve">mittevastava </w:t>
            </w:r>
            <w:r w:rsidRPr="002B4021">
              <w:rPr>
                <w:color w:val="000000"/>
                <w:lang w:eastAsia="et-EE"/>
              </w:rPr>
              <w:t xml:space="preserve">loomse toiduga </w:t>
            </w:r>
          </w:p>
        </w:tc>
        <w:tc>
          <w:tcPr>
            <w:tcW w:w="4111" w:type="dxa"/>
            <w:vAlign w:val="center"/>
            <w:hideMark/>
          </w:tcPr>
          <w:p w14:paraId="4EA2F316" w14:textId="77777777" w:rsidR="009F3F16" w:rsidRPr="002B4021" w:rsidRDefault="009F3F16" w:rsidP="00B61673">
            <w:r w:rsidRPr="002B4021">
              <w:lastRenderedPageBreak/>
              <w:t>–</w:t>
            </w:r>
          </w:p>
        </w:tc>
        <w:tc>
          <w:tcPr>
            <w:tcW w:w="4110" w:type="dxa"/>
            <w:vAlign w:val="center"/>
            <w:hideMark/>
          </w:tcPr>
          <w:p w14:paraId="5C5475BF" w14:textId="77777777" w:rsidR="009F3F16" w:rsidRPr="002B4021" w:rsidRDefault="009F3F16" w:rsidP="00B61673">
            <w:r w:rsidRPr="002B4021">
              <w:t>–</w:t>
            </w:r>
          </w:p>
        </w:tc>
        <w:tc>
          <w:tcPr>
            <w:tcW w:w="3544" w:type="dxa"/>
            <w:vAlign w:val="center"/>
            <w:hideMark/>
          </w:tcPr>
          <w:p w14:paraId="2F3609AA" w14:textId="77777777" w:rsidR="009F3F16" w:rsidRPr="002B4021" w:rsidRDefault="009F3F16" w:rsidP="00B61673">
            <w:r w:rsidRPr="002B4021">
              <w:t>–</w:t>
            </w:r>
          </w:p>
        </w:tc>
      </w:tr>
      <w:tr w:rsidR="009F3F16" w14:paraId="2F32C053" w14:textId="77777777" w:rsidTr="00B61673">
        <w:trPr>
          <w:trHeight w:val="218"/>
        </w:trPr>
        <w:tc>
          <w:tcPr>
            <w:tcW w:w="709" w:type="dxa"/>
            <w:vAlign w:val="center"/>
            <w:hideMark/>
          </w:tcPr>
          <w:p w14:paraId="50E20BE4" w14:textId="77777777" w:rsidR="009F3F16" w:rsidRPr="002B4021" w:rsidRDefault="009F3F16" w:rsidP="00B61673">
            <w:pPr>
              <w:jc w:val="center"/>
            </w:pPr>
            <w:r w:rsidRPr="002B4021">
              <w:t>13</w:t>
            </w:r>
          </w:p>
        </w:tc>
        <w:tc>
          <w:tcPr>
            <w:tcW w:w="2410" w:type="dxa"/>
            <w:vAlign w:val="center"/>
            <w:hideMark/>
          </w:tcPr>
          <w:p w14:paraId="0AEEF882" w14:textId="77777777" w:rsidR="009F3F16" w:rsidRPr="002B4021" w:rsidRDefault="009F3F16" w:rsidP="00B61673">
            <w:pPr>
              <w:rPr>
                <w:color w:val="000000"/>
                <w:lang w:eastAsia="et-EE"/>
              </w:rPr>
            </w:pPr>
            <w:r w:rsidRPr="002B4021">
              <w:rPr>
                <w:color w:val="000000"/>
                <w:lang w:eastAsia="et-EE"/>
              </w:rPr>
              <w:t>Mittenõuetekohase loomse toidu ladustamine</w:t>
            </w:r>
          </w:p>
        </w:tc>
        <w:tc>
          <w:tcPr>
            <w:tcW w:w="4111" w:type="dxa"/>
            <w:vAlign w:val="center"/>
            <w:hideMark/>
          </w:tcPr>
          <w:p w14:paraId="0CC03C11" w14:textId="77777777" w:rsidR="009F3F16" w:rsidRPr="002B4021" w:rsidRDefault="009F3F16" w:rsidP="00B61673">
            <w:r w:rsidRPr="002B4021">
              <w:t>Euroopa Liidu õigusaktides sätestatud nõuetele mittevastava ning transiidiks mõeldud loomse toidu ladustamine tollilaos või vabatsoonis</w:t>
            </w:r>
          </w:p>
        </w:tc>
        <w:tc>
          <w:tcPr>
            <w:tcW w:w="4110" w:type="dxa"/>
            <w:vAlign w:val="center"/>
            <w:hideMark/>
          </w:tcPr>
          <w:p w14:paraId="45CD0B6D" w14:textId="77777777" w:rsidR="009F3F16" w:rsidRPr="002B4021" w:rsidRDefault="009F3F16" w:rsidP="00B61673">
            <w:r w:rsidRPr="002B4021">
              <w:t>–</w:t>
            </w:r>
          </w:p>
        </w:tc>
        <w:tc>
          <w:tcPr>
            <w:tcW w:w="3544" w:type="dxa"/>
            <w:vAlign w:val="center"/>
            <w:hideMark/>
          </w:tcPr>
          <w:p w14:paraId="663C37BA" w14:textId="77777777" w:rsidR="009F3F16" w:rsidRPr="002B4021" w:rsidRDefault="009F3F16" w:rsidP="00B61673">
            <w:r w:rsidRPr="002B4021">
              <w:t>–</w:t>
            </w:r>
          </w:p>
        </w:tc>
      </w:tr>
      <w:tr w:rsidR="009F3F16" w14:paraId="59057F16" w14:textId="77777777" w:rsidTr="00B61673">
        <w:trPr>
          <w:trHeight w:val="218"/>
        </w:trPr>
        <w:tc>
          <w:tcPr>
            <w:tcW w:w="709" w:type="dxa"/>
            <w:vAlign w:val="center"/>
          </w:tcPr>
          <w:p w14:paraId="4908FD41" w14:textId="77777777" w:rsidR="009F3F16" w:rsidRPr="00236E88" w:rsidRDefault="009F3F16" w:rsidP="00B61673">
            <w:pPr>
              <w:jc w:val="center"/>
            </w:pPr>
            <w:r w:rsidRPr="00236E88">
              <w:t>14</w:t>
            </w:r>
          </w:p>
        </w:tc>
        <w:tc>
          <w:tcPr>
            <w:tcW w:w="2410" w:type="dxa"/>
            <w:vAlign w:val="center"/>
          </w:tcPr>
          <w:p w14:paraId="4331441B" w14:textId="6D5BB2E9" w:rsidR="00310DF7" w:rsidRPr="00236E88" w:rsidRDefault="00862FEC" w:rsidP="00B61673">
            <w:r w:rsidRPr="00862FEC">
              <w:t>Põhiliselt elamiseks kasutatavas käitlemiskohas</w:t>
            </w:r>
            <w:r w:rsidR="009F3F16" w:rsidRPr="00236E88">
              <w:t xml:space="preserve"> loomse toidu </w:t>
            </w:r>
            <w:r w:rsidR="00310DF7" w:rsidRPr="00236E88">
              <w:t>käitlemine</w:t>
            </w:r>
          </w:p>
          <w:p w14:paraId="2547ADCD" w14:textId="56AF5849" w:rsidR="00310DF7" w:rsidRPr="00236E88" w:rsidRDefault="00310DF7" w:rsidP="00B61673">
            <w:r w:rsidRPr="00236E88">
              <w:t xml:space="preserve">eesmärgiga </w:t>
            </w:r>
            <w:r w:rsidR="006635B2" w:rsidRPr="00236E88">
              <w:t xml:space="preserve">tarnida </w:t>
            </w:r>
            <w:r w:rsidRPr="00236E88">
              <w:t>toit teisele jaekaubandusettevõttele ning tegevus ei ole marginaalne, kohaliku ulatusega ja piiratud</w:t>
            </w:r>
          </w:p>
          <w:p w14:paraId="78E87CED" w14:textId="09462E0F" w:rsidR="009F3F16" w:rsidRPr="00236E88" w:rsidRDefault="00310DF7" w:rsidP="00BA59E6">
            <w:pPr>
              <w:rPr>
                <w:color w:val="000000"/>
                <w:lang w:eastAsia="et-EE"/>
              </w:rPr>
            </w:pPr>
            <w:r w:rsidRPr="00236E88">
              <w:t>või</w:t>
            </w:r>
            <w:r w:rsidR="009F3F16" w:rsidRPr="00236E88">
              <w:t xml:space="preserve"> </w:t>
            </w:r>
            <w:r w:rsidRPr="00236E88">
              <w:t>tarnimine</w:t>
            </w:r>
            <w:r w:rsidR="009F3F16" w:rsidRPr="00236E88">
              <w:t xml:space="preserve"> teisele käitlejale, kes ei ole jaekaubandusettevõtja (sh tarbijale turustav hulgikaubandusettevõtja)</w:t>
            </w:r>
          </w:p>
        </w:tc>
        <w:tc>
          <w:tcPr>
            <w:tcW w:w="4111" w:type="dxa"/>
            <w:vAlign w:val="center"/>
          </w:tcPr>
          <w:p w14:paraId="0A0D99E5" w14:textId="77777777" w:rsidR="009F3F16" w:rsidRPr="002B4021" w:rsidRDefault="009F3F16" w:rsidP="00B61673">
            <w:r w:rsidRPr="002B4021">
              <w:t>–</w:t>
            </w:r>
          </w:p>
        </w:tc>
        <w:tc>
          <w:tcPr>
            <w:tcW w:w="4110" w:type="dxa"/>
            <w:vAlign w:val="center"/>
          </w:tcPr>
          <w:p w14:paraId="46D59B2A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>Hakkliha</w:t>
            </w:r>
          </w:p>
          <w:p w14:paraId="0BAE8436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>Hakklihast lihavalmistis</w:t>
            </w:r>
          </w:p>
          <w:p w14:paraId="4112B8F3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>Kalatoode</w:t>
            </w:r>
          </w:p>
          <w:p w14:paraId="064E1800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>Lihatoode</w:t>
            </w:r>
          </w:p>
          <w:p w14:paraId="7CFB63AE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>Lihavalmistis</w:t>
            </w:r>
          </w:p>
          <w:p w14:paraId="532C0671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>Meepõhine toode</w:t>
            </w:r>
          </w:p>
          <w:p w14:paraId="5AFFFD2F" w14:textId="77777777" w:rsidR="009F3F16" w:rsidRPr="002B4021" w:rsidRDefault="009F3F16" w:rsidP="00B61673">
            <w:pPr>
              <w:rPr>
                <w:color w:val="000000"/>
              </w:rPr>
            </w:pPr>
            <w:r w:rsidRPr="002B4021">
              <w:rPr>
                <w:color w:val="000000"/>
              </w:rPr>
              <w:t>Munatoode</w:t>
            </w:r>
          </w:p>
          <w:p w14:paraId="29A0CFA3" w14:textId="77777777" w:rsidR="009F3F16" w:rsidRPr="002B4021" w:rsidRDefault="009F3F16" w:rsidP="00B61673">
            <w:r w:rsidRPr="002B4021">
              <w:rPr>
                <w:color w:val="000000"/>
              </w:rPr>
              <w:t>Piimatoode</w:t>
            </w:r>
          </w:p>
        </w:tc>
        <w:tc>
          <w:tcPr>
            <w:tcW w:w="3544" w:type="dxa"/>
            <w:vAlign w:val="center"/>
          </w:tcPr>
          <w:p w14:paraId="194A78B5" w14:textId="77777777" w:rsidR="009F3F16" w:rsidRPr="002B4021" w:rsidRDefault="009F3F16" w:rsidP="00B61673">
            <w:r w:rsidRPr="002B4021">
              <w:t>–</w:t>
            </w:r>
          </w:p>
        </w:tc>
      </w:tr>
    </w:tbl>
    <w:p w14:paraId="42E945D6" w14:textId="77777777" w:rsidR="009F3F16" w:rsidRPr="00BD078E" w:rsidRDefault="009F3F16" w:rsidP="009F3F16">
      <w:pPr>
        <w:pStyle w:val="Tekst"/>
      </w:pPr>
    </w:p>
    <w:sectPr w:rsidR="009F3F16" w:rsidRPr="00BD078E" w:rsidSect="00C300EC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28A987" w14:textId="77777777" w:rsidR="00DB180B" w:rsidRDefault="00DB180B">
      <w:r>
        <w:separator/>
      </w:r>
    </w:p>
  </w:endnote>
  <w:endnote w:type="continuationSeparator" w:id="0">
    <w:p w14:paraId="56276169" w14:textId="77777777" w:rsidR="00DB180B" w:rsidRDefault="00DB1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1913687"/>
      <w:docPartObj>
        <w:docPartGallery w:val="Page Numbers (Bottom of Page)"/>
        <w:docPartUnique/>
      </w:docPartObj>
    </w:sdtPr>
    <w:sdtEndPr/>
    <w:sdtContent>
      <w:p w14:paraId="5841E1E9" w14:textId="77777777" w:rsidR="00386CD3" w:rsidRDefault="00386CD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2848501" w14:textId="77777777" w:rsidR="00386CD3" w:rsidRDefault="00386CD3" w:rsidP="00B61673">
    <w:pPr>
      <w:pStyle w:val="Footer"/>
      <w:tabs>
        <w:tab w:val="clear" w:pos="4536"/>
        <w:tab w:val="clear" w:pos="9072"/>
        <w:tab w:val="left" w:pos="4019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5973870"/>
      <w:docPartObj>
        <w:docPartGallery w:val="Page Numbers (Bottom of Page)"/>
        <w:docPartUnique/>
      </w:docPartObj>
    </w:sdtPr>
    <w:sdtEndPr/>
    <w:sdtContent>
      <w:p w14:paraId="59E8342B" w14:textId="5EB4DC98" w:rsidR="00386CD3" w:rsidRDefault="00386CD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A23">
          <w:rPr>
            <w:noProof/>
          </w:rPr>
          <w:t>29</w:t>
        </w:r>
        <w:r>
          <w:fldChar w:fldCharType="end"/>
        </w:r>
      </w:p>
    </w:sdtContent>
  </w:sdt>
  <w:p w14:paraId="3C263C6C" w14:textId="77777777" w:rsidR="00386CD3" w:rsidRDefault="00386CD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2399E" w14:textId="77777777" w:rsidR="00DB180B" w:rsidRDefault="00DB180B">
      <w:r>
        <w:separator/>
      </w:r>
    </w:p>
  </w:footnote>
  <w:footnote w:type="continuationSeparator" w:id="0">
    <w:p w14:paraId="4F848387" w14:textId="77777777" w:rsidR="00DB180B" w:rsidRDefault="00DB1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4D917" w14:textId="77777777" w:rsidR="00386CD3" w:rsidRDefault="00386CD3">
    <w:pPr>
      <w:pStyle w:val="Header"/>
      <w:jc w:val="center"/>
    </w:pPr>
  </w:p>
  <w:p w14:paraId="50891C8C" w14:textId="77777777" w:rsidR="00386CD3" w:rsidRDefault="00386C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E7AF4"/>
    <w:multiLevelType w:val="hybridMultilevel"/>
    <w:tmpl w:val="B8087868"/>
    <w:lvl w:ilvl="0" w:tplc="9CFCF46E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6" w:hanging="360"/>
      </w:pPr>
    </w:lvl>
    <w:lvl w:ilvl="2" w:tplc="0425001B" w:tentative="1">
      <w:start w:val="1"/>
      <w:numFmt w:val="lowerRoman"/>
      <w:lvlText w:val="%3."/>
      <w:lvlJc w:val="right"/>
      <w:pPr>
        <w:ind w:left="2506" w:hanging="180"/>
      </w:pPr>
    </w:lvl>
    <w:lvl w:ilvl="3" w:tplc="0425000F" w:tentative="1">
      <w:start w:val="1"/>
      <w:numFmt w:val="decimal"/>
      <w:lvlText w:val="%4."/>
      <w:lvlJc w:val="left"/>
      <w:pPr>
        <w:ind w:left="3226" w:hanging="360"/>
      </w:pPr>
    </w:lvl>
    <w:lvl w:ilvl="4" w:tplc="04250019" w:tentative="1">
      <w:start w:val="1"/>
      <w:numFmt w:val="lowerLetter"/>
      <w:lvlText w:val="%5."/>
      <w:lvlJc w:val="left"/>
      <w:pPr>
        <w:ind w:left="3946" w:hanging="360"/>
      </w:pPr>
    </w:lvl>
    <w:lvl w:ilvl="5" w:tplc="0425001B" w:tentative="1">
      <w:start w:val="1"/>
      <w:numFmt w:val="lowerRoman"/>
      <w:lvlText w:val="%6."/>
      <w:lvlJc w:val="right"/>
      <w:pPr>
        <w:ind w:left="4666" w:hanging="180"/>
      </w:pPr>
    </w:lvl>
    <w:lvl w:ilvl="6" w:tplc="0425000F" w:tentative="1">
      <w:start w:val="1"/>
      <w:numFmt w:val="decimal"/>
      <w:lvlText w:val="%7."/>
      <w:lvlJc w:val="left"/>
      <w:pPr>
        <w:ind w:left="5386" w:hanging="360"/>
      </w:pPr>
    </w:lvl>
    <w:lvl w:ilvl="7" w:tplc="04250019" w:tentative="1">
      <w:start w:val="1"/>
      <w:numFmt w:val="lowerLetter"/>
      <w:lvlText w:val="%8."/>
      <w:lvlJc w:val="left"/>
      <w:pPr>
        <w:ind w:left="6106" w:hanging="360"/>
      </w:pPr>
    </w:lvl>
    <w:lvl w:ilvl="8" w:tplc="042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 w15:restartNumberingAfterBreak="0">
    <w:nsid w:val="18774FD5"/>
    <w:multiLevelType w:val="hybridMultilevel"/>
    <w:tmpl w:val="2EBE903A"/>
    <w:lvl w:ilvl="0" w:tplc="11286752">
      <w:start w:val="4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6" w:hanging="360"/>
      </w:pPr>
    </w:lvl>
    <w:lvl w:ilvl="2" w:tplc="0425001B" w:tentative="1">
      <w:start w:val="1"/>
      <w:numFmt w:val="lowerRoman"/>
      <w:lvlText w:val="%3."/>
      <w:lvlJc w:val="right"/>
      <w:pPr>
        <w:ind w:left="2506" w:hanging="180"/>
      </w:pPr>
    </w:lvl>
    <w:lvl w:ilvl="3" w:tplc="0425000F" w:tentative="1">
      <w:start w:val="1"/>
      <w:numFmt w:val="decimal"/>
      <w:lvlText w:val="%4."/>
      <w:lvlJc w:val="left"/>
      <w:pPr>
        <w:ind w:left="3226" w:hanging="360"/>
      </w:pPr>
    </w:lvl>
    <w:lvl w:ilvl="4" w:tplc="04250019" w:tentative="1">
      <w:start w:val="1"/>
      <w:numFmt w:val="lowerLetter"/>
      <w:lvlText w:val="%5."/>
      <w:lvlJc w:val="left"/>
      <w:pPr>
        <w:ind w:left="3946" w:hanging="360"/>
      </w:pPr>
    </w:lvl>
    <w:lvl w:ilvl="5" w:tplc="0425001B" w:tentative="1">
      <w:start w:val="1"/>
      <w:numFmt w:val="lowerRoman"/>
      <w:lvlText w:val="%6."/>
      <w:lvlJc w:val="right"/>
      <w:pPr>
        <w:ind w:left="4666" w:hanging="180"/>
      </w:pPr>
    </w:lvl>
    <w:lvl w:ilvl="6" w:tplc="0425000F" w:tentative="1">
      <w:start w:val="1"/>
      <w:numFmt w:val="decimal"/>
      <w:lvlText w:val="%7."/>
      <w:lvlJc w:val="left"/>
      <w:pPr>
        <w:ind w:left="5386" w:hanging="360"/>
      </w:pPr>
    </w:lvl>
    <w:lvl w:ilvl="7" w:tplc="04250019" w:tentative="1">
      <w:start w:val="1"/>
      <w:numFmt w:val="lowerLetter"/>
      <w:lvlText w:val="%8."/>
      <w:lvlJc w:val="left"/>
      <w:pPr>
        <w:ind w:left="6106" w:hanging="360"/>
      </w:pPr>
    </w:lvl>
    <w:lvl w:ilvl="8" w:tplc="042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 w15:restartNumberingAfterBreak="0">
    <w:nsid w:val="29944F55"/>
    <w:multiLevelType w:val="hybridMultilevel"/>
    <w:tmpl w:val="AB48945C"/>
    <w:lvl w:ilvl="0" w:tplc="C96E3F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F25A5"/>
    <w:multiLevelType w:val="hybridMultilevel"/>
    <w:tmpl w:val="D95E6EA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C6D46"/>
    <w:multiLevelType w:val="hybridMultilevel"/>
    <w:tmpl w:val="EEA24C44"/>
    <w:lvl w:ilvl="0" w:tplc="5C1E82DA">
      <w:numFmt w:val="decimalZero"/>
      <w:lvlText w:val="%1."/>
      <w:lvlJc w:val="left"/>
      <w:pPr>
        <w:ind w:left="720" w:hanging="360"/>
      </w:pPr>
      <w:rPr>
        <w:rFonts w:eastAsia="Times New Roman"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A87D68"/>
    <w:multiLevelType w:val="hybridMultilevel"/>
    <w:tmpl w:val="086ED51C"/>
    <w:lvl w:ilvl="0" w:tplc="A1F24498">
      <w:start w:val="1"/>
      <w:numFmt w:val="decimal"/>
      <w:lvlText w:val="(%1)"/>
      <w:lvlJc w:val="left"/>
      <w:pPr>
        <w:ind w:left="-66" w:hanging="360"/>
      </w:pPr>
      <w:rPr>
        <w:rFonts w:cs="Arial" w:hint="default"/>
      </w:rPr>
    </w:lvl>
    <w:lvl w:ilvl="1" w:tplc="04250019" w:tentative="1">
      <w:start w:val="1"/>
      <w:numFmt w:val="lowerLetter"/>
      <w:lvlText w:val="%2."/>
      <w:lvlJc w:val="left"/>
      <w:pPr>
        <w:ind w:left="654" w:hanging="360"/>
      </w:pPr>
    </w:lvl>
    <w:lvl w:ilvl="2" w:tplc="0425001B" w:tentative="1">
      <w:start w:val="1"/>
      <w:numFmt w:val="lowerRoman"/>
      <w:lvlText w:val="%3."/>
      <w:lvlJc w:val="right"/>
      <w:pPr>
        <w:ind w:left="1374" w:hanging="180"/>
      </w:pPr>
    </w:lvl>
    <w:lvl w:ilvl="3" w:tplc="0425000F" w:tentative="1">
      <w:start w:val="1"/>
      <w:numFmt w:val="decimal"/>
      <w:lvlText w:val="%4."/>
      <w:lvlJc w:val="left"/>
      <w:pPr>
        <w:ind w:left="2094" w:hanging="360"/>
      </w:pPr>
    </w:lvl>
    <w:lvl w:ilvl="4" w:tplc="04250019" w:tentative="1">
      <w:start w:val="1"/>
      <w:numFmt w:val="lowerLetter"/>
      <w:lvlText w:val="%5."/>
      <w:lvlJc w:val="left"/>
      <w:pPr>
        <w:ind w:left="2814" w:hanging="360"/>
      </w:pPr>
    </w:lvl>
    <w:lvl w:ilvl="5" w:tplc="0425001B" w:tentative="1">
      <w:start w:val="1"/>
      <w:numFmt w:val="lowerRoman"/>
      <w:lvlText w:val="%6."/>
      <w:lvlJc w:val="right"/>
      <w:pPr>
        <w:ind w:left="3534" w:hanging="180"/>
      </w:pPr>
    </w:lvl>
    <w:lvl w:ilvl="6" w:tplc="0425000F" w:tentative="1">
      <w:start w:val="1"/>
      <w:numFmt w:val="decimal"/>
      <w:lvlText w:val="%7."/>
      <w:lvlJc w:val="left"/>
      <w:pPr>
        <w:ind w:left="4254" w:hanging="360"/>
      </w:pPr>
    </w:lvl>
    <w:lvl w:ilvl="7" w:tplc="04250019" w:tentative="1">
      <w:start w:val="1"/>
      <w:numFmt w:val="lowerLetter"/>
      <w:lvlText w:val="%8."/>
      <w:lvlJc w:val="left"/>
      <w:pPr>
        <w:ind w:left="4974" w:hanging="360"/>
      </w:pPr>
    </w:lvl>
    <w:lvl w:ilvl="8" w:tplc="042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 w15:restartNumberingAfterBreak="0">
    <w:nsid w:val="70775E1E"/>
    <w:multiLevelType w:val="hybridMultilevel"/>
    <w:tmpl w:val="19F4EB9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1C4E22"/>
    <w:multiLevelType w:val="hybridMultilevel"/>
    <w:tmpl w:val="19F4EB9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B40DC8"/>
    <w:multiLevelType w:val="hybridMultilevel"/>
    <w:tmpl w:val="7A382EA2"/>
    <w:lvl w:ilvl="0" w:tplc="550AF15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468"/>
    <w:rsid w:val="000132BC"/>
    <w:rsid w:val="0002767E"/>
    <w:rsid w:val="0003049F"/>
    <w:rsid w:val="000659AE"/>
    <w:rsid w:val="00076917"/>
    <w:rsid w:val="000B1742"/>
    <w:rsid w:val="000F6399"/>
    <w:rsid w:val="00132D37"/>
    <w:rsid w:val="001C067E"/>
    <w:rsid w:val="001C6223"/>
    <w:rsid w:val="001D2E9A"/>
    <w:rsid w:val="00231172"/>
    <w:rsid w:val="00236E88"/>
    <w:rsid w:val="00255221"/>
    <w:rsid w:val="0025656F"/>
    <w:rsid w:val="00264A23"/>
    <w:rsid w:val="002B5B8A"/>
    <w:rsid w:val="002C296D"/>
    <w:rsid w:val="002E4C07"/>
    <w:rsid w:val="00310DF7"/>
    <w:rsid w:val="0033506C"/>
    <w:rsid w:val="00364855"/>
    <w:rsid w:val="00382BD8"/>
    <w:rsid w:val="00386CD3"/>
    <w:rsid w:val="003F2468"/>
    <w:rsid w:val="00480985"/>
    <w:rsid w:val="004924B6"/>
    <w:rsid w:val="004C0A8F"/>
    <w:rsid w:val="004E5E48"/>
    <w:rsid w:val="004F318E"/>
    <w:rsid w:val="004F4743"/>
    <w:rsid w:val="004F5605"/>
    <w:rsid w:val="00566348"/>
    <w:rsid w:val="00575C45"/>
    <w:rsid w:val="005C1876"/>
    <w:rsid w:val="005F0DAF"/>
    <w:rsid w:val="0063160D"/>
    <w:rsid w:val="00633193"/>
    <w:rsid w:val="006420A8"/>
    <w:rsid w:val="006635B2"/>
    <w:rsid w:val="006950D4"/>
    <w:rsid w:val="006B7BDD"/>
    <w:rsid w:val="00862FEC"/>
    <w:rsid w:val="00894CD6"/>
    <w:rsid w:val="008E322B"/>
    <w:rsid w:val="00946002"/>
    <w:rsid w:val="009A71EB"/>
    <w:rsid w:val="009B41C5"/>
    <w:rsid w:val="009E7011"/>
    <w:rsid w:val="009F3F16"/>
    <w:rsid w:val="009F5EDB"/>
    <w:rsid w:val="00A323D3"/>
    <w:rsid w:val="00A450A6"/>
    <w:rsid w:val="00A6467B"/>
    <w:rsid w:val="00A939F9"/>
    <w:rsid w:val="00AA7197"/>
    <w:rsid w:val="00AD5404"/>
    <w:rsid w:val="00B11BBD"/>
    <w:rsid w:val="00B61673"/>
    <w:rsid w:val="00B72364"/>
    <w:rsid w:val="00B9380F"/>
    <w:rsid w:val="00B97E8C"/>
    <w:rsid w:val="00BA59E6"/>
    <w:rsid w:val="00BA64B6"/>
    <w:rsid w:val="00BB4B1B"/>
    <w:rsid w:val="00C300EC"/>
    <w:rsid w:val="00CD3057"/>
    <w:rsid w:val="00D844B3"/>
    <w:rsid w:val="00DB180B"/>
    <w:rsid w:val="00DB5809"/>
    <w:rsid w:val="00DF119D"/>
    <w:rsid w:val="00E05DBF"/>
    <w:rsid w:val="00E11F85"/>
    <w:rsid w:val="00E67585"/>
    <w:rsid w:val="00E7704D"/>
    <w:rsid w:val="00EE1B00"/>
    <w:rsid w:val="00F3251D"/>
    <w:rsid w:val="00F95F19"/>
    <w:rsid w:val="00FE44BC"/>
    <w:rsid w:val="00FF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C5C94"/>
  <w15:chartTrackingRefBased/>
  <w15:docId w15:val="{26C83FBB-1719-4465-82BE-DCD0C245D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46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704D"/>
    <w:pPr>
      <w:keepNext/>
      <w:keepLines/>
      <w:widowControl w:val="0"/>
      <w:suppressAutoHyphens/>
      <w:autoSpaceDE/>
      <w:autoSpaceDN/>
      <w:spacing w:before="480" w:line="238" w:lineRule="exact"/>
      <w:jc w:val="both"/>
      <w:outlineLvl w:val="0"/>
    </w:pPr>
    <w:rPr>
      <w:rFonts w:asciiTheme="majorHAnsi" w:eastAsiaTheme="majorEastAsia" w:hAnsiTheme="majorHAnsi" w:cs="Mangal"/>
      <w:b/>
      <w:bCs/>
      <w:color w:val="2E74B5" w:themeColor="accent1" w:themeShade="BF"/>
      <w:kern w:val="1"/>
      <w:sz w:val="28"/>
      <w:szCs w:val="25"/>
      <w:lang w:eastAsia="zh-CN" w:bidi="hi-IN"/>
    </w:rPr>
  </w:style>
  <w:style w:type="paragraph" w:styleId="Heading2">
    <w:name w:val="heading 2"/>
    <w:basedOn w:val="Normal"/>
    <w:next w:val="Normal"/>
    <w:link w:val="Heading2Char"/>
    <w:uiPriority w:val="9"/>
    <w:qFormat/>
    <w:rsid w:val="00E7704D"/>
    <w:pPr>
      <w:keepNext/>
      <w:ind w:left="-148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704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7704D"/>
    <w:pPr>
      <w:keepNext/>
      <w:widowControl w:val="0"/>
      <w:tabs>
        <w:tab w:val="num" w:pos="864"/>
      </w:tabs>
      <w:adjustRightInd w:val="0"/>
      <w:spacing w:before="240" w:after="60"/>
      <w:ind w:left="864" w:hanging="864"/>
      <w:jc w:val="both"/>
      <w:outlineLvl w:val="3"/>
    </w:pPr>
    <w:rPr>
      <w:b/>
      <w:bCs/>
      <w:color w:val="000000"/>
      <w:sz w:val="28"/>
      <w:szCs w:val="28"/>
      <w:u w:color="000000"/>
      <w:lang w:eastAsia="et-EE"/>
    </w:rPr>
  </w:style>
  <w:style w:type="paragraph" w:styleId="Heading5">
    <w:name w:val="heading 5"/>
    <w:basedOn w:val="Normal"/>
    <w:next w:val="Normal"/>
    <w:link w:val="Heading5Char"/>
    <w:rsid w:val="00E7704D"/>
    <w:pPr>
      <w:widowControl w:val="0"/>
      <w:tabs>
        <w:tab w:val="num" w:pos="1008"/>
      </w:tabs>
      <w:adjustRightInd w:val="0"/>
      <w:spacing w:before="240" w:after="60"/>
      <w:ind w:left="1008" w:hanging="1008"/>
      <w:jc w:val="both"/>
      <w:outlineLvl w:val="4"/>
    </w:pPr>
    <w:rPr>
      <w:b/>
      <w:bCs/>
      <w:i/>
      <w:iCs/>
      <w:color w:val="000000"/>
      <w:sz w:val="26"/>
      <w:szCs w:val="26"/>
      <w:u w:color="000000"/>
      <w:lang w:eastAsia="et-EE"/>
    </w:rPr>
  </w:style>
  <w:style w:type="paragraph" w:styleId="Heading6">
    <w:name w:val="heading 6"/>
    <w:basedOn w:val="Normal"/>
    <w:next w:val="Normal"/>
    <w:link w:val="Heading6Char"/>
    <w:uiPriority w:val="9"/>
    <w:qFormat/>
    <w:rsid w:val="00E7704D"/>
    <w:pPr>
      <w:widowControl w:val="0"/>
      <w:tabs>
        <w:tab w:val="num" w:pos="1152"/>
      </w:tabs>
      <w:adjustRightInd w:val="0"/>
      <w:spacing w:before="240" w:after="60"/>
      <w:ind w:left="1152" w:hanging="1152"/>
      <w:jc w:val="both"/>
      <w:outlineLvl w:val="5"/>
    </w:pPr>
    <w:rPr>
      <w:b/>
      <w:bCs/>
      <w:color w:val="000000"/>
      <w:sz w:val="22"/>
      <w:szCs w:val="22"/>
      <w:u w:color="000000"/>
      <w:lang w:eastAsia="et-EE"/>
    </w:rPr>
  </w:style>
  <w:style w:type="paragraph" w:styleId="Heading7">
    <w:name w:val="heading 7"/>
    <w:basedOn w:val="Normal"/>
    <w:next w:val="Normal"/>
    <w:link w:val="Heading7Char"/>
    <w:rsid w:val="00E7704D"/>
    <w:pPr>
      <w:widowControl w:val="0"/>
      <w:tabs>
        <w:tab w:val="num" w:pos="1296"/>
      </w:tabs>
      <w:adjustRightInd w:val="0"/>
      <w:spacing w:before="240" w:after="60"/>
      <w:ind w:left="1296" w:hanging="1296"/>
      <w:jc w:val="both"/>
      <w:outlineLvl w:val="6"/>
    </w:pPr>
    <w:rPr>
      <w:color w:val="000000"/>
      <w:u w:color="000000"/>
      <w:lang w:eastAsia="et-EE"/>
    </w:rPr>
  </w:style>
  <w:style w:type="paragraph" w:styleId="Heading8">
    <w:name w:val="heading 8"/>
    <w:basedOn w:val="Normal"/>
    <w:next w:val="Normal"/>
    <w:link w:val="Heading8Char"/>
    <w:rsid w:val="00E7704D"/>
    <w:pPr>
      <w:widowControl w:val="0"/>
      <w:tabs>
        <w:tab w:val="num" w:pos="1440"/>
      </w:tabs>
      <w:adjustRightInd w:val="0"/>
      <w:spacing w:before="240" w:after="60"/>
      <w:ind w:left="1440" w:hanging="1440"/>
      <w:jc w:val="both"/>
      <w:outlineLvl w:val="7"/>
    </w:pPr>
    <w:rPr>
      <w:i/>
      <w:iCs/>
      <w:color w:val="000000"/>
      <w:u w:color="000000"/>
      <w:lang w:eastAsia="et-EE"/>
    </w:rPr>
  </w:style>
  <w:style w:type="paragraph" w:styleId="Heading9">
    <w:name w:val="heading 9"/>
    <w:basedOn w:val="Normal"/>
    <w:next w:val="Normal"/>
    <w:link w:val="Heading9Char"/>
    <w:rsid w:val="00E7704D"/>
    <w:pPr>
      <w:widowControl w:val="0"/>
      <w:tabs>
        <w:tab w:val="num" w:pos="1584"/>
      </w:tabs>
      <w:adjustRightInd w:val="0"/>
      <w:spacing w:before="240" w:after="60"/>
      <w:ind w:left="1584" w:hanging="1584"/>
      <w:jc w:val="both"/>
      <w:outlineLvl w:val="8"/>
    </w:pPr>
    <w:rPr>
      <w:rFonts w:ascii="Arial" w:hAnsi="Arial" w:cs="Arial"/>
      <w:color w:val="000000"/>
      <w:sz w:val="22"/>
      <w:szCs w:val="22"/>
      <w:u w:color="000000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704D"/>
    <w:rPr>
      <w:rFonts w:asciiTheme="majorHAnsi" w:eastAsiaTheme="majorEastAsia" w:hAnsiTheme="majorHAnsi" w:cs="Mangal"/>
      <w:b/>
      <w:bCs/>
      <w:color w:val="2E74B5" w:themeColor="accent1" w:themeShade="BF"/>
      <w:kern w:val="1"/>
      <w:sz w:val="28"/>
      <w:szCs w:val="25"/>
      <w:lang w:eastAsia="zh-CN" w:bidi="hi-IN"/>
    </w:rPr>
  </w:style>
  <w:style w:type="character" w:customStyle="1" w:styleId="Heading2Char">
    <w:name w:val="Heading 2 Char"/>
    <w:basedOn w:val="DefaultParagraphFont"/>
    <w:link w:val="Heading2"/>
    <w:uiPriority w:val="9"/>
    <w:rsid w:val="00E7704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7704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7704D"/>
    <w:rPr>
      <w:rFonts w:ascii="Times New Roman" w:eastAsia="Times New Roman" w:hAnsi="Times New Roman" w:cs="Times New Roman"/>
      <w:b/>
      <w:bCs/>
      <w:color w:val="000000"/>
      <w:sz w:val="28"/>
      <w:szCs w:val="28"/>
      <w:u w:color="000000"/>
      <w:lang w:eastAsia="et-EE"/>
    </w:rPr>
  </w:style>
  <w:style w:type="character" w:customStyle="1" w:styleId="Heading5Char">
    <w:name w:val="Heading 5 Char"/>
    <w:basedOn w:val="DefaultParagraphFont"/>
    <w:link w:val="Heading5"/>
    <w:rsid w:val="00E7704D"/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u w:color="000000"/>
      <w:lang w:eastAsia="et-EE"/>
    </w:rPr>
  </w:style>
  <w:style w:type="character" w:customStyle="1" w:styleId="Heading6Char">
    <w:name w:val="Heading 6 Char"/>
    <w:basedOn w:val="DefaultParagraphFont"/>
    <w:link w:val="Heading6"/>
    <w:uiPriority w:val="9"/>
    <w:rsid w:val="00E7704D"/>
    <w:rPr>
      <w:rFonts w:ascii="Times New Roman" w:eastAsia="Times New Roman" w:hAnsi="Times New Roman" w:cs="Times New Roman"/>
      <w:b/>
      <w:bCs/>
      <w:color w:val="000000"/>
      <w:u w:color="000000"/>
      <w:lang w:eastAsia="et-EE"/>
    </w:rPr>
  </w:style>
  <w:style w:type="character" w:customStyle="1" w:styleId="Heading7Char">
    <w:name w:val="Heading 7 Char"/>
    <w:basedOn w:val="DefaultParagraphFont"/>
    <w:link w:val="Heading7"/>
    <w:rsid w:val="00E7704D"/>
    <w:rPr>
      <w:rFonts w:ascii="Times New Roman" w:eastAsia="Times New Roman" w:hAnsi="Times New Roman" w:cs="Times New Roman"/>
      <w:color w:val="000000"/>
      <w:sz w:val="24"/>
      <w:szCs w:val="24"/>
      <w:u w:color="000000"/>
      <w:lang w:eastAsia="et-EE"/>
    </w:rPr>
  </w:style>
  <w:style w:type="character" w:customStyle="1" w:styleId="Heading8Char">
    <w:name w:val="Heading 8 Char"/>
    <w:basedOn w:val="DefaultParagraphFont"/>
    <w:link w:val="Heading8"/>
    <w:rsid w:val="00E7704D"/>
    <w:rPr>
      <w:rFonts w:ascii="Times New Roman" w:eastAsia="Times New Roman" w:hAnsi="Times New Roman" w:cs="Times New Roman"/>
      <w:i/>
      <w:iCs/>
      <w:color w:val="000000"/>
      <w:sz w:val="24"/>
      <w:szCs w:val="24"/>
      <w:u w:color="000000"/>
      <w:lang w:eastAsia="et-EE"/>
    </w:rPr>
  </w:style>
  <w:style w:type="character" w:customStyle="1" w:styleId="Heading9Char">
    <w:name w:val="Heading 9 Char"/>
    <w:basedOn w:val="DefaultParagraphFont"/>
    <w:link w:val="Heading9"/>
    <w:rsid w:val="00E7704D"/>
    <w:rPr>
      <w:rFonts w:ascii="Arial" w:eastAsia="Times New Roman" w:hAnsi="Arial" w:cs="Arial"/>
      <w:color w:val="000000"/>
      <w:u w:color="000000"/>
      <w:lang w:eastAsia="et-EE"/>
    </w:rPr>
  </w:style>
  <w:style w:type="paragraph" w:styleId="ListParagraph">
    <w:name w:val="List Paragraph"/>
    <w:basedOn w:val="Normal"/>
    <w:uiPriority w:val="34"/>
    <w:qFormat/>
    <w:rsid w:val="003F2468"/>
    <w:pPr>
      <w:ind w:left="720"/>
      <w:contextualSpacing/>
    </w:pPr>
  </w:style>
  <w:style w:type="paragraph" w:customStyle="1" w:styleId="TableContents">
    <w:name w:val="Table Contents"/>
    <w:basedOn w:val="Normal"/>
    <w:rsid w:val="009F5EDB"/>
    <w:pPr>
      <w:widowControl w:val="0"/>
      <w:suppressLineNumbers/>
      <w:suppressAutoHyphens/>
      <w:autoSpaceDE/>
      <w:autoSpaceDN/>
      <w:spacing w:line="238" w:lineRule="exact"/>
      <w:jc w:val="both"/>
    </w:pPr>
    <w:rPr>
      <w:rFonts w:eastAsia="SimSun"/>
      <w:kern w:val="1"/>
      <w:lang w:eastAsia="zh-CN" w:bidi="hi-IN"/>
    </w:rPr>
  </w:style>
  <w:style w:type="paragraph" w:customStyle="1" w:styleId="AK">
    <w:name w:val="AK"/>
    <w:autoRedefine/>
    <w:qFormat/>
    <w:rsid w:val="009F5EDB"/>
    <w:pPr>
      <w:keepNext/>
      <w:keepLines/>
      <w:suppressLineNumbers/>
      <w:spacing w:after="0" w:line="240" w:lineRule="auto"/>
    </w:pPr>
    <w:rPr>
      <w:rFonts w:ascii="Times New Roman" w:eastAsia="SimSun" w:hAnsi="Times New Roman" w:cs="Times New Roman"/>
      <w:bCs/>
      <w:kern w:val="1"/>
      <w:sz w:val="20"/>
      <w:szCs w:val="20"/>
      <w:lang w:eastAsia="zh-CN" w:bidi="hi-IN"/>
    </w:rPr>
  </w:style>
  <w:style w:type="paragraph" w:customStyle="1" w:styleId="Pealkiri1">
    <w:name w:val="Pealkiri1"/>
    <w:autoRedefine/>
    <w:qFormat/>
    <w:rsid w:val="009F5EDB"/>
    <w:pPr>
      <w:spacing w:after="560" w:line="240" w:lineRule="auto"/>
    </w:pPr>
    <w:rPr>
      <w:rFonts w:ascii="Times New Roman" w:eastAsia="SimSun" w:hAnsi="Times New Roman" w:cs="Times New Roman"/>
      <w:b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9F5EDB"/>
    <w:pPr>
      <w:spacing w:after="0" w:line="24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9F5EDB"/>
    <w:pPr>
      <w:spacing w:before="840" w:after="0" w:line="240" w:lineRule="auto"/>
      <w:ind w:left="29"/>
      <w:jc w:val="both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9F5EDB"/>
    <w:pPr>
      <w:spacing w:after="0" w:line="240" w:lineRule="auto"/>
    </w:pPr>
    <w:rPr>
      <w:rFonts w:ascii="Times New Roman" w:eastAsia="SimSun" w:hAnsi="Times New Roman" w:cs="Times New Roman"/>
      <w:caps/>
      <w:kern w:val="24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9F5EDB"/>
    <w:rPr>
      <w:b/>
    </w:rPr>
  </w:style>
  <w:style w:type="character" w:styleId="CommentReference">
    <w:name w:val="annotation reference"/>
    <w:basedOn w:val="DefaultParagraphFont"/>
    <w:uiPriority w:val="99"/>
    <w:unhideWhenUsed/>
    <w:rsid w:val="009F5E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5EDB"/>
    <w:pPr>
      <w:widowControl w:val="0"/>
      <w:suppressAutoHyphens/>
      <w:autoSpaceDE/>
      <w:autoSpaceDN/>
      <w:jc w:val="both"/>
    </w:pPr>
    <w:rPr>
      <w:rFonts w:eastAsia="SimSun" w:cs="Mangal"/>
      <w:kern w:val="1"/>
      <w:sz w:val="20"/>
      <w:szCs w:val="18"/>
      <w:lang w:eastAsia="zh-CN" w:bidi="hi-I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5EDB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BalloonText">
    <w:name w:val="Balloon Text"/>
    <w:basedOn w:val="Normal"/>
    <w:link w:val="BalloonTextChar"/>
    <w:uiPriority w:val="99"/>
    <w:unhideWhenUsed/>
    <w:rsid w:val="009F5E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F5EDB"/>
    <w:rPr>
      <w:rFonts w:ascii="Segoe UI" w:eastAsia="Times New Roman" w:hAnsi="Segoe UI" w:cs="Segoe UI"/>
      <w:sz w:val="18"/>
      <w:szCs w:val="18"/>
    </w:rPr>
  </w:style>
  <w:style w:type="character" w:customStyle="1" w:styleId="NumberingSymbols">
    <w:name w:val="Numbering Symbols"/>
    <w:rsid w:val="00E7704D"/>
  </w:style>
  <w:style w:type="character" w:styleId="Hyperlink">
    <w:name w:val="Hyperlink"/>
    <w:uiPriority w:val="99"/>
    <w:rsid w:val="00E7704D"/>
    <w:rPr>
      <w:color w:val="000080"/>
      <w:u w:val="single"/>
    </w:rPr>
  </w:style>
  <w:style w:type="paragraph" w:customStyle="1" w:styleId="Heading">
    <w:name w:val="Heading"/>
    <w:basedOn w:val="Normal"/>
    <w:next w:val="Normal"/>
    <w:rsid w:val="00E7704D"/>
    <w:pPr>
      <w:keepNext/>
      <w:widowControl w:val="0"/>
      <w:suppressAutoHyphens/>
      <w:autoSpaceDE/>
      <w:autoSpaceDN/>
      <w:spacing w:before="240" w:after="120" w:line="238" w:lineRule="exact"/>
      <w:jc w:val="both"/>
    </w:pPr>
    <w:rPr>
      <w:rFonts w:ascii="Arial" w:eastAsia="Microsoft YaHei" w:hAnsi="Arial"/>
      <w:kern w:val="1"/>
      <w:sz w:val="28"/>
      <w:szCs w:val="28"/>
      <w:lang w:eastAsia="zh-CN" w:bidi="hi-IN"/>
    </w:rPr>
  </w:style>
  <w:style w:type="paragraph" w:customStyle="1" w:styleId="Jalus1">
    <w:name w:val="Jalus1"/>
    <w:autoRedefine/>
    <w:qFormat/>
    <w:rsid w:val="00E7704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paragraph" w:styleId="List">
    <w:name w:val="List"/>
    <w:basedOn w:val="Normal"/>
    <w:rsid w:val="00E7704D"/>
    <w:pPr>
      <w:widowControl w:val="0"/>
      <w:suppressAutoHyphens/>
      <w:autoSpaceDE/>
      <w:autoSpaceDN/>
      <w:spacing w:after="120" w:line="238" w:lineRule="exact"/>
      <w:jc w:val="both"/>
    </w:pPr>
    <w:rPr>
      <w:rFonts w:eastAsia="SimSun"/>
      <w:kern w:val="1"/>
      <w:lang w:eastAsia="zh-CN" w:bidi="hi-IN"/>
    </w:rPr>
  </w:style>
  <w:style w:type="paragraph" w:styleId="Header">
    <w:name w:val="header"/>
    <w:basedOn w:val="Normal"/>
    <w:link w:val="HeaderChar"/>
    <w:unhideWhenUsed/>
    <w:rsid w:val="00E7704D"/>
    <w:pPr>
      <w:widowControl w:val="0"/>
      <w:tabs>
        <w:tab w:val="center" w:pos="4536"/>
        <w:tab w:val="right" w:pos="9072"/>
      </w:tabs>
      <w:suppressAutoHyphens/>
      <w:autoSpaceDE/>
      <w:autoSpaceDN/>
      <w:jc w:val="both"/>
    </w:pPr>
    <w:rPr>
      <w:rFonts w:eastAsia="SimSun" w:cs="Mangal"/>
      <w:kern w:val="1"/>
      <w:szCs w:val="21"/>
      <w:lang w:eastAsia="zh-CN" w:bidi="hi-IN"/>
    </w:rPr>
  </w:style>
  <w:style w:type="character" w:customStyle="1" w:styleId="HeaderChar">
    <w:name w:val="Header Char"/>
    <w:basedOn w:val="DefaultParagraphFont"/>
    <w:link w:val="Header"/>
    <w:rsid w:val="00E7704D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Index">
    <w:name w:val="Index"/>
    <w:basedOn w:val="Normal"/>
    <w:rsid w:val="00E7704D"/>
    <w:pPr>
      <w:widowControl w:val="0"/>
      <w:suppressLineNumbers/>
      <w:suppressAutoHyphens/>
      <w:autoSpaceDE/>
      <w:autoSpaceDN/>
      <w:spacing w:line="238" w:lineRule="exact"/>
      <w:jc w:val="both"/>
    </w:pPr>
    <w:rPr>
      <w:rFonts w:eastAsia="SimSun"/>
      <w:kern w:val="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E7704D"/>
    <w:pPr>
      <w:widowControl w:val="0"/>
      <w:tabs>
        <w:tab w:val="center" w:pos="4536"/>
        <w:tab w:val="right" w:pos="9072"/>
      </w:tabs>
      <w:suppressAutoHyphens/>
      <w:autoSpaceDE/>
      <w:autoSpaceDN/>
      <w:jc w:val="both"/>
    </w:pPr>
    <w:rPr>
      <w:rFonts w:eastAsia="SimSun" w:cs="Mangal"/>
      <w:kern w:val="1"/>
      <w:szCs w:val="21"/>
      <w:lang w:eastAsia="zh-CN" w:bidi="hi-IN"/>
    </w:rPr>
  </w:style>
  <w:style w:type="character" w:customStyle="1" w:styleId="FooterChar">
    <w:name w:val="Footer Char"/>
    <w:basedOn w:val="DefaultParagraphFont"/>
    <w:link w:val="Footer"/>
    <w:uiPriority w:val="99"/>
    <w:rsid w:val="00E7704D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TableHeading">
    <w:name w:val="Table Heading"/>
    <w:basedOn w:val="TableContents"/>
    <w:rsid w:val="00E7704D"/>
    <w:pPr>
      <w:jc w:val="center"/>
    </w:pPr>
    <w:rPr>
      <w:b/>
      <w:bCs/>
    </w:rPr>
  </w:style>
  <w:style w:type="paragraph" w:styleId="List2">
    <w:name w:val="List 2"/>
    <w:basedOn w:val="Normal"/>
    <w:rsid w:val="00E7704D"/>
    <w:pPr>
      <w:widowControl w:val="0"/>
      <w:tabs>
        <w:tab w:val="num" w:pos="431"/>
      </w:tabs>
      <w:adjustRightInd w:val="0"/>
      <w:ind w:left="431" w:hanging="431"/>
      <w:jc w:val="both"/>
    </w:pPr>
    <w:rPr>
      <w:color w:val="000000"/>
      <w:u w:color="000000"/>
      <w:lang w:eastAsia="et-EE"/>
    </w:rPr>
  </w:style>
  <w:style w:type="paragraph" w:customStyle="1" w:styleId="Osa">
    <w:name w:val="Osa"/>
    <w:qFormat/>
    <w:rsid w:val="00E7704D"/>
    <w:pPr>
      <w:spacing w:after="0" w:line="240" w:lineRule="auto"/>
      <w:jc w:val="center"/>
    </w:pPr>
    <w:rPr>
      <w:rFonts w:ascii="Times New Roman" w:eastAsia="SimSun" w:hAnsi="Times New Roman" w:cs="Mangal"/>
      <w:b/>
      <w:kern w:val="1"/>
      <w:sz w:val="24"/>
      <w:szCs w:val="24"/>
      <w:lang w:eastAsia="zh-CN" w:bidi="hi-IN"/>
    </w:rPr>
  </w:style>
  <w:style w:type="paragraph" w:customStyle="1" w:styleId="Mrkused">
    <w:name w:val="Märkused"/>
    <w:autoRedefine/>
    <w:qFormat/>
    <w:rsid w:val="00E7704D"/>
    <w:pPr>
      <w:spacing w:after="0" w:line="240" w:lineRule="auto"/>
      <w:jc w:val="both"/>
    </w:pPr>
    <w:rPr>
      <w:rFonts w:ascii="Times New Roman" w:eastAsia="SimSun" w:hAnsi="Times New Roman" w:cs="Mangal"/>
      <w:kern w:val="1"/>
      <w:sz w:val="20"/>
      <w:szCs w:val="20"/>
      <w:lang w:eastAsia="zh-CN" w:bidi="hi-IN"/>
    </w:rPr>
  </w:style>
  <w:style w:type="paragraph" w:styleId="NoSpacing">
    <w:name w:val="No Spacing"/>
    <w:uiPriority w:val="1"/>
    <w:qFormat/>
    <w:rsid w:val="00E7704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IntenseEmphasis">
    <w:name w:val="Intense Emphasis"/>
    <w:uiPriority w:val="21"/>
    <w:qFormat/>
    <w:rsid w:val="00E7704D"/>
    <w:rPr>
      <w:b/>
      <w:bCs/>
      <w:i/>
      <w:iCs/>
      <w:color w:val="4F81BD"/>
    </w:rPr>
  </w:style>
  <w:style w:type="character" w:styleId="Emphasis">
    <w:name w:val="Emphasis"/>
    <w:basedOn w:val="DefaultParagraphFont"/>
    <w:uiPriority w:val="20"/>
    <w:qFormat/>
    <w:rsid w:val="00E7704D"/>
    <w:rPr>
      <w:i/>
      <w:iCs/>
    </w:rPr>
  </w:style>
  <w:style w:type="paragraph" w:customStyle="1" w:styleId="Snum">
    <w:name w:val="Sõnum"/>
    <w:autoRedefine/>
    <w:qFormat/>
    <w:rsid w:val="00E7704D"/>
    <w:pPr>
      <w:spacing w:after="0" w:line="24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Adressaat">
    <w:name w:val="Adressaat"/>
    <w:autoRedefine/>
    <w:qFormat/>
    <w:rsid w:val="00E7704D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character" w:customStyle="1" w:styleId="tyhik">
    <w:name w:val="tyhik"/>
    <w:basedOn w:val="DefaultParagraphFont"/>
    <w:rsid w:val="00E7704D"/>
  </w:style>
  <w:style w:type="paragraph" w:styleId="FootnoteText">
    <w:name w:val="footnote text"/>
    <w:basedOn w:val="Normal"/>
    <w:link w:val="FootnoteTextChar"/>
    <w:uiPriority w:val="99"/>
    <w:unhideWhenUsed/>
    <w:rsid w:val="00E7704D"/>
    <w:pPr>
      <w:autoSpaceDE/>
      <w:autoSpaceDN/>
    </w:pPr>
    <w:rPr>
      <w:rFonts w:ascii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7704D"/>
    <w:rPr>
      <w:rFonts w:eastAsia="Times New Roman" w:cs="Times New Roman"/>
      <w:sz w:val="20"/>
      <w:szCs w:val="20"/>
    </w:rPr>
  </w:style>
  <w:style w:type="character" w:styleId="FootnoteReference">
    <w:name w:val="footnote reference"/>
    <w:aliases w:val="Footnote symbol"/>
    <w:basedOn w:val="DefaultParagraphFont"/>
    <w:uiPriority w:val="99"/>
    <w:unhideWhenUsed/>
    <w:rsid w:val="00E7704D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rsid w:val="00E7704D"/>
    <w:pPr>
      <w:widowControl/>
      <w:suppressAutoHyphens w:val="0"/>
      <w:autoSpaceDE w:val="0"/>
      <w:autoSpaceDN w:val="0"/>
      <w:jc w:val="left"/>
    </w:pPr>
    <w:rPr>
      <w:rFonts w:eastAsia="Times New Roman" w:cs="Times New Roman"/>
      <w:b/>
      <w:bCs/>
      <w:kern w:val="0"/>
      <w:szCs w:val="20"/>
      <w:lang w:eastAsia="en-US" w:bidi="ar-SA"/>
    </w:rPr>
  </w:style>
  <w:style w:type="character" w:customStyle="1" w:styleId="CommentSubjectChar">
    <w:name w:val="Comment Subject Char"/>
    <w:basedOn w:val="CommentTextChar"/>
    <w:link w:val="CommentSubject"/>
    <w:rsid w:val="00E7704D"/>
    <w:rPr>
      <w:rFonts w:ascii="Times New Roman" w:eastAsia="Times New Roman" w:hAnsi="Times New Roman" w:cs="Times New Roman"/>
      <w:b/>
      <w:bCs/>
      <w:kern w:val="1"/>
      <w:sz w:val="20"/>
      <w:szCs w:val="20"/>
      <w:lang w:eastAsia="zh-CN" w:bidi="hi-IN"/>
    </w:rPr>
  </w:style>
  <w:style w:type="paragraph" w:customStyle="1" w:styleId="tbl-norm">
    <w:name w:val="tbl-norm"/>
    <w:basedOn w:val="Normal"/>
    <w:uiPriority w:val="99"/>
    <w:rsid w:val="00E7704D"/>
    <w:pPr>
      <w:autoSpaceDE/>
      <w:autoSpaceDN/>
      <w:spacing w:before="100" w:beforeAutospacing="1" w:after="100" w:afterAutospacing="1"/>
    </w:pPr>
    <w:rPr>
      <w:rFonts w:eastAsiaTheme="minorHAnsi"/>
      <w:lang w:eastAsia="et-EE"/>
    </w:rPr>
  </w:style>
  <w:style w:type="character" w:customStyle="1" w:styleId="boldface">
    <w:name w:val="boldface"/>
    <w:basedOn w:val="DefaultParagraphFont"/>
    <w:rsid w:val="00E7704D"/>
  </w:style>
  <w:style w:type="paragraph" w:customStyle="1" w:styleId="Pealkiri">
    <w:name w:val="Pealkiri"/>
    <w:autoRedefine/>
    <w:qFormat/>
    <w:rsid w:val="00E7704D"/>
    <w:pPr>
      <w:spacing w:after="560" w:line="240" w:lineRule="auto"/>
    </w:pPr>
    <w:rPr>
      <w:rFonts w:ascii="Times New Roman" w:eastAsia="SimSun" w:hAnsi="Times New Roman" w:cs="Times New Roman"/>
      <w:b/>
      <w:bCs/>
      <w:kern w:val="1"/>
      <w:sz w:val="24"/>
      <w:szCs w:val="24"/>
      <w:lang w:eastAsia="zh-CN" w:bidi="hi-IN"/>
    </w:rPr>
  </w:style>
  <w:style w:type="table" w:styleId="TableGrid">
    <w:name w:val="Table Grid"/>
    <w:basedOn w:val="TableNormal"/>
    <w:uiPriority w:val="59"/>
    <w:rsid w:val="00E77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aikimisi">
    <w:name w:val="Vaikimisi"/>
    <w:rsid w:val="00E770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2"/>
      <w:sz w:val="24"/>
      <w:szCs w:val="24"/>
      <w:lang w:eastAsia="zh-CN" w:bidi="hi-IN"/>
    </w:rPr>
  </w:style>
  <w:style w:type="paragraph" w:customStyle="1" w:styleId="Point0">
    <w:name w:val="Point 0"/>
    <w:basedOn w:val="Normal"/>
    <w:rsid w:val="00E7704D"/>
    <w:pPr>
      <w:autoSpaceDE/>
      <w:autoSpaceDN/>
      <w:spacing w:before="120" w:after="120"/>
      <w:ind w:left="850" w:hanging="850"/>
      <w:jc w:val="both"/>
    </w:pPr>
    <w:rPr>
      <w:rFonts w:eastAsiaTheme="minorHAnsi"/>
      <w:szCs w:val="22"/>
      <w:lang w:val="en-GB"/>
    </w:rPr>
  </w:style>
  <w:style w:type="paragraph" w:customStyle="1" w:styleId="textundertitle">
    <w:name w:val="textundertitle"/>
    <w:basedOn w:val="Normal"/>
    <w:rsid w:val="00E7704D"/>
    <w:pPr>
      <w:autoSpaceDE/>
      <w:autoSpaceDN/>
      <w:spacing w:before="100" w:beforeAutospacing="1" w:after="100" w:afterAutospacing="1"/>
    </w:pPr>
    <w:rPr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3446</Words>
  <Characters>19993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Maaeluministeerium</Company>
  <LinksUpToDate>false</LinksUpToDate>
  <CharactersWithSpaces>23393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katrin.kempi@agri.ee</dc:creator>
  <cp:keywords/>
  <dc:description/>
  <cp:lastModifiedBy>Elsa Peipman</cp:lastModifiedBy>
  <cp:revision>7</cp:revision>
  <dcterms:created xsi:type="dcterms:W3CDTF">2020-04-16T13:53:00Z</dcterms:created>
  <dcterms:modified xsi:type="dcterms:W3CDTF">2020-05-12T13:42:00Z</dcterms:modified>
</cp:coreProperties>
</file>